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FC5" w:rsidRDefault="00C64FC5">
      <w:pPr>
        <w:rPr>
          <w:color w:val="FF6600"/>
        </w:rPr>
      </w:pPr>
    </w:p>
    <w:p w:rsidR="005059FE" w:rsidRPr="005059FE" w:rsidRDefault="001064DD" w:rsidP="005059FE">
      <w:pPr>
        <w:pBdr>
          <w:bottom w:val="double" w:sz="12" w:space="3" w:color="auto"/>
        </w:pBdr>
        <w:suppressAutoHyphens/>
        <w:spacing w:line="360" w:lineRule="auto"/>
        <w:jc w:val="both"/>
        <w:rPr>
          <w:rFonts w:ascii="Times New Roman" w:hAnsi="Times New Roman"/>
          <w:b/>
          <w:color w:val="auto"/>
          <w:sz w:val="32"/>
          <w:szCs w:val="20"/>
        </w:rPr>
      </w:pPr>
      <w:r>
        <w:rPr>
          <w:rFonts w:ascii="Times New Roman" w:hAnsi="Times New Roman"/>
          <w:b/>
          <w:color w:val="auto"/>
          <w:sz w:val="32"/>
          <w:szCs w:val="20"/>
        </w:rPr>
        <w:t xml:space="preserve">Northern Kenai Peninsula </w:t>
      </w:r>
      <w:r w:rsidR="00B77280">
        <w:rPr>
          <w:rFonts w:ascii="Times New Roman" w:hAnsi="Times New Roman"/>
          <w:b/>
          <w:color w:val="auto"/>
          <w:sz w:val="32"/>
          <w:szCs w:val="20"/>
        </w:rPr>
        <w:t xml:space="preserve">Area Treatment Plan </w:t>
      </w:r>
    </w:p>
    <w:p w:rsidR="005059FE" w:rsidRPr="005059FE" w:rsidRDefault="005059FE" w:rsidP="005059FE">
      <w:pPr>
        <w:suppressAutoHyphens/>
        <w:spacing w:before="600" w:after="1080"/>
        <w:rPr>
          <w:rFonts w:ascii="Times New Roman" w:hAnsi="Times New Roman"/>
          <w:b/>
          <w:color w:val="auto"/>
          <w:sz w:val="40"/>
          <w:szCs w:val="20"/>
        </w:rPr>
      </w:pPr>
      <w:r>
        <w:rPr>
          <w:rFonts w:ascii="Times New Roman" w:hAnsi="Times New Roman"/>
          <w:b/>
          <w:color w:val="auto"/>
          <w:sz w:val="40"/>
          <w:szCs w:val="20"/>
        </w:rPr>
        <w:t xml:space="preserve">Treatment </w:t>
      </w:r>
      <w:r w:rsidRPr="005059FE">
        <w:rPr>
          <w:rFonts w:ascii="Times New Roman" w:hAnsi="Times New Roman"/>
          <w:b/>
          <w:color w:val="auto"/>
          <w:sz w:val="40"/>
          <w:szCs w:val="20"/>
        </w:rPr>
        <w:t>Plan: Tote Road Pike Lakes Restoration: Northern Pike Eradication</w:t>
      </w:r>
      <w:r>
        <w:rPr>
          <w:rFonts w:ascii="Times New Roman" w:hAnsi="Times New Roman"/>
          <w:b/>
          <w:color w:val="auto"/>
          <w:sz w:val="40"/>
          <w:szCs w:val="20"/>
        </w:rPr>
        <w:t xml:space="preserve"> </w:t>
      </w:r>
    </w:p>
    <w:p w:rsidR="005059FE" w:rsidRPr="005059FE" w:rsidRDefault="005059FE" w:rsidP="005059FE">
      <w:pPr>
        <w:suppressAutoHyphens/>
        <w:spacing w:line="360" w:lineRule="auto"/>
        <w:rPr>
          <w:rFonts w:ascii="Times New Roman" w:hAnsi="Times New Roman"/>
          <w:b/>
          <w:color w:val="auto"/>
          <w:sz w:val="28"/>
          <w:szCs w:val="20"/>
        </w:rPr>
      </w:pPr>
      <w:r w:rsidRPr="005059FE">
        <w:rPr>
          <w:rFonts w:ascii="Times New Roman" w:hAnsi="Times New Roman"/>
          <w:b/>
          <w:color w:val="auto"/>
          <w:sz w:val="28"/>
          <w:szCs w:val="20"/>
        </w:rPr>
        <w:t>by</w:t>
      </w:r>
    </w:p>
    <w:p w:rsidR="005059FE" w:rsidRPr="005059FE" w:rsidRDefault="005059FE" w:rsidP="005059FE">
      <w:pPr>
        <w:spacing w:line="360" w:lineRule="auto"/>
        <w:jc w:val="both"/>
        <w:rPr>
          <w:rFonts w:ascii="Times New Roman" w:hAnsi="Times New Roman"/>
          <w:b/>
          <w:sz w:val="28"/>
          <w:szCs w:val="20"/>
          <w:lang w:bidi="he-IL"/>
        </w:rPr>
      </w:pPr>
      <w:r>
        <w:rPr>
          <w:rFonts w:ascii="Times New Roman" w:hAnsi="Times New Roman"/>
          <w:b/>
          <w:sz w:val="28"/>
          <w:szCs w:val="20"/>
          <w:lang w:bidi="he-IL"/>
        </w:rPr>
        <w:t>Rob Massengill</w:t>
      </w:r>
      <w:r w:rsidR="00E15B0E">
        <w:rPr>
          <w:rFonts w:ascii="Times New Roman" w:hAnsi="Times New Roman"/>
          <w:b/>
          <w:sz w:val="28"/>
          <w:szCs w:val="20"/>
          <w:lang w:bidi="he-IL"/>
        </w:rPr>
        <w:t xml:space="preserve"> and Kristine Dunker</w:t>
      </w:r>
    </w:p>
    <w:p w:rsidR="005059FE" w:rsidRPr="005059FE" w:rsidRDefault="005059FE" w:rsidP="005059FE">
      <w:pPr>
        <w:spacing w:line="360" w:lineRule="auto"/>
        <w:jc w:val="both"/>
        <w:rPr>
          <w:rFonts w:ascii="Times New Roman" w:hAnsi="Times New Roman"/>
          <w:b/>
          <w:sz w:val="28"/>
          <w:szCs w:val="20"/>
          <w:lang w:bidi="he-IL"/>
        </w:rPr>
      </w:pPr>
    </w:p>
    <w:p w:rsidR="005059FE" w:rsidRPr="005059FE" w:rsidRDefault="005059FE" w:rsidP="005059FE">
      <w:pPr>
        <w:spacing w:after="120"/>
        <w:jc w:val="both"/>
        <w:rPr>
          <w:rFonts w:ascii="Times New Roman" w:hAnsi="Times New Roman"/>
          <w:color w:val="auto"/>
        </w:rPr>
        <w:sectPr w:rsidR="005059FE" w:rsidRPr="005059FE" w:rsidSect="00F40B1E">
          <w:footerReference w:type="even" r:id="rId9"/>
          <w:footerReference w:type="default" r:id="rId10"/>
          <w:pgSz w:w="12240" w:h="15840" w:code="1"/>
          <w:pgMar w:top="1440" w:right="1440" w:bottom="1440" w:left="1440" w:header="720" w:footer="720" w:gutter="0"/>
          <w:cols w:space="720"/>
        </w:sectPr>
      </w:pPr>
      <w:r w:rsidRPr="005059FE">
        <w:rPr>
          <w:rFonts w:ascii="Times New Roman" w:hAnsi="Times New Roman"/>
          <w:noProof/>
          <w:color w:val="auto"/>
        </w:rPr>
        <w:drawing>
          <wp:anchor distT="0" distB="0" distL="114300" distR="114300" simplePos="0" relativeHeight="251674112" behindDoc="0" locked="0" layoutInCell="1" allowOverlap="0" wp14:anchorId="79F0148C" wp14:editId="0A513E64">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9" name="Picture 9"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Pr="005059FE">
        <w:rPr>
          <w:rFonts w:ascii="Times New Roman" w:hAnsi="Times New Roman"/>
          <w:noProof/>
          <w:color w:val="auto"/>
        </w:rPr>
        <mc:AlternateContent>
          <mc:Choice Requires="wps">
            <w:drawing>
              <wp:anchor distT="0" distB="0" distL="114300" distR="114300" simplePos="0" relativeHeight="251675136" behindDoc="0" locked="0" layoutInCell="1" allowOverlap="1" wp14:anchorId="69D33BCC" wp14:editId="67A9E729">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2666" w:rsidRDefault="009B2666" w:rsidP="005059FE">
                            <w:pPr>
                              <w:pStyle w:val="Cover-PublDate"/>
                              <w:ind w:right="-72"/>
                            </w:pPr>
                            <w:r>
                              <w:t>March 2017</w:t>
                            </w:r>
                          </w:p>
                          <w:p w:rsidR="009B2666" w:rsidRDefault="009B2666" w:rsidP="005059FE">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rsidR="009B2666" w:rsidRDefault="009B2666" w:rsidP="005059FE">
                      <w:pPr>
                        <w:pStyle w:val="Cover-PublDate"/>
                        <w:ind w:right="-72"/>
                      </w:pPr>
                      <w:r>
                        <w:t>March 2017</w:t>
                      </w:r>
                    </w:p>
                    <w:p w:rsidR="009B2666" w:rsidRDefault="009B2666" w:rsidP="005059FE">
                      <w:pPr>
                        <w:pStyle w:val="Cover-DeptDiv"/>
                      </w:pPr>
                      <w:r>
                        <w:t>Alaska Department of Fish and Game</w:t>
                      </w:r>
                      <w:r>
                        <w:tab/>
                        <w:t>Divisions of Sport Fish and Commercial Fisheries</w:t>
                      </w:r>
                    </w:p>
                  </w:txbxContent>
                </v:textbox>
                <w10:wrap anchory="page"/>
              </v:shape>
            </w:pict>
          </mc:Fallback>
        </mc:AlternateContent>
      </w:r>
    </w:p>
    <w:p w:rsidR="005059FE" w:rsidRPr="005059FE" w:rsidRDefault="005059FE" w:rsidP="005059FE">
      <w:pPr>
        <w:spacing w:after="60"/>
        <w:jc w:val="center"/>
        <w:rPr>
          <w:rFonts w:ascii="Times New Roman Bold" w:hAnsi="Times New Roman Bold"/>
          <w:b/>
          <w:color w:val="auto"/>
          <w:sz w:val="22"/>
        </w:rPr>
      </w:pPr>
      <w:r w:rsidRPr="005059FE">
        <w:rPr>
          <w:rFonts w:ascii="Times New Roman Bold" w:hAnsi="Times New Roman Bold"/>
          <w:b/>
          <w:color w:val="auto"/>
          <w:sz w:val="22"/>
        </w:rPr>
        <w:lastRenderedPageBreak/>
        <w:t>Symbols and Abbreviations</w:t>
      </w:r>
    </w:p>
    <w:p w:rsidR="005059FE" w:rsidRPr="005059FE" w:rsidRDefault="005059FE" w:rsidP="005059FE">
      <w:pPr>
        <w:suppressAutoHyphens/>
        <w:spacing w:after="120"/>
        <w:jc w:val="both"/>
        <w:rPr>
          <w:rFonts w:ascii="Times New Roman" w:hAnsi="Times New Roman"/>
          <w:color w:val="auto"/>
          <w:sz w:val="20"/>
          <w:szCs w:val="20"/>
        </w:rPr>
      </w:pPr>
      <w:r w:rsidRPr="005059FE">
        <w:rPr>
          <w:rFonts w:ascii="Times New Roman" w:hAnsi="Times New Roman"/>
          <w:color w:val="auto"/>
          <w:sz w:val="20"/>
          <w:szCs w:val="20"/>
        </w:rP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5059FE" w:rsidRPr="005059FE" w:rsidRDefault="005059FE" w:rsidP="005059FE">
      <w:pPr>
        <w:tabs>
          <w:tab w:val="left" w:pos="1152"/>
        </w:tabs>
        <w:suppressAutoHyphens/>
        <w:spacing w:after="120"/>
        <w:ind w:left="1152" w:hanging="1152"/>
        <w:jc w:val="both"/>
        <w:rPr>
          <w:rFonts w:ascii="Times New Roman" w:hAnsi="Times New Roman"/>
          <w:color w:val="auto"/>
          <w:sz w:val="20"/>
          <w:szCs w:val="20"/>
        </w:rPr>
        <w:sectPr w:rsidR="005059FE" w:rsidRPr="005059FE">
          <w:footerReference w:type="default" r:id="rId12"/>
          <w:headerReference w:type="first" r:id="rId13"/>
          <w:pgSz w:w="12240" w:h="15840" w:code="1"/>
          <w:pgMar w:top="1440" w:right="1440" w:bottom="1440" w:left="1440" w:header="720" w:footer="547" w:gutter="0"/>
          <w:pgNumType w:fmt="lowerRoman" w:start="1"/>
          <w:cols w:space="720"/>
          <w:formProt w:val="0"/>
        </w:sectPr>
      </w:pP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b/>
          <w:color w:val="auto"/>
          <w:sz w:val="16"/>
          <w:szCs w:val="20"/>
        </w:rPr>
        <w:lastRenderedPageBreak/>
        <w:t>Weights and measures (metric)</w:t>
      </w:r>
      <w:r w:rsidRPr="005059FE">
        <w:rPr>
          <w:rFonts w:ascii="Times New Roman" w:hAnsi="Times New Roman"/>
          <w:b/>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ind w:right="-240"/>
        <w:rPr>
          <w:rFonts w:ascii="Times New Roman" w:hAnsi="Times New Roman"/>
          <w:color w:val="auto"/>
          <w:sz w:val="16"/>
          <w:szCs w:val="20"/>
        </w:rPr>
      </w:pPr>
      <w:r w:rsidRPr="005059FE">
        <w:rPr>
          <w:rFonts w:ascii="Times New Roman" w:hAnsi="Times New Roman"/>
          <w:color w:val="auto"/>
          <w:sz w:val="16"/>
          <w:szCs w:val="20"/>
        </w:rPr>
        <w:t>centimeter</w:t>
      </w:r>
      <w:r w:rsidRPr="005059FE">
        <w:rPr>
          <w:rFonts w:ascii="Times New Roman" w:hAnsi="Times New Roman"/>
          <w:color w:val="auto"/>
          <w:sz w:val="16"/>
          <w:szCs w:val="20"/>
        </w:rPr>
        <w:tab/>
        <w:t>cm</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deciliter </w:t>
      </w:r>
      <w:r w:rsidRPr="005059FE">
        <w:rPr>
          <w:rFonts w:ascii="Times New Roman" w:hAnsi="Times New Roman"/>
          <w:color w:val="auto"/>
          <w:sz w:val="16"/>
          <w:szCs w:val="20"/>
        </w:rPr>
        <w:tab/>
        <w:t>dL</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gram </w:t>
      </w:r>
      <w:r w:rsidRPr="005059FE">
        <w:rPr>
          <w:rFonts w:ascii="Times New Roman" w:hAnsi="Times New Roman"/>
          <w:color w:val="auto"/>
          <w:sz w:val="16"/>
          <w:szCs w:val="20"/>
        </w:rPr>
        <w:tab/>
        <w:t>g</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hectare</w:t>
      </w:r>
      <w:r w:rsidRPr="005059FE">
        <w:rPr>
          <w:rFonts w:ascii="Times New Roman" w:hAnsi="Times New Roman"/>
          <w:color w:val="auto"/>
          <w:sz w:val="16"/>
          <w:szCs w:val="20"/>
        </w:rPr>
        <w:tab/>
        <w:t>ha</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kilogram</w:t>
      </w:r>
      <w:r w:rsidRPr="005059FE">
        <w:rPr>
          <w:rFonts w:ascii="Times New Roman" w:hAnsi="Times New Roman"/>
          <w:color w:val="auto"/>
          <w:sz w:val="16"/>
          <w:szCs w:val="20"/>
        </w:rPr>
        <w:tab/>
        <w:t>kg</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kilometer</w:t>
      </w:r>
      <w:r w:rsidRPr="005059FE">
        <w:rPr>
          <w:rFonts w:ascii="Times New Roman" w:hAnsi="Times New Roman"/>
          <w:color w:val="auto"/>
          <w:sz w:val="16"/>
          <w:szCs w:val="20"/>
        </w:rPr>
        <w:tab/>
        <w:t>km</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liter</w:t>
      </w:r>
      <w:r w:rsidRPr="005059FE">
        <w:rPr>
          <w:rFonts w:ascii="Times New Roman" w:hAnsi="Times New Roman"/>
          <w:color w:val="auto"/>
          <w:sz w:val="16"/>
          <w:szCs w:val="20"/>
        </w:rPr>
        <w:tab/>
        <w:t>L</w:t>
      </w:r>
      <w:r w:rsidRPr="005059FE">
        <w:rPr>
          <w:rFonts w:ascii="Times New Roman" w:hAnsi="Times New Roman"/>
          <w:vanish/>
          <w:color w:val="auto"/>
          <w:sz w:val="16"/>
          <w:szCs w:val="20"/>
        </w:rPr>
        <w:t xml:space="preserve"> </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meter</w:t>
      </w:r>
      <w:r w:rsidRPr="005059FE">
        <w:rPr>
          <w:rFonts w:ascii="Times New Roman" w:hAnsi="Times New Roman"/>
          <w:color w:val="auto"/>
          <w:sz w:val="16"/>
          <w:szCs w:val="20"/>
        </w:rPr>
        <w:tab/>
        <w:t>m</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milliliter</w:t>
      </w:r>
      <w:r w:rsidRPr="005059FE">
        <w:rPr>
          <w:rFonts w:ascii="Times New Roman" w:hAnsi="Times New Roman"/>
          <w:color w:val="auto"/>
          <w:sz w:val="16"/>
          <w:szCs w:val="20"/>
        </w:rPr>
        <w:tab/>
        <w:t>mL</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millimeter</w:t>
      </w:r>
      <w:r w:rsidRPr="005059FE">
        <w:rPr>
          <w:rFonts w:ascii="Times New Roman" w:hAnsi="Times New Roman"/>
          <w:color w:val="auto"/>
          <w:sz w:val="16"/>
          <w:szCs w:val="20"/>
        </w:rPr>
        <w:tab/>
        <w:t>mm</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b/>
          <w:color w:val="auto"/>
          <w:sz w:val="16"/>
          <w:szCs w:val="20"/>
        </w:rPr>
        <w:t>Weights and measures (English)</w:t>
      </w: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cubic feet per second</w:t>
      </w:r>
      <w:r w:rsidRPr="005059FE">
        <w:rPr>
          <w:rFonts w:ascii="Times New Roman" w:hAnsi="Times New Roman"/>
          <w:color w:val="auto"/>
          <w:sz w:val="16"/>
          <w:szCs w:val="20"/>
        </w:rPr>
        <w:tab/>
        <w:t>ft</w:t>
      </w:r>
      <w:r w:rsidRPr="005059FE">
        <w:rPr>
          <w:rFonts w:ascii="Times New Roman" w:hAnsi="Times New Roman"/>
          <w:color w:val="auto"/>
          <w:sz w:val="16"/>
          <w:szCs w:val="20"/>
          <w:vertAlign w:val="superscript"/>
        </w:rPr>
        <w:t>3</w:t>
      </w:r>
      <w:r w:rsidRPr="005059FE">
        <w:rPr>
          <w:rFonts w:ascii="Times New Roman" w:hAnsi="Times New Roman"/>
          <w:color w:val="auto"/>
          <w:sz w:val="16"/>
          <w:szCs w:val="20"/>
        </w:rPr>
        <w:t>/s</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foot</w:t>
      </w:r>
      <w:r w:rsidRPr="005059FE">
        <w:rPr>
          <w:rFonts w:ascii="Times New Roman" w:hAnsi="Times New Roman"/>
          <w:color w:val="auto"/>
          <w:sz w:val="16"/>
          <w:szCs w:val="20"/>
        </w:rPr>
        <w:tab/>
        <w:t>ft</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gallon</w:t>
      </w:r>
      <w:r w:rsidRPr="005059FE">
        <w:rPr>
          <w:rFonts w:ascii="Times New Roman" w:hAnsi="Times New Roman"/>
          <w:color w:val="auto"/>
          <w:sz w:val="16"/>
          <w:szCs w:val="20"/>
        </w:rPr>
        <w:tab/>
        <w:t>gal</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inch</w:t>
      </w:r>
      <w:r w:rsidRPr="005059FE">
        <w:rPr>
          <w:rFonts w:ascii="Times New Roman" w:hAnsi="Times New Roman"/>
          <w:color w:val="auto"/>
          <w:sz w:val="16"/>
          <w:szCs w:val="20"/>
        </w:rPr>
        <w:tab/>
        <w:t>in</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mile</w:t>
      </w:r>
      <w:r w:rsidRPr="005059FE">
        <w:rPr>
          <w:rFonts w:ascii="Times New Roman" w:hAnsi="Times New Roman"/>
          <w:color w:val="auto"/>
          <w:sz w:val="16"/>
          <w:szCs w:val="20"/>
        </w:rPr>
        <w:tab/>
        <w:t>mi</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nautical mile</w:t>
      </w:r>
      <w:r w:rsidRPr="005059FE">
        <w:rPr>
          <w:rFonts w:ascii="Times New Roman" w:hAnsi="Times New Roman"/>
          <w:color w:val="auto"/>
          <w:sz w:val="16"/>
          <w:szCs w:val="20"/>
        </w:rPr>
        <w:tab/>
        <w:t>nmi</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ounce</w:t>
      </w:r>
      <w:r w:rsidRPr="005059FE">
        <w:rPr>
          <w:rFonts w:ascii="Times New Roman" w:hAnsi="Times New Roman"/>
          <w:color w:val="auto"/>
          <w:sz w:val="16"/>
          <w:szCs w:val="20"/>
        </w:rPr>
        <w:tab/>
        <w:t>oz</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pound</w:t>
      </w:r>
      <w:r w:rsidRPr="005059FE">
        <w:rPr>
          <w:rFonts w:ascii="Times New Roman" w:hAnsi="Times New Roman"/>
          <w:color w:val="auto"/>
          <w:sz w:val="16"/>
          <w:szCs w:val="20"/>
        </w:rPr>
        <w:tab/>
        <w:t>lb</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quart</w:t>
      </w:r>
      <w:r w:rsidRPr="005059FE">
        <w:rPr>
          <w:rFonts w:ascii="Times New Roman" w:hAnsi="Times New Roman"/>
          <w:color w:val="auto"/>
          <w:sz w:val="16"/>
          <w:szCs w:val="20"/>
        </w:rPr>
        <w:tab/>
        <w:t>qt</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yard</w:t>
      </w:r>
      <w:r w:rsidRPr="005059FE">
        <w:rPr>
          <w:rFonts w:ascii="Times New Roman" w:hAnsi="Times New Roman"/>
          <w:color w:val="auto"/>
          <w:sz w:val="16"/>
          <w:szCs w:val="20"/>
        </w:rPr>
        <w:tab/>
        <w:t>yd</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b/>
          <w:color w:val="auto"/>
          <w:sz w:val="16"/>
          <w:szCs w:val="20"/>
        </w:rPr>
        <w:t>Time and temperature</w:t>
      </w: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day</w:t>
      </w:r>
      <w:r w:rsidRPr="005059FE">
        <w:rPr>
          <w:rFonts w:ascii="Times New Roman" w:hAnsi="Times New Roman"/>
          <w:color w:val="auto"/>
          <w:sz w:val="16"/>
          <w:szCs w:val="20"/>
        </w:rPr>
        <w:tab/>
        <w:t>d</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degrees Celsius</w:t>
      </w:r>
      <w:r w:rsidRPr="005059FE">
        <w:rPr>
          <w:rFonts w:ascii="Times New Roman" w:hAnsi="Times New Roman"/>
          <w:color w:val="auto"/>
          <w:sz w:val="16"/>
          <w:szCs w:val="20"/>
        </w:rPr>
        <w:tab/>
        <w:t>°C</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degrees Fahrenheit</w:t>
      </w:r>
      <w:r w:rsidRPr="005059FE">
        <w:rPr>
          <w:rFonts w:ascii="Times New Roman" w:hAnsi="Times New Roman"/>
          <w:color w:val="auto"/>
          <w:sz w:val="16"/>
          <w:szCs w:val="20"/>
        </w:rPr>
        <w:tab/>
        <w:t>°F</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degrees kelvin</w:t>
      </w:r>
      <w:r w:rsidRPr="005059FE">
        <w:rPr>
          <w:rFonts w:ascii="Times New Roman" w:hAnsi="Times New Roman"/>
          <w:color w:val="auto"/>
          <w:sz w:val="16"/>
          <w:szCs w:val="20"/>
        </w:rPr>
        <w:tab/>
        <w:t>K</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hour </w:t>
      </w:r>
      <w:r w:rsidRPr="005059FE">
        <w:rPr>
          <w:rFonts w:ascii="Times New Roman" w:hAnsi="Times New Roman"/>
          <w:color w:val="auto"/>
          <w:sz w:val="16"/>
          <w:szCs w:val="20"/>
        </w:rPr>
        <w:tab/>
        <w:t>h</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minute</w:t>
      </w:r>
      <w:r w:rsidRPr="005059FE">
        <w:rPr>
          <w:rFonts w:ascii="Times New Roman" w:hAnsi="Times New Roman"/>
          <w:color w:val="auto"/>
          <w:sz w:val="16"/>
          <w:szCs w:val="20"/>
        </w:rPr>
        <w:tab/>
        <w:t>min</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second</w:t>
      </w:r>
      <w:r w:rsidRPr="005059FE">
        <w:rPr>
          <w:rFonts w:ascii="Times New Roman" w:hAnsi="Times New Roman"/>
          <w:color w:val="auto"/>
          <w:sz w:val="16"/>
          <w:szCs w:val="20"/>
        </w:rPr>
        <w:tab/>
        <w:t>s</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b/>
          <w:color w:val="auto"/>
          <w:sz w:val="16"/>
          <w:szCs w:val="20"/>
        </w:rPr>
        <w:t>Physics and chemistry</w:t>
      </w: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all atomic symbols</w:t>
      </w: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alternating current</w:t>
      </w:r>
      <w:r w:rsidRPr="005059FE">
        <w:rPr>
          <w:rFonts w:ascii="Times New Roman" w:hAnsi="Times New Roman"/>
          <w:color w:val="auto"/>
          <w:sz w:val="16"/>
          <w:szCs w:val="20"/>
        </w:rPr>
        <w:tab/>
        <w:t>AC</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ampere</w:t>
      </w:r>
      <w:r w:rsidRPr="005059FE">
        <w:rPr>
          <w:rFonts w:ascii="Times New Roman" w:hAnsi="Times New Roman"/>
          <w:color w:val="auto"/>
          <w:sz w:val="16"/>
          <w:szCs w:val="20"/>
        </w:rPr>
        <w:tab/>
        <w:t>A</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calorie</w:t>
      </w:r>
      <w:r w:rsidRPr="005059FE">
        <w:rPr>
          <w:rFonts w:ascii="Times New Roman" w:hAnsi="Times New Roman"/>
          <w:color w:val="auto"/>
          <w:sz w:val="16"/>
          <w:szCs w:val="20"/>
        </w:rPr>
        <w:tab/>
        <w:t>cal</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direct current</w:t>
      </w:r>
      <w:r w:rsidRPr="005059FE">
        <w:rPr>
          <w:rFonts w:ascii="Times New Roman" w:hAnsi="Times New Roman"/>
          <w:color w:val="auto"/>
          <w:sz w:val="16"/>
          <w:szCs w:val="20"/>
        </w:rPr>
        <w:tab/>
        <w:t>DC</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hertz</w:t>
      </w:r>
      <w:r w:rsidRPr="005059FE">
        <w:rPr>
          <w:rFonts w:ascii="Times New Roman" w:hAnsi="Times New Roman"/>
          <w:color w:val="auto"/>
          <w:sz w:val="16"/>
          <w:szCs w:val="20"/>
        </w:rPr>
        <w:tab/>
        <w:t>Hz</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horsepower</w:t>
      </w:r>
      <w:r w:rsidRPr="005059FE">
        <w:rPr>
          <w:rFonts w:ascii="Times New Roman" w:hAnsi="Times New Roman"/>
          <w:color w:val="auto"/>
          <w:sz w:val="16"/>
          <w:szCs w:val="20"/>
        </w:rPr>
        <w:tab/>
        <w:t>hp</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hydrogen ion activity</w:t>
      </w:r>
      <w:r w:rsidRPr="005059FE">
        <w:rPr>
          <w:rFonts w:ascii="Times New Roman" w:hAnsi="Times New Roman"/>
          <w:color w:val="auto"/>
          <w:sz w:val="16"/>
          <w:szCs w:val="20"/>
        </w:rPr>
        <w:tab/>
        <w:t>pH</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(negative log of)</w:t>
      </w:r>
      <w:r w:rsidRPr="005059FE">
        <w:rPr>
          <w:rFonts w:ascii="Times New Roman" w:hAnsi="Times New Roman"/>
          <w:color w:val="auto"/>
          <w:sz w:val="16"/>
          <w:szCs w:val="20"/>
        </w:rPr>
        <w:tab/>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parts per million</w:t>
      </w:r>
      <w:r w:rsidRPr="005059FE">
        <w:rPr>
          <w:rFonts w:ascii="Times New Roman" w:hAnsi="Times New Roman"/>
          <w:color w:val="auto"/>
          <w:sz w:val="16"/>
          <w:szCs w:val="20"/>
        </w:rPr>
        <w:tab/>
        <w:t>ppm</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parts per thousand</w:t>
      </w:r>
      <w:r w:rsidRPr="005059FE">
        <w:rPr>
          <w:rFonts w:ascii="Times New Roman" w:hAnsi="Times New Roman"/>
          <w:color w:val="auto"/>
          <w:sz w:val="16"/>
          <w:szCs w:val="20"/>
        </w:rPr>
        <w:tab/>
        <w:t>ppt,</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b/>
        <w:t xml:space="preserve"> ‰</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volts</w:t>
      </w:r>
      <w:r w:rsidRPr="005059FE">
        <w:rPr>
          <w:rFonts w:ascii="Times New Roman" w:hAnsi="Times New Roman"/>
          <w:color w:val="auto"/>
          <w:sz w:val="16"/>
          <w:szCs w:val="20"/>
        </w:rPr>
        <w:tab/>
        <w:t>V</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watts</w:t>
      </w:r>
      <w:r w:rsidRPr="005059FE">
        <w:rPr>
          <w:rFonts w:ascii="Times New Roman" w:hAnsi="Times New Roman"/>
          <w:color w:val="auto"/>
          <w:sz w:val="16"/>
          <w:szCs w:val="20"/>
        </w:rPr>
        <w:tab/>
        <w:t>W</w:t>
      </w:r>
    </w:p>
    <w:p w:rsidR="005059FE" w:rsidRPr="005059FE" w:rsidRDefault="005059FE" w:rsidP="005059FE">
      <w:pPr>
        <w:keepNext/>
        <w:keepLines/>
        <w:tabs>
          <w:tab w:val="left" w:pos="2448"/>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br w:type="column"/>
      </w:r>
      <w:r w:rsidRPr="005059FE">
        <w:rPr>
          <w:rFonts w:ascii="Times New Roman" w:hAnsi="Times New Roman"/>
          <w:b/>
          <w:color w:val="auto"/>
          <w:sz w:val="16"/>
          <w:szCs w:val="20"/>
        </w:rPr>
        <w:lastRenderedPageBreak/>
        <w:t>General</w:t>
      </w:r>
      <w:r w:rsidRPr="005059FE">
        <w:rPr>
          <w:rFonts w:ascii="Times New Roman" w:hAnsi="Times New Roman"/>
          <w:b/>
          <w:color w:val="auto"/>
          <w:sz w:val="16"/>
          <w:szCs w:val="20"/>
        </w:rPr>
        <w:tab/>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Alaska Administrative </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Code</w:t>
      </w:r>
      <w:r w:rsidRPr="005059FE">
        <w:rPr>
          <w:rFonts w:ascii="Times New Roman" w:hAnsi="Times New Roman"/>
          <w:color w:val="auto"/>
          <w:sz w:val="16"/>
          <w:szCs w:val="20"/>
        </w:rPr>
        <w:tab/>
        <w:t>AAC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all commonly accepted </w:t>
      </w:r>
    </w:p>
    <w:p w:rsidR="005059FE" w:rsidRPr="005059FE" w:rsidRDefault="005059FE" w:rsidP="005059FE">
      <w:pPr>
        <w:keepNext/>
        <w:keepLines/>
        <w:tabs>
          <w:tab w:val="left" w:pos="1728"/>
          <w:tab w:val="left" w:pos="3348"/>
        </w:tabs>
        <w:suppressAutoHyphens/>
        <w:spacing w:before="20" w:after="20" w:line="180" w:lineRule="exact"/>
        <w:ind w:left="1725" w:hanging="1725"/>
        <w:rPr>
          <w:rFonts w:ascii="Times New Roman" w:hAnsi="Times New Roman"/>
          <w:color w:val="auto"/>
          <w:sz w:val="16"/>
          <w:szCs w:val="20"/>
        </w:rPr>
      </w:pPr>
      <w:r w:rsidRPr="005059FE">
        <w:rPr>
          <w:rFonts w:ascii="Times New Roman" w:hAnsi="Times New Roman"/>
          <w:color w:val="auto"/>
          <w:sz w:val="16"/>
          <w:szCs w:val="20"/>
        </w:rPr>
        <w:t xml:space="preserve">    abbreviations</w:t>
      </w:r>
      <w:r w:rsidRPr="005059FE">
        <w:rPr>
          <w:rFonts w:ascii="Times New Roman" w:hAnsi="Times New Roman"/>
          <w:color w:val="auto"/>
          <w:sz w:val="16"/>
          <w:szCs w:val="20"/>
        </w:rPr>
        <w:tab/>
        <w:t xml:space="preserve">e.g., Mr., Mrs., </w:t>
      </w:r>
      <w:r w:rsidRPr="005059FE">
        <w:rPr>
          <w:rFonts w:ascii="Times New Roman" w:hAnsi="Times New Roman"/>
          <w:smallCaps/>
          <w:color w:val="auto"/>
          <w:sz w:val="12"/>
          <w:szCs w:val="20"/>
        </w:rPr>
        <w:t>AM</w:t>
      </w:r>
      <w:r w:rsidRPr="005059FE">
        <w:rPr>
          <w:rFonts w:ascii="Times New Roman" w:hAnsi="Times New Roman"/>
          <w:color w:val="auto"/>
          <w:sz w:val="16"/>
          <w:szCs w:val="20"/>
        </w:rPr>
        <w:t xml:space="preserve">,   </w:t>
      </w:r>
      <w:r w:rsidRPr="005059FE">
        <w:rPr>
          <w:rFonts w:ascii="Times New Roman" w:hAnsi="Times New Roman"/>
          <w:smallCaps/>
          <w:color w:val="auto"/>
          <w:sz w:val="12"/>
          <w:szCs w:val="20"/>
        </w:rPr>
        <w:t>PM</w:t>
      </w:r>
      <w:r w:rsidRPr="005059FE">
        <w:rPr>
          <w:rFonts w:ascii="Times New Roman" w:hAnsi="Times New Roman"/>
          <w:color w:val="auto"/>
          <w:sz w:val="16"/>
          <w:szCs w:val="20"/>
        </w:rPr>
        <w:t>, etc.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all commonly accepted </w:t>
      </w:r>
    </w:p>
    <w:p w:rsidR="005059FE" w:rsidRPr="005059FE" w:rsidRDefault="005059FE" w:rsidP="005059FE">
      <w:pPr>
        <w:keepNext/>
        <w:keepLines/>
        <w:tabs>
          <w:tab w:val="left" w:pos="1728"/>
          <w:tab w:val="left" w:pos="3348"/>
        </w:tabs>
        <w:suppressAutoHyphens/>
        <w:spacing w:before="20" w:after="20" w:line="180" w:lineRule="exact"/>
        <w:ind w:left="1725" w:hanging="1725"/>
        <w:rPr>
          <w:rFonts w:ascii="Times New Roman" w:hAnsi="Times New Roman"/>
          <w:color w:val="auto"/>
          <w:sz w:val="16"/>
          <w:szCs w:val="20"/>
        </w:rPr>
      </w:pPr>
      <w:r w:rsidRPr="005059FE">
        <w:rPr>
          <w:rFonts w:ascii="Times New Roman" w:hAnsi="Times New Roman"/>
          <w:color w:val="auto"/>
          <w:sz w:val="16"/>
          <w:szCs w:val="20"/>
        </w:rPr>
        <w:t xml:space="preserve">    professional titles</w:t>
      </w:r>
      <w:r w:rsidRPr="005059FE">
        <w:rPr>
          <w:rFonts w:ascii="Times New Roman" w:hAnsi="Times New Roman"/>
          <w:color w:val="auto"/>
          <w:sz w:val="16"/>
          <w:szCs w:val="20"/>
        </w:rPr>
        <w:tab/>
        <w:t xml:space="preserve">e.g., Dr., Ph.D., </w:t>
      </w:r>
    </w:p>
    <w:p w:rsidR="005059FE" w:rsidRPr="005059FE" w:rsidRDefault="005059FE" w:rsidP="005059FE">
      <w:pPr>
        <w:keepNext/>
        <w:keepLines/>
        <w:tabs>
          <w:tab w:val="left" w:pos="1728"/>
          <w:tab w:val="left" w:pos="3348"/>
        </w:tabs>
        <w:suppressAutoHyphens/>
        <w:spacing w:before="20" w:after="20" w:line="180" w:lineRule="exact"/>
        <w:ind w:left="1725" w:hanging="1725"/>
        <w:rPr>
          <w:rFonts w:ascii="Times New Roman" w:hAnsi="Times New Roman"/>
          <w:color w:val="auto"/>
          <w:sz w:val="16"/>
          <w:szCs w:val="20"/>
        </w:rPr>
      </w:pPr>
      <w:r w:rsidRPr="005059FE">
        <w:rPr>
          <w:rFonts w:ascii="Times New Roman" w:hAnsi="Times New Roman"/>
          <w:color w:val="auto"/>
          <w:sz w:val="16"/>
          <w:szCs w:val="20"/>
        </w:rPr>
        <w:tab/>
        <w:t>R.N., etc.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at</w:t>
      </w:r>
      <w:r w:rsidRPr="005059FE">
        <w:rPr>
          <w:rFonts w:ascii="Times New Roman" w:hAnsi="Times New Roman"/>
          <w:color w:val="auto"/>
          <w:sz w:val="16"/>
          <w:szCs w:val="20"/>
        </w:rPr>
        <w:tab/>
        <w:t>@</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compass directions:</w:t>
      </w:r>
      <w:r w:rsidRPr="005059FE">
        <w:rPr>
          <w:rFonts w:ascii="Times New Roman" w:hAnsi="Times New Roman"/>
          <w:color w:val="auto"/>
          <w:sz w:val="16"/>
          <w:szCs w:val="20"/>
        </w:rPr>
        <w:tab/>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east</w:t>
      </w:r>
      <w:r w:rsidRPr="005059FE">
        <w:rPr>
          <w:rFonts w:ascii="Times New Roman" w:hAnsi="Times New Roman"/>
          <w:color w:val="auto"/>
          <w:sz w:val="16"/>
          <w:szCs w:val="20"/>
        </w:rPr>
        <w:tab/>
        <w:t>E</w:t>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north</w:t>
      </w:r>
      <w:r w:rsidRPr="005059FE">
        <w:rPr>
          <w:rFonts w:ascii="Times New Roman" w:hAnsi="Times New Roman"/>
          <w:color w:val="auto"/>
          <w:sz w:val="16"/>
          <w:szCs w:val="20"/>
        </w:rPr>
        <w:tab/>
        <w:t>N</w:t>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south</w:t>
      </w:r>
      <w:r w:rsidRPr="005059FE">
        <w:rPr>
          <w:rFonts w:ascii="Times New Roman" w:hAnsi="Times New Roman"/>
          <w:color w:val="auto"/>
          <w:sz w:val="16"/>
          <w:szCs w:val="20"/>
        </w:rPr>
        <w:tab/>
        <w:t>S</w:t>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west</w:t>
      </w:r>
      <w:r w:rsidRPr="005059FE">
        <w:rPr>
          <w:rFonts w:ascii="Times New Roman" w:hAnsi="Times New Roman"/>
          <w:color w:val="auto"/>
          <w:sz w:val="16"/>
          <w:szCs w:val="20"/>
        </w:rPr>
        <w:tab/>
        <w:t>W</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copyright</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E3"/>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corporate suffixes:</w:t>
      </w:r>
      <w:r w:rsidRPr="005059FE">
        <w:rPr>
          <w:rFonts w:ascii="Times New Roman" w:hAnsi="Times New Roman"/>
          <w:color w:val="auto"/>
          <w:sz w:val="16"/>
          <w:szCs w:val="20"/>
        </w:rPr>
        <w:tab/>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Company</w:t>
      </w:r>
      <w:r w:rsidRPr="005059FE">
        <w:rPr>
          <w:rFonts w:ascii="Times New Roman" w:hAnsi="Times New Roman"/>
          <w:color w:val="auto"/>
          <w:sz w:val="16"/>
          <w:szCs w:val="20"/>
        </w:rPr>
        <w:tab/>
        <w:t>Co.</w:t>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Corporation</w:t>
      </w:r>
      <w:r w:rsidRPr="005059FE">
        <w:rPr>
          <w:rFonts w:ascii="Times New Roman" w:hAnsi="Times New Roman"/>
          <w:color w:val="auto"/>
          <w:sz w:val="16"/>
          <w:szCs w:val="20"/>
        </w:rPr>
        <w:tab/>
        <w:t>Corp.</w:t>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Incorporated</w:t>
      </w:r>
      <w:r w:rsidRPr="005059FE">
        <w:rPr>
          <w:rFonts w:ascii="Times New Roman" w:hAnsi="Times New Roman"/>
          <w:color w:val="auto"/>
          <w:sz w:val="16"/>
          <w:szCs w:val="20"/>
        </w:rPr>
        <w:tab/>
        <w:t>Inc.</w:t>
      </w:r>
    </w:p>
    <w:p w:rsidR="005059FE" w:rsidRPr="005059FE" w:rsidRDefault="005059FE" w:rsidP="005059FE">
      <w:pPr>
        <w:keepNext/>
        <w:keepLines/>
        <w:tabs>
          <w:tab w:val="left" w:pos="1728"/>
          <w:tab w:val="left" w:pos="3348"/>
        </w:tabs>
        <w:suppressAutoHyphens/>
        <w:spacing w:before="20" w:after="20" w:line="180" w:lineRule="exact"/>
        <w:ind w:left="432"/>
        <w:rPr>
          <w:rFonts w:ascii="Times New Roman" w:hAnsi="Times New Roman"/>
          <w:color w:val="auto"/>
          <w:sz w:val="16"/>
          <w:szCs w:val="20"/>
        </w:rPr>
      </w:pPr>
      <w:r w:rsidRPr="005059FE">
        <w:rPr>
          <w:rFonts w:ascii="Times New Roman" w:hAnsi="Times New Roman"/>
          <w:color w:val="auto"/>
          <w:sz w:val="16"/>
          <w:szCs w:val="20"/>
        </w:rPr>
        <w:t>Limited</w:t>
      </w:r>
      <w:r w:rsidRPr="005059FE">
        <w:rPr>
          <w:rFonts w:ascii="Times New Roman" w:hAnsi="Times New Roman"/>
          <w:color w:val="auto"/>
          <w:sz w:val="16"/>
          <w:szCs w:val="20"/>
        </w:rPr>
        <w:tab/>
        <w:t>Ltd.</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District of Columbia</w:t>
      </w:r>
      <w:r w:rsidRPr="005059FE">
        <w:rPr>
          <w:rFonts w:ascii="Times New Roman" w:hAnsi="Times New Roman"/>
          <w:color w:val="auto"/>
          <w:sz w:val="16"/>
          <w:szCs w:val="20"/>
        </w:rPr>
        <w:tab/>
        <w:t>D.C.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et alii (and others) </w:t>
      </w:r>
      <w:r w:rsidRPr="005059FE">
        <w:rPr>
          <w:rFonts w:ascii="Times New Roman" w:hAnsi="Times New Roman"/>
          <w:color w:val="auto"/>
          <w:sz w:val="16"/>
          <w:szCs w:val="20"/>
        </w:rPr>
        <w:tab/>
        <w:t>et al.</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et cetera (and so forth)</w:t>
      </w:r>
      <w:r w:rsidRPr="005059FE">
        <w:rPr>
          <w:rFonts w:ascii="Times New Roman" w:hAnsi="Times New Roman"/>
          <w:color w:val="auto"/>
          <w:sz w:val="16"/>
          <w:szCs w:val="20"/>
        </w:rPr>
        <w:tab/>
        <w:t>etc.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exempli gratia </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(for example)</w:t>
      </w:r>
      <w:r w:rsidRPr="005059FE">
        <w:rPr>
          <w:rFonts w:ascii="Times New Roman" w:hAnsi="Times New Roman"/>
          <w:color w:val="auto"/>
          <w:sz w:val="16"/>
          <w:szCs w:val="20"/>
        </w:rPr>
        <w:tab/>
        <w:t>e.g.</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Federal Information </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Code</w:t>
      </w:r>
      <w:r w:rsidRPr="005059FE">
        <w:rPr>
          <w:rFonts w:ascii="Times New Roman" w:hAnsi="Times New Roman"/>
          <w:color w:val="auto"/>
          <w:sz w:val="16"/>
          <w:szCs w:val="20"/>
        </w:rPr>
        <w:tab/>
        <w:t>FIC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id est (that is)</w:t>
      </w:r>
      <w:r w:rsidRPr="005059FE">
        <w:rPr>
          <w:rFonts w:ascii="Times New Roman" w:hAnsi="Times New Roman"/>
          <w:color w:val="auto"/>
          <w:sz w:val="16"/>
          <w:szCs w:val="20"/>
        </w:rPr>
        <w:tab/>
        <w:t>i.e.</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latitude or longitude</w:t>
      </w:r>
      <w:r w:rsidRPr="005059FE">
        <w:rPr>
          <w:rFonts w:ascii="Times New Roman" w:hAnsi="Times New Roman"/>
          <w:color w:val="auto"/>
          <w:sz w:val="16"/>
          <w:szCs w:val="20"/>
        </w:rPr>
        <w:tab/>
        <w:t>lat or long</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monetary symbols</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(U.S.)</w:t>
      </w:r>
      <w:r w:rsidRPr="005059FE">
        <w:rPr>
          <w:rFonts w:ascii="Times New Roman" w:hAnsi="Times New Roman"/>
          <w:color w:val="auto"/>
          <w:sz w:val="16"/>
          <w:szCs w:val="20"/>
        </w:rPr>
        <w:tab/>
        <w:t>$, ¢</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months (tables and</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figures): first three </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letters</w:t>
      </w:r>
      <w:r w:rsidRPr="005059FE">
        <w:rPr>
          <w:rFonts w:ascii="Times New Roman" w:hAnsi="Times New Roman"/>
          <w:color w:val="auto"/>
          <w:sz w:val="16"/>
          <w:szCs w:val="20"/>
        </w:rPr>
        <w:tab/>
        <w:t>Jan,...,Dec</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registered trademark</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E2"/>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trademark</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E4"/>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United States</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(adjective)</w:t>
      </w:r>
      <w:r w:rsidRPr="005059FE">
        <w:rPr>
          <w:rFonts w:ascii="Times New Roman" w:hAnsi="Times New Roman"/>
          <w:color w:val="auto"/>
          <w:sz w:val="16"/>
          <w:szCs w:val="20"/>
        </w:rPr>
        <w:tab/>
        <w:t>U.S.</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United States of </w:t>
      </w:r>
    </w:p>
    <w:p w:rsidR="005059FE" w:rsidRPr="005059FE" w:rsidRDefault="005059FE" w:rsidP="005059FE">
      <w:pPr>
        <w:keepNext/>
        <w:keepLines/>
        <w:tabs>
          <w:tab w:val="left" w:pos="1728"/>
          <w:tab w:val="left" w:pos="334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America (noun)</w:t>
      </w:r>
      <w:r w:rsidRPr="005059FE">
        <w:rPr>
          <w:rFonts w:ascii="Times New Roman" w:hAnsi="Times New Roman"/>
          <w:color w:val="auto"/>
          <w:sz w:val="16"/>
          <w:szCs w:val="20"/>
        </w:rPr>
        <w:tab/>
        <w:t>USA</w:t>
      </w:r>
    </w:p>
    <w:p w:rsidR="005059FE" w:rsidRPr="005059FE" w:rsidRDefault="005059FE" w:rsidP="005059FE">
      <w:pPr>
        <w:keepNext/>
        <w:keepLines/>
        <w:tabs>
          <w:tab w:val="left" w:pos="1728"/>
          <w:tab w:val="left" w:pos="3348"/>
        </w:tabs>
        <w:suppressAutoHyphens/>
        <w:spacing w:before="20" w:after="20" w:line="180" w:lineRule="exact"/>
        <w:ind w:left="1725" w:hanging="1725"/>
        <w:rPr>
          <w:rFonts w:ascii="Times New Roman" w:hAnsi="Times New Roman"/>
          <w:color w:val="auto"/>
          <w:sz w:val="16"/>
          <w:szCs w:val="20"/>
        </w:rPr>
      </w:pPr>
      <w:r w:rsidRPr="005059FE">
        <w:rPr>
          <w:rFonts w:ascii="Times New Roman" w:hAnsi="Times New Roman"/>
          <w:color w:val="auto"/>
          <w:sz w:val="16"/>
          <w:szCs w:val="20"/>
        </w:rPr>
        <w:t>U.S.C.</w:t>
      </w:r>
      <w:r w:rsidRPr="005059FE">
        <w:rPr>
          <w:rFonts w:ascii="Times New Roman" w:hAnsi="Times New Roman"/>
          <w:color w:val="auto"/>
          <w:sz w:val="16"/>
          <w:szCs w:val="20"/>
        </w:rPr>
        <w:tab/>
        <w:t>United States Code</w:t>
      </w:r>
    </w:p>
    <w:p w:rsidR="005059FE" w:rsidRPr="005059FE" w:rsidRDefault="005059FE" w:rsidP="005059FE">
      <w:pPr>
        <w:keepNext/>
        <w:keepLines/>
        <w:tabs>
          <w:tab w:val="left" w:pos="1728"/>
          <w:tab w:val="left" w:pos="3348"/>
        </w:tabs>
        <w:suppressAutoHyphens/>
        <w:spacing w:before="20" w:after="20" w:line="180" w:lineRule="exact"/>
        <w:ind w:left="1725" w:hanging="1725"/>
        <w:rPr>
          <w:rFonts w:ascii="Times New Roman" w:hAnsi="Times New Roman"/>
          <w:color w:val="auto"/>
          <w:sz w:val="16"/>
          <w:szCs w:val="20"/>
        </w:rPr>
      </w:pPr>
      <w:r w:rsidRPr="005059FE">
        <w:rPr>
          <w:rFonts w:ascii="Times New Roman" w:hAnsi="Times New Roman"/>
          <w:color w:val="auto"/>
          <w:sz w:val="16"/>
          <w:szCs w:val="20"/>
        </w:rPr>
        <w:t>U.S. state</w:t>
      </w:r>
      <w:r w:rsidRPr="005059FE">
        <w:rPr>
          <w:rFonts w:ascii="Times New Roman" w:hAnsi="Times New Roman"/>
          <w:color w:val="auto"/>
          <w:sz w:val="16"/>
          <w:szCs w:val="20"/>
        </w:rPr>
        <w:tab/>
        <w:t>use two-letter abbreviations (e.g., AK, WA)</w:t>
      </w:r>
    </w:p>
    <w:p w:rsidR="005059FE" w:rsidRPr="005059FE" w:rsidRDefault="005059FE" w:rsidP="005059FE">
      <w:pPr>
        <w:keepNext/>
        <w:keepLines/>
        <w:tabs>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b/>
          <w:bCs/>
          <w:color w:val="auto"/>
          <w:sz w:val="16"/>
          <w:szCs w:val="20"/>
        </w:rPr>
        <w:br w:type="column"/>
      </w:r>
      <w:r w:rsidRPr="005059FE">
        <w:rPr>
          <w:rFonts w:ascii="Times New Roman" w:hAnsi="Times New Roman"/>
          <w:b/>
          <w:color w:val="auto"/>
          <w:sz w:val="16"/>
          <w:szCs w:val="20"/>
        </w:rPr>
        <w:lastRenderedPageBreak/>
        <w:t>Mathematics, statistics</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i/>
          <w:iCs/>
          <w:color w:val="auto"/>
          <w:sz w:val="16"/>
          <w:szCs w:val="20"/>
        </w:rPr>
      </w:pPr>
      <w:r w:rsidRPr="005059FE">
        <w:rPr>
          <w:rFonts w:ascii="Times New Roman" w:hAnsi="Times New Roman"/>
          <w:i/>
          <w:iCs/>
          <w:color w:val="auto"/>
          <w:sz w:val="16"/>
          <w:szCs w:val="20"/>
        </w:rPr>
        <w:t>all standard mathematical</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i/>
          <w:iCs/>
          <w:color w:val="auto"/>
          <w:sz w:val="16"/>
          <w:szCs w:val="20"/>
        </w:rPr>
      </w:pPr>
      <w:r w:rsidRPr="005059FE">
        <w:rPr>
          <w:rFonts w:ascii="Times New Roman" w:hAnsi="Times New Roman"/>
          <w:i/>
          <w:iCs/>
          <w:color w:val="auto"/>
          <w:sz w:val="16"/>
          <w:szCs w:val="20"/>
        </w:rPr>
        <w:t xml:space="preserve">    signs, symbols and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i/>
          <w:iCs/>
          <w:color w:val="auto"/>
          <w:sz w:val="16"/>
          <w:szCs w:val="20"/>
        </w:rPr>
        <w:t xml:space="preserve">    abbreviations</w:t>
      </w:r>
      <w:r w:rsidRPr="005059FE">
        <w:rPr>
          <w:rFonts w:ascii="Times New Roman" w:hAnsi="Times New Roman"/>
          <w:i/>
          <w:iCs/>
          <w:color w:val="auto"/>
          <w:sz w:val="16"/>
          <w:szCs w:val="20"/>
        </w:rPr>
        <w:tab/>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alternate hypothesis</w:t>
      </w:r>
      <w:r w:rsidRPr="005059FE">
        <w:rPr>
          <w:rFonts w:ascii="Times New Roman" w:hAnsi="Times New Roman"/>
          <w:color w:val="auto"/>
          <w:sz w:val="16"/>
          <w:szCs w:val="20"/>
        </w:rPr>
        <w:tab/>
        <w:t>H</w:t>
      </w:r>
      <w:r w:rsidRPr="005059FE">
        <w:rPr>
          <w:rFonts w:ascii="Times New Roman" w:hAnsi="Times New Roman"/>
          <w:color w:val="auto"/>
          <w:sz w:val="16"/>
          <w:szCs w:val="20"/>
          <w:vertAlign w:val="subscript"/>
        </w:rPr>
        <w:t>A</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i/>
          <w:iCs/>
          <w:color w:val="auto"/>
          <w:sz w:val="16"/>
          <w:szCs w:val="20"/>
        </w:rPr>
      </w:pPr>
      <w:r w:rsidRPr="005059FE">
        <w:rPr>
          <w:rFonts w:ascii="Times New Roman" w:hAnsi="Times New Roman"/>
          <w:color w:val="auto"/>
          <w:sz w:val="16"/>
          <w:szCs w:val="20"/>
        </w:rPr>
        <w:t>base of natural logarithm</w:t>
      </w:r>
      <w:r w:rsidRPr="005059FE">
        <w:rPr>
          <w:rFonts w:ascii="Times New Roman" w:hAnsi="Times New Roman"/>
          <w:color w:val="auto"/>
          <w:sz w:val="16"/>
          <w:szCs w:val="20"/>
        </w:rPr>
        <w:tab/>
      </w:r>
      <w:r w:rsidRPr="005059FE">
        <w:rPr>
          <w:rFonts w:ascii="Times New Roman" w:hAnsi="Times New Roman"/>
          <w:i/>
          <w:iCs/>
          <w:color w:val="auto"/>
          <w:sz w:val="16"/>
          <w:szCs w:val="20"/>
        </w:rPr>
        <w:t>e</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catch per unit effort</w:t>
      </w:r>
      <w:r w:rsidRPr="005059FE">
        <w:rPr>
          <w:rFonts w:ascii="Times New Roman" w:hAnsi="Times New Roman"/>
          <w:color w:val="auto"/>
          <w:sz w:val="16"/>
          <w:szCs w:val="20"/>
        </w:rPr>
        <w:tab/>
        <w:t>CPUE</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coefficient of variation</w:t>
      </w:r>
      <w:r w:rsidRPr="005059FE">
        <w:rPr>
          <w:rFonts w:ascii="Times New Roman" w:hAnsi="Times New Roman"/>
          <w:color w:val="auto"/>
          <w:sz w:val="16"/>
          <w:szCs w:val="20"/>
        </w:rPr>
        <w:tab/>
        <w:t>CV</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common test statistics</w:t>
      </w:r>
      <w:r w:rsidRPr="005059FE">
        <w:rPr>
          <w:rFonts w:ascii="Times New Roman" w:hAnsi="Times New Roman"/>
          <w:color w:val="auto"/>
          <w:sz w:val="16"/>
          <w:szCs w:val="20"/>
        </w:rPr>
        <w:tab/>
        <w:t xml:space="preserve">(F, t, </w:t>
      </w:r>
      <w:r w:rsidRPr="005059FE">
        <w:rPr>
          <w:rFonts w:ascii="Times New Roman" w:hAnsi="Times New Roman"/>
          <w:color w:val="auto"/>
          <w:position w:val="2"/>
          <w:sz w:val="16"/>
          <w:szCs w:val="20"/>
        </w:rPr>
        <w:sym w:font="Symbol" w:char="F063"/>
      </w:r>
      <w:r w:rsidRPr="005059FE">
        <w:rPr>
          <w:rFonts w:ascii="Times New Roman" w:hAnsi="Times New Roman"/>
          <w:color w:val="auto"/>
          <w:sz w:val="16"/>
          <w:szCs w:val="20"/>
          <w:vertAlign w:val="superscript"/>
        </w:rPr>
        <w:t>2</w:t>
      </w:r>
      <w:r w:rsidRPr="005059FE">
        <w:rPr>
          <w:rFonts w:ascii="Times New Roman" w:hAnsi="Times New Roman"/>
          <w:color w:val="auto"/>
          <w:sz w:val="16"/>
          <w:szCs w:val="20"/>
        </w:rPr>
        <w:t>, etc.)</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confidence interval</w:t>
      </w:r>
      <w:r w:rsidRPr="005059FE">
        <w:rPr>
          <w:rFonts w:ascii="Times New Roman" w:hAnsi="Times New Roman"/>
          <w:color w:val="auto"/>
          <w:sz w:val="16"/>
          <w:szCs w:val="20"/>
        </w:rPr>
        <w:tab/>
        <w:t>CI</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correlation coefficient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(multiple)</w:t>
      </w:r>
      <w:r w:rsidRPr="005059FE">
        <w:rPr>
          <w:rFonts w:ascii="Times New Roman" w:hAnsi="Times New Roman"/>
          <w:color w:val="auto"/>
          <w:sz w:val="16"/>
          <w:szCs w:val="20"/>
        </w:rPr>
        <w:tab/>
        <w:t xml:space="preserve">R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correlation coefficient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(simple)</w:t>
      </w:r>
      <w:r w:rsidRPr="005059FE">
        <w:rPr>
          <w:rFonts w:ascii="Times New Roman" w:hAnsi="Times New Roman"/>
          <w:color w:val="auto"/>
          <w:sz w:val="16"/>
          <w:szCs w:val="20"/>
        </w:rPr>
        <w:tab/>
        <w:t xml:space="preserve">r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covariance</w:t>
      </w:r>
      <w:r w:rsidRPr="005059FE">
        <w:rPr>
          <w:rFonts w:ascii="Times New Roman" w:hAnsi="Times New Roman"/>
          <w:color w:val="auto"/>
          <w:sz w:val="16"/>
          <w:szCs w:val="20"/>
        </w:rPr>
        <w:tab/>
        <w:t>cov</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degree (angular )</w:t>
      </w:r>
      <w:r w:rsidRPr="005059FE">
        <w:rPr>
          <w:rFonts w:ascii="Times New Roman" w:hAnsi="Times New Roman"/>
          <w:color w:val="auto"/>
          <w:sz w:val="16"/>
          <w:szCs w:val="20"/>
        </w:rPr>
        <w:tab/>
        <w: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degrees of freedom</w:t>
      </w:r>
      <w:r w:rsidRPr="005059FE">
        <w:rPr>
          <w:rFonts w:ascii="Times New Roman" w:hAnsi="Times New Roman"/>
          <w:color w:val="auto"/>
          <w:sz w:val="16"/>
          <w:szCs w:val="20"/>
        </w:rPr>
        <w:tab/>
        <w:t>df</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i/>
          <w:iCs/>
          <w:color w:val="auto"/>
          <w:sz w:val="16"/>
          <w:szCs w:val="20"/>
        </w:rPr>
      </w:pPr>
      <w:r w:rsidRPr="005059FE">
        <w:rPr>
          <w:rFonts w:ascii="Times New Roman" w:hAnsi="Times New Roman"/>
          <w:color w:val="auto"/>
          <w:sz w:val="16"/>
          <w:szCs w:val="20"/>
        </w:rPr>
        <w:t>expected value</w:t>
      </w:r>
      <w:r w:rsidRPr="005059FE">
        <w:rPr>
          <w:rFonts w:ascii="Times New Roman" w:hAnsi="Times New Roman"/>
          <w:color w:val="auto"/>
          <w:sz w:val="16"/>
          <w:szCs w:val="20"/>
        </w:rPr>
        <w:tab/>
      </w:r>
      <w:r w:rsidRPr="005059FE">
        <w:rPr>
          <w:rFonts w:ascii="Times New Roman" w:hAnsi="Times New Roman"/>
          <w:i/>
          <w:iCs/>
          <w:color w:val="auto"/>
          <w:sz w:val="16"/>
          <w:szCs w:val="20"/>
        </w:rPr>
        <w:t>E</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greater than</w:t>
      </w:r>
      <w:r w:rsidRPr="005059FE">
        <w:rPr>
          <w:rFonts w:ascii="Times New Roman" w:hAnsi="Times New Roman"/>
          <w:color w:val="auto"/>
          <w:sz w:val="16"/>
          <w:szCs w:val="20"/>
        </w:rPr>
        <w:tab/>
        <w:t>&gt;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greater than or equal to</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B3"/>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harvest per unit effort</w:t>
      </w:r>
      <w:r w:rsidRPr="005059FE">
        <w:rPr>
          <w:rFonts w:ascii="Times New Roman" w:hAnsi="Times New Roman"/>
          <w:color w:val="auto"/>
          <w:sz w:val="16"/>
          <w:szCs w:val="20"/>
        </w:rPr>
        <w:tab/>
        <w:t>HPUE</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less than</w:t>
      </w:r>
      <w:r w:rsidRPr="005059FE">
        <w:rPr>
          <w:rFonts w:ascii="Times New Roman" w:hAnsi="Times New Roman"/>
          <w:color w:val="auto"/>
          <w:sz w:val="16"/>
          <w:szCs w:val="20"/>
        </w:rPr>
        <w:tab/>
        <w:t>&lt;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less than or equal to</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A3"/>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logarithm (natural)</w:t>
      </w:r>
      <w:r w:rsidRPr="005059FE">
        <w:rPr>
          <w:rFonts w:ascii="Times New Roman" w:hAnsi="Times New Roman"/>
          <w:color w:val="auto"/>
          <w:sz w:val="16"/>
          <w:szCs w:val="20"/>
        </w:rPr>
        <w:tab/>
        <w:t>ln</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logarithm (base 10)</w:t>
      </w:r>
      <w:r w:rsidRPr="005059FE">
        <w:rPr>
          <w:rFonts w:ascii="Times New Roman" w:hAnsi="Times New Roman"/>
          <w:color w:val="auto"/>
          <w:sz w:val="16"/>
          <w:szCs w:val="20"/>
        </w:rPr>
        <w:tab/>
        <w:t>log</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logarithm (specify base)</w:t>
      </w:r>
      <w:r w:rsidRPr="005059FE">
        <w:rPr>
          <w:rFonts w:ascii="Times New Roman" w:hAnsi="Times New Roman"/>
          <w:color w:val="auto"/>
          <w:sz w:val="16"/>
          <w:szCs w:val="20"/>
        </w:rPr>
        <w:tab/>
        <w:t>log</w:t>
      </w:r>
      <w:r w:rsidRPr="005059FE">
        <w:rPr>
          <w:rFonts w:ascii="Times New Roman" w:hAnsi="Times New Roman"/>
          <w:color w:val="auto"/>
          <w:sz w:val="16"/>
          <w:szCs w:val="20"/>
          <w:vertAlign w:val="subscript"/>
        </w:rPr>
        <w:t xml:space="preserve">2,  </w:t>
      </w:r>
      <w:r w:rsidRPr="005059FE">
        <w:rPr>
          <w:rFonts w:ascii="Times New Roman" w:hAnsi="Times New Roman"/>
          <w:color w:val="auto"/>
          <w:sz w:val="16"/>
          <w:szCs w:val="20"/>
        </w:rPr>
        <w:t>etc.</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minute (angular)</w:t>
      </w:r>
      <w:r w:rsidRPr="005059FE">
        <w:rPr>
          <w:rFonts w:ascii="Times New Roman" w:hAnsi="Times New Roman"/>
          <w:color w:val="auto"/>
          <w:sz w:val="16"/>
          <w:szCs w:val="20"/>
        </w:rPr>
        <w:tab/>
        <w: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not significant</w:t>
      </w:r>
      <w:r w:rsidRPr="005059FE">
        <w:rPr>
          <w:rFonts w:ascii="Times New Roman" w:hAnsi="Times New Roman"/>
          <w:color w:val="auto"/>
          <w:sz w:val="16"/>
          <w:szCs w:val="20"/>
        </w:rPr>
        <w:tab/>
        <w:t>NS</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null hypothesis</w:t>
      </w:r>
      <w:r w:rsidRPr="005059FE">
        <w:rPr>
          <w:rFonts w:ascii="Times New Roman" w:hAnsi="Times New Roman"/>
          <w:color w:val="auto"/>
          <w:sz w:val="16"/>
          <w:szCs w:val="20"/>
        </w:rPr>
        <w:tab/>
        <w:t>H</w:t>
      </w:r>
      <w:r w:rsidRPr="005059FE">
        <w:rPr>
          <w:rFonts w:ascii="Times New Roman" w:hAnsi="Times New Roman"/>
          <w:color w:val="auto"/>
          <w:sz w:val="16"/>
          <w:szCs w:val="20"/>
          <w:vertAlign w:val="subscript"/>
        </w:rPr>
        <w:t>O</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percent</w:t>
      </w:r>
      <w:r w:rsidRPr="005059FE">
        <w:rPr>
          <w:rFonts w:ascii="Times New Roman" w:hAnsi="Times New Roman"/>
          <w:color w:val="auto"/>
          <w:sz w:val="16"/>
          <w:szCs w:val="20"/>
        </w:rPr>
        <w:tab/>
        <w: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probability</w:t>
      </w:r>
      <w:r w:rsidRPr="005059FE">
        <w:rPr>
          <w:rFonts w:ascii="Times New Roman" w:hAnsi="Times New Roman"/>
          <w:color w:val="auto"/>
          <w:sz w:val="16"/>
          <w:szCs w:val="20"/>
        </w:rPr>
        <w:tab/>
        <w:t>P</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probability of a type I error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(rejection of the null</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hypothesis when true)</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61"/>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probability of a type II error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(acceptance of the null </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hypothesis when false)</w:t>
      </w:r>
      <w:r w:rsidRPr="005059FE">
        <w:rPr>
          <w:rFonts w:ascii="Times New Roman" w:hAnsi="Times New Roman"/>
          <w:color w:val="auto"/>
          <w:sz w:val="16"/>
          <w:szCs w:val="20"/>
        </w:rPr>
        <w:tab/>
      </w:r>
      <w:r w:rsidRPr="005059FE">
        <w:rPr>
          <w:rFonts w:ascii="Times New Roman" w:hAnsi="Times New Roman"/>
          <w:color w:val="auto"/>
          <w:sz w:val="16"/>
          <w:szCs w:val="20"/>
        </w:rPr>
        <w:sym w:font="Symbol" w:char="F062"/>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second (angular)</w:t>
      </w:r>
      <w:r w:rsidRPr="005059FE">
        <w:rPr>
          <w:rFonts w:ascii="Times New Roman" w:hAnsi="Times New Roman"/>
          <w:color w:val="auto"/>
          <w:sz w:val="16"/>
          <w:szCs w:val="20"/>
        </w:rPr>
        <w:tab/>
        <w:t>"</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standard deviation</w:t>
      </w:r>
      <w:r w:rsidRPr="005059FE">
        <w:rPr>
          <w:rFonts w:ascii="Times New Roman" w:hAnsi="Times New Roman"/>
          <w:color w:val="auto"/>
          <w:sz w:val="16"/>
          <w:szCs w:val="20"/>
        </w:rPr>
        <w:tab/>
        <w:t>SD</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standard error</w:t>
      </w:r>
      <w:r w:rsidRPr="005059FE">
        <w:rPr>
          <w:rFonts w:ascii="Times New Roman" w:hAnsi="Times New Roman"/>
          <w:color w:val="auto"/>
          <w:sz w:val="16"/>
          <w:szCs w:val="20"/>
        </w:rPr>
        <w:tab/>
        <w:t>SE</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variance</w:t>
      </w:r>
      <w:r w:rsidRPr="005059FE">
        <w:rPr>
          <w:rFonts w:ascii="Times New Roman" w:hAnsi="Times New Roman"/>
          <w:color w:val="auto"/>
          <w:sz w:val="16"/>
          <w:szCs w:val="20"/>
        </w:rPr>
        <w:tab/>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population</w:t>
      </w:r>
      <w:r w:rsidRPr="005059FE">
        <w:rPr>
          <w:rFonts w:ascii="Times New Roman" w:hAnsi="Times New Roman"/>
          <w:color w:val="auto"/>
          <w:sz w:val="16"/>
          <w:szCs w:val="20"/>
        </w:rPr>
        <w:tab/>
        <w:t>Var</w:t>
      </w:r>
    </w:p>
    <w:p w:rsidR="005059FE" w:rsidRPr="005059FE" w:rsidRDefault="005059FE" w:rsidP="005059FE">
      <w:pPr>
        <w:keepNext/>
        <w:keepLines/>
        <w:tabs>
          <w:tab w:val="left" w:pos="2016"/>
          <w:tab w:val="left" w:pos="2988"/>
        </w:tabs>
        <w:suppressAutoHyphens/>
        <w:spacing w:before="20" w:after="20" w:line="180" w:lineRule="exact"/>
        <w:rPr>
          <w:rFonts w:ascii="Times New Roman" w:hAnsi="Times New Roman"/>
          <w:color w:val="auto"/>
          <w:sz w:val="16"/>
          <w:szCs w:val="20"/>
        </w:rPr>
      </w:pPr>
      <w:r w:rsidRPr="005059FE">
        <w:rPr>
          <w:rFonts w:ascii="Times New Roman" w:hAnsi="Times New Roman"/>
          <w:color w:val="auto"/>
          <w:sz w:val="16"/>
          <w:szCs w:val="20"/>
        </w:rPr>
        <w:t xml:space="preserve">     sample</w:t>
      </w:r>
      <w:r w:rsidRPr="005059FE">
        <w:rPr>
          <w:rFonts w:ascii="Times New Roman" w:hAnsi="Times New Roman"/>
          <w:color w:val="auto"/>
          <w:sz w:val="16"/>
          <w:szCs w:val="20"/>
        </w:rPr>
        <w:tab/>
        <w:t>var</w:t>
      </w:r>
    </w:p>
    <w:p w:rsidR="005059FE" w:rsidRPr="005059FE" w:rsidRDefault="005059FE" w:rsidP="005059FE">
      <w:pPr>
        <w:suppressAutoHyphens/>
        <w:spacing w:after="120"/>
        <w:jc w:val="center"/>
        <w:rPr>
          <w:rFonts w:ascii="Times New Roman" w:hAnsi="Times New Roman"/>
          <w:b/>
          <w:color w:val="auto"/>
          <w:sz w:val="20"/>
          <w:szCs w:val="20"/>
        </w:rPr>
      </w:pPr>
    </w:p>
    <w:p w:rsidR="005059FE" w:rsidRPr="005059FE" w:rsidRDefault="005059FE" w:rsidP="005059FE">
      <w:pPr>
        <w:suppressAutoHyphens/>
        <w:spacing w:after="120"/>
        <w:jc w:val="center"/>
        <w:rPr>
          <w:rFonts w:ascii="Times New Roman" w:hAnsi="Times New Roman"/>
          <w:b/>
          <w:color w:val="auto"/>
          <w:sz w:val="20"/>
          <w:szCs w:val="20"/>
        </w:rPr>
      </w:pPr>
    </w:p>
    <w:p w:rsidR="005059FE" w:rsidRPr="005059FE" w:rsidRDefault="005059FE" w:rsidP="005059FE">
      <w:pPr>
        <w:suppressAutoHyphens/>
        <w:spacing w:after="120"/>
        <w:jc w:val="center"/>
        <w:rPr>
          <w:rFonts w:ascii="Times New Roman" w:hAnsi="Times New Roman"/>
          <w:b/>
          <w:color w:val="auto"/>
          <w:sz w:val="20"/>
          <w:szCs w:val="20"/>
        </w:rPr>
        <w:sectPr w:rsidR="005059FE" w:rsidRPr="005059FE">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rsidR="005059FE" w:rsidRPr="005059FE" w:rsidRDefault="005059FE" w:rsidP="005059FE">
      <w:pPr>
        <w:suppressAutoHyphens/>
        <w:spacing w:after="120"/>
        <w:jc w:val="center"/>
        <w:rPr>
          <w:rFonts w:ascii="Times New Roman" w:hAnsi="Times New Roman"/>
          <w:b/>
          <w:color w:val="auto"/>
          <w:sz w:val="20"/>
          <w:szCs w:val="20"/>
        </w:rPr>
        <w:sectPr w:rsidR="005059FE" w:rsidRPr="005059FE">
          <w:type w:val="continuous"/>
          <w:pgSz w:w="12240" w:h="15840" w:code="1"/>
          <w:pgMar w:top="1440" w:right="1440" w:bottom="1440" w:left="1440" w:header="720" w:footer="547" w:gutter="0"/>
          <w:pgNumType w:fmt="lowerRoman" w:start="1"/>
          <w:cols w:num="3" w:space="720"/>
          <w:formProt w:val="0"/>
        </w:sectPr>
      </w:pPr>
    </w:p>
    <w:p w:rsidR="005059FE" w:rsidRPr="005059FE" w:rsidRDefault="005059FE" w:rsidP="005059FE">
      <w:pPr>
        <w:suppressAutoHyphens/>
        <w:spacing w:before="1320" w:after="960"/>
        <w:jc w:val="center"/>
        <w:rPr>
          <w:rFonts w:ascii="Times New Roman" w:hAnsi="Times New Roman"/>
          <w:b/>
          <w:i/>
          <w:caps/>
          <w:color w:val="auto"/>
          <w:sz w:val="32"/>
          <w:szCs w:val="20"/>
        </w:rPr>
      </w:pPr>
      <w:r w:rsidRPr="005059FE">
        <w:rPr>
          <w:rFonts w:ascii="Times New Roman" w:hAnsi="Times New Roman"/>
          <w:b/>
          <w:i/>
          <w:caps/>
          <w:color w:val="auto"/>
          <w:sz w:val="32"/>
          <w:szCs w:val="20"/>
        </w:rPr>
        <w:lastRenderedPageBreak/>
        <w:t xml:space="preserve">Regional </w:t>
      </w:r>
      <w:r w:rsidR="00E15B0E">
        <w:rPr>
          <w:rFonts w:ascii="Times New Roman" w:hAnsi="Times New Roman"/>
          <w:b/>
          <w:i/>
          <w:caps/>
          <w:color w:val="auto"/>
          <w:sz w:val="32"/>
          <w:szCs w:val="20"/>
        </w:rPr>
        <w:t>Treatmen</w:t>
      </w:r>
      <w:r>
        <w:rPr>
          <w:rFonts w:ascii="Times New Roman" w:hAnsi="Times New Roman"/>
          <w:b/>
          <w:i/>
          <w:caps/>
          <w:color w:val="auto"/>
          <w:sz w:val="32"/>
          <w:szCs w:val="20"/>
        </w:rPr>
        <w:t>t</w:t>
      </w:r>
      <w:r w:rsidRPr="005059FE">
        <w:rPr>
          <w:rFonts w:ascii="Times New Roman" w:hAnsi="Times New Roman"/>
          <w:b/>
          <w:i/>
          <w:caps/>
          <w:color w:val="auto"/>
          <w:sz w:val="32"/>
          <w:szCs w:val="20"/>
        </w:rPr>
        <w:t xml:space="preserve"> plan SF.2A.</w:t>
      </w:r>
      <w:r>
        <w:rPr>
          <w:rFonts w:ascii="Times New Roman" w:hAnsi="Times New Roman"/>
          <w:b/>
          <w:i/>
          <w:caps/>
          <w:color w:val="auto"/>
          <w:sz w:val="32"/>
          <w:szCs w:val="20"/>
        </w:rPr>
        <w:t>2017.</w:t>
      </w:r>
      <w:r w:rsidRPr="005059FE">
        <w:rPr>
          <w:rFonts w:ascii="Times New Roman" w:hAnsi="Times New Roman"/>
          <w:b/>
          <w:i/>
          <w:caps/>
          <w:color w:val="FF0000"/>
          <w:sz w:val="32"/>
          <w:szCs w:val="20"/>
        </w:rPr>
        <w:t>XX</w:t>
      </w:r>
    </w:p>
    <w:p w:rsidR="005059FE" w:rsidRPr="005059FE" w:rsidRDefault="005059FE" w:rsidP="005059FE">
      <w:pPr>
        <w:suppressAutoHyphens/>
        <w:spacing w:line="200" w:lineRule="atLeast"/>
        <w:jc w:val="center"/>
        <w:rPr>
          <w:rFonts w:ascii="Times New Roman" w:hAnsi="Times New Roman"/>
          <w:b/>
          <w:caps/>
          <w:color w:val="auto"/>
          <w:sz w:val="28"/>
          <w:szCs w:val="20"/>
        </w:rPr>
      </w:pPr>
      <w:r w:rsidRPr="005059FE">
        <w:rPr>
          <w:rFonts w:ascii="Times New Roman" w:hAnsi="Times New Roman"/>
          <w:b/>
          <w:caps/>
          <w:color w:val="auto"/>
          <w:sz w:val="28"/>
          <w:szCs w:val="20"/>
        </w:rPr>
        <w:t xml:space="preserve">Treatment Plan: Tote Road Pike Lakes Restoration: Northern Pike Eradication </w:t>
      </w: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uppressAutoHyphens/>
        <w:spacing w:after="120" w:line="200" w:lineRule="atLeast"/>
        <w:jc w:val="center"/>
        <w:rPr>
          <w:rFonts w:ascii="Times New Roman" w:hAnsi="Times New Roman"/>
          <w:color w:val="auto"/>
          <w:sz w:val="20"/>
          <w:szCs w:val="20"/>
        </w:rPr>
      </w:pPr>
      <w:r w:rsidRPr="005059FE">
        <w:rPr>
          <w:rFonts w:ascii="Times New Roman" w:hAnsi="Times New Roman"/>
          <w:color w:val="auto"/>
          <w:sz w:val="20"/>
          <w:szCs w:val="20"/>
        </w:rPr>
        <w:t>by</w:t>
      </w:r>
    </w:p>
    <w:p w:rsidR="005059FE" w:rsidRPr="005059FE" w:rsidRDefault="005059FE" w:rsidP="005059FE">
      <w:pPr>
        <w:suppressAutoHyphens/>
        <w:spacing w:after="120" w:line="200" w:lineRule="atLeast"/>
        <w:jc w:val="center"/>
        <w:rPr>
          <w:rFonts w:ascii="Times New Roman" w:hAnsi="Times New Roman"/>
          <w:color w:val="auto"/>
          <w:sz w:val="20"/>
          <w:szCs w:val="20"/>
        </w:rPr>
      </w:pPr>
      <w:r>
        <w:rPr>
          <w:rFonts w:ascii="Times New Roman" w:hAnsi="Times New Roman"/>
          <w:color w:val="auto"/>
          <w:sz w:val="20"/>
          <w:szCs w:val="20"/>
        </w:rPr>
        <w:t>Robert Massengill</w:t>
      </w:r>
    </w:p>
    <w:p w:rsidR="005059FE" w:rsidRPr="005059FE" w:rsidRDefault="005059FE" w:rsidP="005059FE">
      <w:pPr>
        <w:suppressAutoHyphens/>
        <w:spacing w:line="200" w:lineRule="atLeast"/>
        <w:jc w:val="center"/>
        <w:rPr>
          <w:rFonts w:ascii="Times New Roman" w:hAnsi="Times New Roman"/>
          <w:color w:val="auto"/>
          <w:sz w:val="20"/>
          <w:szCs w:val="20"/>
        </w:rPr>
      </w:pPr>
      <w:r w:rsidRPr="005059FE">
        <w:rPr>
          <w:rFonts w:ascii="Times New Roman" w:hAnsi="Times New Roman"/>
          <w:color w:val="auto"/>
          <w:sz w:val="20"/>
          <w:szCs w:val="20"/>
        </w:rPr>
        <w:t>Alaska Department of Fish and Game, Division of Sport Fish, Anchorage</w:t>
      </w: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pacing w:after="120"/>
        <w:jc w:val="both"/>
        <w:rPr>
          <w:rFonts w:ascii="Times New Roman" w:hAnsi="Times New Roman"/>
          <w:color w:val="auto"/>
        </w:rPr>
        <w:sectPr w:rsidR="005059FE" w:rsidRPr="005059FE" w:rsidSect="00F40B1E">
          <w:footerReference w:type="default" r:id="rId16"/>
          <w:headerReference w:type="first" r:id="rId17"/>
          <w:pgSz w:w="12240" w:h="15840" w:code="1"/>
          <w:pgMar w:top="1440" w:right="1440" w:bottom="1440" w:left="1440" w:header="720" w:footer="547" w:gutter="0"/>
          <w:pgNumType w:start="24"/>
          <w:cols w:space="720"/>
          <w:formProt w:val="0"/>
        </w:sectPr>
      </w:pP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uppressAutoHyphens/>
        <w:spacing w:line="200" w:lineRule="atLeast"/>
        <w:jc w:val="center"/>
        <w:rPr>
          <w:rFonts w:ascii="Times New Roman" w:hAnsi="Times New Roman"/>
          <w:color w:val="auto"/>
          <w:sz w:val="20"/>
          <w:szCs w:val="20"/>
        </w:rPr>
      </w:pPr>
    </w:p>
    <w:p w:rsidR="005059FE" w:rsidRPr="005059FE" w:rsidRDefault="005059FE" w:rsidP="005059FE">
      <w:pPr>
        <w:spacing w:after="120"/>
        <w:jc w:val="both"/>
        <w:rPr>
          <w:rFonts w:ascii="Times New Roman" w:hAnsi="Times New Roman"/>
          <w:color w:val="auto"/>
        </w:rPr>
        <w:sectPr w:rsidR="005059FE" w:rsidRPr="005059FE">
          <w:type w:val="continuous"/>
          <w:pgSz w:w="12240" w:h="15840" w:code="1"/>
          <w:pgMar w:top="1440" w:right="1440" w:bottom="1440" w:left="1440" w:header="720" w:footer="547" w:gutter="0"/>
          <w:pgNumType w:fmt="lowerRoman" w:start="1"/>
          <w:cols w:space="720"/>
        </w:sectPr>
      </w:pPr>
    </w:p>
    <w:p w:rsidR="005059FE" w:rsidRPr="005059FE" w:rsidRDefault="005059FE" w:rsidP="005059FE">
      <w:pPr>
        <w:suppressAutoHyphens/>
        <w:jc w:val="both"/>
        <w:rPr>
          <w:rFonts w:ascii="Times New Roman" w:hAnsi="Times New Roman"/>
          <w:color w:val="auto"/>
          <w:spacing w:val="-2"/>
          <w:sz w:val="23"/>
          <w:szCs w:val="20"/>
        </w:rPr>
      </w:pPr>
    </w:p>
    <w:p w:rsidR="005059FE" w:rsidRPr="005059FE" w:rsidRDefault="005059FE" w:rsidP="005059FE">
      <w:pPr>
        <w:spacing w:after="120"/>
        <w:jc w:val="both"/>
        <w:rPr>
          <w:rFonts w:ascii="Times New Roman" w:hAnsi="Times New Roman"/>
          <w:color w:val="auto"/>
        </w:rPr>
        <w:sectPr w:rsidR="005059FE" w:rsidRPr="005059FE" w:rsidSect="00F40B1E">
          <w:type w:val="continuous"/>
          <w:pgSz w:w="12240" w:h="15840" w:code="1"/>
          <w:pgMar w:top="1440" w:right="1440" w:bottom="1440" w:left="1440" w:header="720" w:footer="547" w:gutter="0"/>
          <w:pgNumType w:fmt="lowerRoman" w:start="1"/>
          <w:cols w:space="720"/>
          <w:formProt w:val="0"/>
        </w:sectPr>
      </w:pPr>
      <w:r w:rsidRPr="005059FE">
        <w:rPr>
          <w:rFonts w:ascii="Times New Roman" w:hAnsi="Times New Roman"/>
          <w:noProof/>
          <w:color w:val="auto"/>
        </w:rPr>
        <mc:AlternateContent>
          <mc:Choice Requires="wps">
            <w:drawing>
              <wp:anchor distT="0" distB="0" distL="114300" distR="114300" simplePos="0" relativeHeight="251677184" behindDoc="0" locked="0" layoutInCell="1" allowOverlap="1" wp14:anchorId="7C15F8DE" wp14:editId="71F948D8">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2666" w:rsidRDefault="009B2666" w:rsidP="005059FE">
                            <w:pPr>
                              <w:jc w:val="center"/>
                              <w:rPr>
                                <w:sz w:val="20"/>
                                <w:szCs w:val="20"/>
                              </w:rPr>
                            </w:pPr>
                            <w:r w:rsidRPr="007B4B8F">
                              <w:rPr>
                                <w:sz w:val="20"/>
                                <w:szCs w:val="20"/>
                              </w:rPr>
                              <w:t>Alaska Department of Fish and Game</w:t>
                            </w:r>
                            <w:r w:rsidRPr="007B4B8F">
                              <w:rPr>
                                <w:sz w:val="20"/>
                                <w:szCs w:val="20"/>
                              </w:rPr>
                              <w:br/>
                            </w:r>
                            <w:r>
                              <w:rPr>
                                <w:sz w:val="20"/>
                                <w:szCs w:val="20"/>
                              </w:rPr>
                              <w:t>Division of Sport Fish</w:t>
                            </w:r>
                          </w:p>
                          <w:p w:rsidR="009B2666" w:rsidRPr="00DB4E3A" w:rsidRDefault="009B2666" w:rsidP="005059FE">
                            <w:pPr>
                              <w:jc w:val="center"/>
                              <w:rPr>
                                <w:sz w:val="20"/>
                                <w:szCs w:val="20"/>
                              </w:rPr>
                            </w:pPr>
                            <w:r>
                              <w:rPr>
                                <w:sz w:val="20"/>
                                <w:szCs w:val="20"/>
                              </w:rPr>
                              <w:t>March 2017</w:t>
                            </w:r>
                          </w:p>
                          <w:p w:rsidR="009B2666" w:rsidRPr="007B4B8F" w:rsidRDefault="009B2666" w:rsidP="005059FE">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4.5pt;margin-top:588pt;width:423pt;height:6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rsidR="009B2666" w:rsidRDefault="009B2666" w:rsidP="005059FE">
                      <w:pPr>
                        <w:jc w:val="center"/>
                        <w:rPr>
                          <w:sz w:val="20"/>
                          <w:szCs w:val="20"/>
                        </w:rPr>
                      </w:pPr>
                      <w:r w:rsidRPr="007B4B8F">
                        <w:rPr>
                          <w:sz w:val="20"/>
                          <w:szCs w:val="20"/>
                        </w:rPr>
                        <w:t>Alaska Department of Fish and Game</w:t>
                      </w:r>
                      <w:r w:rsidRPr="007B4B8F">
                        <w:rPr>
                          <w:sz w:val="20"/>
                          <w:szCs w:val="20"/>
                        </w:rPr>
                        <w:br/>
                      </w:r>
                      <w:r>
                        <w:rPr>
                          <w:sz w:val="20"/>
                          <w:szCs w:val="20"/>
                        </w:rPr>
                        <w:t>Division of Sport Fish</w:t>
                      </w:r>
                    </w:p>
                    <w:p w:rsidR="009B2666" w:rsidRPr="00DB4E3A" w:rsidRDefault="009B2666" w:rsidP="005059FE">
                      <w:pPr>
                        <w:jc w:val="center"/>
                        <w:rPr>
                          <w:sz w:val="20"/>
                          <w:szCs w:val="20"/>
                        </w:rPr>
                      </w:pPr>
                      <w:r>
                        <w:rPr>
                          <w:sz w:val="20"/>
                          <w:szCs w:val="20"/>
                        </w:rPr>
                        <w:t>March 2017</w:t>
                      </w:r>
                    </w:p>
                    <w:p w:rsidR="009B2666" w:rsidRPr="007B4B8F" w:rsidRDefault="009B2666" w:rsidP="005059FE">
                      <w:pPr>
                        <w:jc w:val="center"/>
                        <w:rPr>
                          <w:sz w:val="20"/>
                          <w:szCs w:val="20"/>
                        </w:rPr>
                      </w:pPr>
                    </w:p>
                  </w:txbxContent>
                </v:textbox>
                <w10:wrap anchory="page"/>
              </v:shape>
            </w:pict>
          </mc:Fallback>
        </mc:AlternateContent>
      </w:r>
    </w:p>
    <w:p w:rsidR="005059FE" w:rsidRPr="005059FE" w:rsidRDefault="005059FE" w:rsidP="005059FE">
      <w:pPr>
        <w:suppressAutoHyphens/>
        <w:spacing w:after="120"/>
        <w:jc w:val="both"/>
        <w:rPr>
          <w:rFonts w:ascii="Times New Roman" w:hAnsi="Times New Roman"/>
          <w:color w:val="auto"/>
          <w:sz w:val="20"/>
          <w:szCs w:val="20"/>
        </w:rPr>
      </w:pPr>
      <w:r w:rsidRPr="005059FE">
        <w:rPr>
          <w:rFonts w:ascii="Times New Roman" w:hAnsi="Times New Roman"/>
          <w:color w:val="auto"/>
          <w:sz w:val="20"/>
          <w:szCs w:val="20"/>
        </w:rP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8" w:history="1">
        <w:r w:rsidRPr="005059FE">
          <w:rPr>
            <w:rFonts w:ascii="Times New Roman" w:hAnsi="Times New Roman"/>
            <w:color w:val="0000FF"/>
            <w:sz w:val="20"/>
            <w:szCs w:val="20"/>
            <w:u w:val="single"/>
          </w:rPr>
          <w:t>http://www.adfg.alaska.gov/sf/publications/</w:t>
        </w:r>
      </w:hyperlink>
    </w:p>
    <w:p w:rsidR="005059FE" w:rsidRPr="005059FE" w:rsidRDefault="005059FE" w:rsidP="005059FE">
      <w:pPr>
        <w:suppressAutoHyphens/>
        <w:spacing w:after="120"/>
        <w:jc w:val="both"/>
        <w:rPr>
          <w:rFonts w:ascii="Times New Roman" w:hAnsi="Times New Roman"/>
          <w:color w:val="auto"/>
          <w:sz w:val="20"/>
          <w:szCs w:val="20"/>
        </w:rPr>
        <w:sectPr w:rsidR="005059FE" w:rsidRPr="005059FE" w:rsidSect="00F40B1E">
          <w:headerReference w:type="default" r:id="rId19"/>
          <w:footerReference w:type="default" r:id="rId20"/>
          <w:pgSz w:w="12240" w:h="15840" w:code="1"/>
          <w:pgMar w:top="1440" w:right="1440" w:bottom="1440" w:left="1440" w:header="720" w:footer="547" w:gutter="0"/>
          <w:pgNumType w:start="25"/>
          <w:cols w:space="720"/>
          <w:formProt w:val="0"/>
        </w:sectPr>
      </w:pPr>
    </w:p>
    <w:p w:rsidR="005059FE" w:rsidRPr="005059FE" w:rsidRDefault="005059FE" w:rsidP="005059FE">
      <w:pPr>
        <w:suppressAutoHyphens/>
        <w:ind w:left="720" w:hanging="720"/>
        <w:jc w:val="center"/>
        <w:rPr>
          <w:rFonts w:ascii="Times New Roman" w:hAnsi="Times New Roman"/>
          <w:i/>
          <w:color w:val="auto"/>
          <w:sz w:val="20"/>
          <w:szCs w:val="20"/>
        </w:rPr>
      </w:pP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jc w:val="center"/>
        <w:rPr>
          <w:rFonts w:ascii="Times New Roman" w:hAnsi="Times New Roman"/>
          <w:i/>
          <w:color w:val="auto"/>
          <w:sz w:val="20"/>
          <w:szCs w:val="20"/>
        </w:rPr>
      </w:pPr>
      <w:r>
        <w:rPr>
          <w:rFonts w:ascii="Times New Roman" w:hAnsi="Times New Roman"/>
          <w:i/>
          <w:color w:val="auto"/>
          <w:sz w:val="20"/>
          <w:szCs w:val="20"/>
        </w:rPr>
        <w:t>Rob Massengill</w:t>
      </w: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jc w:val="center"/>
        <w:rPr>
          <w:rFonts w:ascii="Times New Roman" w:hAnsi="Times New Roman"/>
          <w:i/>
          <w:color w:val="auto"/>
          <w:sz w:val="20"/>
          <w:szCs w:val="20"/>
        </w:rPr>
      </w:pPr>
      <w:r w:rsidRPr="005059FE">
        <w:rPr>
          <w:rFonts w:ascii="Times New Roman" w:hAnsi="Times New Roman"/>
          <w:i/>
          <w:color w:val="auto"/>
          <w:sz w:val="20"/>
          <w:szCs w:val="20"/>
        </w:rPr>
        <w:t>Alaska Department of Fish and Game, Division of Sport Fish,</w:t>
      </w: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jc w:val="center"/>
        <w:rPr>
          <w:rFonts w:ascii="Times New Roman" w:hAnsi="Times New Roman"/>
          <w:i/>
          <w:color w:val="auto"/>
          <w:sz w:val="20"/>
          <w:szCs w:val="20"/>
        </w:rPr>
      </w:pPr>
      <w:r w:rsidRPr="005059FE">
        <w:rPr>
          <w:rFonts w:ascii="Times New Roman" w:hAnsi="Times New Roman"/>
          <w:i/>
          <w:color w:val="auto"/>
          <w:sz w:val="20"/>
          <w:szCs w:val="20"/>
        </w:rPr>
        <w:t xml:space="preserve">333 Raspberry Road, </w:t>
      </w: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jc w:val="center"/>
        <w:rPr>
          <w:rFonts w:ascii="Times New Roman" w:hAnsi="Times New Roman"/>
          <w:i/>
          <w:color w:val="auto"/>
          <w:sz w:val="20"/>
          <w:szCs w:val="20"/>
        </w:rPr>
      </w:pPr>
      <w:r w:rsidRPr="005059FE">
        <w:rPr>
          <w:rFonts w:ascii="Times New Roman" w:hAnsi="Times New Roman"/>
          <w:i/>
          <w:color w:val="auto"/>
          <w:sz w:val="20"/>
          <w:szCs w:val="20"/>
        </w:rPr>
        <w:t xml:space="preserve">Anchorage, AK </w:t>
      </w: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jc w:val="center"/>
        <w:rPr>
          <w:rFonts w:ascii="Times New Roman" w:hAnsi="Times New Roman"/>
          <w:i/>
          <w:color w:val="auto"/>
          <w:sz w:val="20"/>
          <w:szCs w:val="20"/>
        </w:rPr>
      </w:pPr>
      <w:r w:rsidRPr="005059FE">
        <w:rPr>
          <w:rFonts w:ascii="Times New Roman" w:hAnsi="Times New Roman"/>
          <w:i/>
          <w:color w:val="auto"/>
          <w:sz w:val="20"/>
          <w:szCs w:val="20"/>
        </w:rPr>
        <w:t>99518-1565</w:t>
      </w: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jc w:val="center"/>
        <w:rPr>
          <w:rFonts w:ascii="Times New Roman" w:hAnsi="Times New Roman"/>
          <w:i/>
          <w:color w:val="auto"/>
          <w:sz w:val="20"/>
          <w:szCs w:val="20"/>
        </w:rPr>
      </w:pP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ind w:left="720" w:hanging="720"/>
        <w:rPr>
          <w:rFonts w:ascii="Times New Roman" w:hAnsi="Times New Roman"/>
          <w:i/>
          <w:color w:val="auto"/>
          <w:sz w:val="20"/>
          <w:szCs w:val="20"/>
        </w:rPr>
      </w:pP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jc w:val="both"/>
        <w:rPr>
          <w:rFonts w:ascii="Times New Roman" w:hAnsi="Times New Roman"/>
          <w:i/>
          <w:color w:val="auto"/>
          <w:sz w:val="20"/>
          <w:szCs w:val="20"/>
        </w:rPr>
      </w:pPr>
      <w:r w:rsidRPr="005059FE">
        <w:rPr>
          <w:rFonts w:ascii="Times New Roman" w:hAnsi="Times New Roman"/>
          <w:i/>
          <w:color w:val="auto"/>
          <w:sz w:val="20"/>
          <w:szCs w:val="20"/>
        </w:rPr>
        <w:t xml:space="preserve"> This document should be cited as follows:</w:t>
      </w:r>
    </w:p>
    <w:p w:rsidR="005059FE" w:rsidRPr="005059FE" w:rsidRDefault="005059FE" w:rsidP="005059FE">
      <w:pPr>
        <w:framePr w:hSpace="720" w:wrap="notBeside" w:vAnchor="page" w:hAnchor="page" w:x="1513" w:y="5401" w:anchorLock="1"/>
        <w:pBdr>
          <w:top w:val="single" w:sz="6" w:space="6" w:color="auto"/>
          <w:left w:val="single" w:sz="6" w:space="6" w:color="auto"/>
          <w:bottom w:val="single" w:sz="6" w:space="6" w:color="auto"/>
          <w:right w:val="single" w:sz="6" w:space="6" w:color="auto"/>
        </w:pBdr>
        <w:suppressAutoHyphens/>
        <w:spacing w:after="120"/>
        <w:ind w:left="720" w:hanging="720"/>
        <w:jc w:val="both"/>
        <w:rPr>
          <w:rFonts w:ascii="Times New Roman" w:hAnsi="Times New Roman"/>
          <w:b/>
          <w:i/>
          <w:color w:val="auto"/>
          <w:sz w:val="20"/>
          <w:szCs w:val="20"/>
        </w:rPr>
      </w:pPr>
      <w:r>
        <w:rPr>
          <w:rFonts w:ascii="Times New Roman" w:hAnsi="Times New Roman"/>
          <w:i/>
          <w:color w:val="auto"/>
          <w:sz w:val="20"/>
          <w:szCs w:val="20"/>
        </w:rPr>
        <w:t>Massengill, R</w:t>
      </w:r>
      <w:r w:rsidRPr="005059FE">
        <w:rPr>
          <w:rFonts w:ascii="Times New Roman" w:hAnsi="Times New Roman"/>
          <w:i/>
          <w:color w:val="auto"/>
          <w:sz w:val="20"/>
          <w:szCs w:val="20"/>
        </w:rPr>
        <w:t xml:space="preserve">.  2017.  </w:t>
      </w:r>
      <w:r>
        <w:rPr>
          <w:rFonts w:ascii="Times New Roman" w:hAnsi="Times New Roman"/>
          <w:i/>
          <w:color w:val="auto"/>
          <w:sz w:val="20"/>
          <w:szCs w:val="20"/>
        </w:rPr>
        <w:t>T</w:t>
      </w:r>
      <w:r w:rsidRPr="005059FE">
        <w:rPr>
          <w:rFonts w:ascii="Times New Roman" w:hAnsi="Times New Roman"/>
          <w:i/>
          <w:color w:val="auto"/>
          <w:sz w:val="20"/>
          <w:szCs w:val="20"/>
        </w:rPr>
        <w:t xml:space="preserve">ote Road Pike Lakes Restoration: Northern Pike Eradication.  Alaska Department of Fish and Game, Regional Operational Plan </w:t>
      </w:r>
      <w:r>
        <w:rPr>
          <w:rFonts w:ascii="Times New Roman" w:hAnsi="Times New Roman"/>
          <w:i/>
          <w:color w:val="auto"/>
          <w:sz w:val="20"/>
          <w:szCs w:val="20"/>
        </w:rPr>
        <w:t>ROP.SF.2A.2017.</w:t>
      </w:r>
      <w:r w:rsidRPr="005059FE">
        <w:rPr>
          <w:rFonts w:ascii="Times New Roman" w:hAnsi="Times New Roman"/>
          <w:i/>
          <w:color w:val="FF0000"/>
          <w:sz w:val="20"/>
          <w:szCs w:val="20"/>
        </w:rPr>
        <w:t>XX</w:t>
      </w:r>
      <w:r w:rsidRPr="005059FE">
        <w:rPr>
          <w:rFonts w:ascii="Times New Roman" w:hAnsi="Times New Roman"/>
          <w:i/>
          <w:color w:val="auto"/>
          <w:sz w:val="20"/>
          <w:szCs w:val="20"/>
        </w:rPr>
        <w:t>, Anchorage.</w:t>
      </w:r>
    </w:p>
    <w:p w:rsidR="005059FE" w:rsidRPr="005059FE" w:rsidRDefault="005059FE" w:rsidP="005059FE">
      <w:pPr>
        <w:spacing w:after="120"/>
        <w:jc w:val="both"/>
        <w:rPr>
          <w:rFonts w:ascii="Times New Roman" w:hAnsi="Times New Roman"/>
          <w:color w:val="auto"/>
        </w:rPr>
        <w:sectPr w:rsidR="005059FE" w:rsidRPr="005059FE">
          <w:type w:val="continuous"/>
          <w:pgSz w:w="12240" w:h="15840" w:code="1"/>
          <w:pgMar w:top="1440" w:right="1440" w:bottom="1440" w:left="1440" w:header="720" w:footer="720" w:gutter="0"/>
          <w:pgNumType w:start="1"/>
          <w:cols w:space="720"/>
          <w:formProt w:val="0"/>
        </w:sectPr>
      </w:pPr>
      <w:r w:rsidRPr="005059FE">
        <w:rPr>
          <w:rFonts w:ascii="Times New Roman" w:hAnsi="Times New Roman"/>
          <w:noProof/>
          <w:color w:val="auto"/>
        </w:rPr>
        <mc:AlternateContent>
          <mc:Choice Requires="wps">
            <w:drawing>
              <wp:anchor distT="0" distB="0" distL="114300" distR="114300" simplePos="0" relativeHeight="251676160" behindDoc="0" locked="0" layoutInCell="1" allowOverlap="1" wp14:anchorId="036C6B67" wp14:editId="7160F54E">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2666" w:rsidRPr="002B7FE6" w:rsidRDefault="009B2666" w:rsidP="005059FE">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9B2666" w:rsidRPr="002B7FE6" w:rsidRDefault="009B2666" w:rsidP="005059FE">
                            <w:pPr>
                              <w:spacing w:before="60"/>
                              <w:jc w:val="center"/>
                              <w:rPr>
                                <w:b/>
                                <w:sz w:val="20"/>
                                <w:szCs w:val="20"/>
                              </w:rPr>
                            </w:pPr>
                            <w:r w:rsidRPr="002B7FE6">
                              <w:rPr>
                                <w:b/>
                                <w:sz w:val="20"/>
                                <w:szCs w:val="20"/>
                              </w:rPr>
                              <w:t>If you believe you have been discriminated against in any program, activity, or facility please write:</w:t>
                            </w:r>
                          </w:p>
                          <w:p w:rsidR="009B2666" w:rsidRPr="002B7FE6" w:rsidRDefault="009B2666" w:rsidP="005059FE">
                            <w:pPr>
                              <w:jc w:val="center"/>
                              <w:rPr>
                                <w:spacing w:val="-4"/>
                                <w:sz w:val="20"/>
                                <w:szCs w:val="20"/>
                              </w:rPr>
                            </w:pPr>
                            <w:r w:rsidRPr="002B7FE6">
                              <w:rPr>
                                <w:sz w:val="20"/>
                                <w:szCs w:val="20"/>
                              </w:rPr>
                              <w:t>ADF&amp;G ADA Coordinator, P.O. Box 115526, Juneau, AK 99811-5526</w:t>
                            </w:r>
                          </w:p>
                          <w:p w:rsidR="009B2666" w:rsidRPr="002B7FE6" w:rsidRDefault="009B2666" w:rsidP="005059FE">
                            <w:pPr>
                              <w:jc w:val="center"/>
                              <w:rPr>
                                <w:spacing w:val="-4"/>
                                <w:sz w:val="20"/>
                                <w:szCs w:val="20"/>
                              </w:rPr>
                            </w:pPr>
                            <w:r w:rsidRPr="002B7FE6">
                              <w:rPr>
                                <w:sz w:val="20"/>
                                <w:szCs w:val="20"/>
                              </w:rPr>
                              <w:t>U.S. Fish and Wildlife Service, 4401 N. Fairfax Drive, MS 2042, Arlington, VA 22203</w:t>
                            </w:r>
                          </w:p>
                          <w:p w:rsidR="009B2666" w:rsidRPr="002B7FE6" w:rsidRDefault="009B2666" w:rsidP="005059FE">
                            <w:pPr>
                              <w:spacing w:after="60"/>
                              <w:jc w:val="center"/>
                              <w:rPr>
                                <w:spacing w:val="-4"/>
                                <w:sz w:val="20"/>
                                <w:szCs w:val="20"/>
                              </w:rPr>
                            </w:pPr>
                            <w:r w:rsidRPr="002B7FE6">
                              <w:rPr>
                                <w:sz w:val="20"/>
                                <w:szCs w:val="20"/>
                              </w:rPr>
                              <w:t>Office of Equal Opportunity, U.S. Department of the Interior, 1849 C Street NW MS 5230, Washington DC 20240</w:t>
                            </w:r>
                          </w:p>
                          <w:p w:rsidR="009B2666" w:rsidRPr="002B7FE6" w:rsidRDefault="009B2666" w:rsidP="005059FE">
                            <w:pPr>
                              <w:jc w:val="center"/>
                              <w:rPr>
                                <w:b/>
                                <w:sz w:val="20"/>
                                <w:szCs w:val="20"/>
                              </w:rPr>
                            </w:pPr>
                            <w:r w:rsidRPr="002B7FE6">
                              <w:rPr>
                                <w:b/>
                                <w:sz w:val="20"/>
                                <w:szCs w:val="20"/>
                              </w:rPr>
                              <w:t>The department’s ADA Coordinator can be reached via phone at the following numbers:</w:t>
                            </w:r>
                          </w:p>
                          <w:p w:rsidR="009B2666" w:rsidRDefault="009B2666" w:rsidP="005059FE">
                            <w:pPr>
                              <w:jc w:val="center"/>
                              <w:rPr>
                                <w:sz w:val="20"/>
                                <w:szCs w:val="20"/>
                              </w:rPr>
                            </w:pPr>
                            <w:r w:rsidRPr="002B7FE6">
                              <w:rPr>
                                <w:sz w:val="20"/>
                                <w:szCs w:val="20"/>
                              </w:rPr>
                              <w:t>(VOICE) 907-465-6077, (Statewide Telecommunication Device for the Deaf) 1-800-478</w:t>
                            </w:r>
                            <w:r>
                              <w:rPr>
                                <w:sz w:val="20"/>
                                <w:szCs w:val="20"/>
                              </w:rPr>
                              <w:t>-3648,</w:t>
                            </w:r>
                          </w:p>
                          <w:p w:rsidR="009B2666" w:rsidRPr="002B7FE6" w:rsidRDefault="009B2666" w:rsidP="005059FE">
                            <w:pPr>
                              <w:spacing w:after="60"/>
                              <w:jc w:val="center"/>
                              <w:rPr>
                                <w:sz w:val="20"/>
                                <w:szCs w:val="20"/>
                              </w:rPr>
                            </w:pPr>
                            <w:r w:rsidRPr="002B7FE6">
                              <w:rPr>
                                <w:sz w:val="20"/>
                                <w:szCs w:val="20"/>
                              </w:rPr>
                              <w:t>(Juneau TDD) 907-465-3646, or (FAX) 907-465-6078</w:t>
                            </w:r>
                          </w:p>
                          <w:p w:rsidR="009B2666" w:rsidRPr="002B7FE6" w:rsidRDefault="009B2666" w:rsidP="005059FE">
                            <w:pPr>
                              <w:jc w:val="center"/>
                              <w:rPr>
                                <w:b/>
                                <w:sz w:val="20"/>
                                <w:szCs w:val="20"/>
                              </w:rPr>
                            </w:pPr>
                            <w:r w:rsidRPr="002B7FE6">
                              <w:rPr>
                                <w:b/>
                                <w:sz w:val="20"/>
                                <w:szCs w:val="20"/>
                              </w:rPr>
                              <w:t>For information on alternative formats and questions on this publication, please contact:</w:t>
                            </w:r>
                          </w:p>
                          <w:p w:rsidR="009B2666" w:rsidRPr="0065344F" w:rsidRDefault="009B2666" w:rsidP="005059FE">
                            <w:pPr>
                              <w:jc w:val="center"/>
                              <w:rPr>
                                <w:spacing w:val="-4"/>
                                <w:sz w:val="20"/>
                                <w:szCs w:val="20"/>
                              </w:rPr>
                            </w:pPr>
                            <w:r w:rsidRPr="0065344F">
                              <w:rPr>
                                <w:spacing w:val="-4"/>
                                <w:sz w:val="20"/>
                                <w:szCs w:val="20"/>
                              </w:rPr>
                              <w:t>ADF&amp;G, Division of Sport Fish, Research and Technical Services, 333 Raspberry Rd, Anchorage AK 99518 (907) 267-2375</w:t>
                            </w:r>
                          </w:p>
                          <w:p w:rsidR="009B2666" w:rsidRPr="0065344F" w:rsidRDefault="009B2666" w:rsidP="005059FE">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28" type="#_x0000_t202" style="position:absolute;left:0;text-align:left;margin-left:-9pt;margin-top:559.5pt;width:486pt;height:18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rsidR="009B2666" w:rsidRPr="002B7FE6" w:rsidRDefault="009B2666" w:rsidP="005059FE">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9B2666" w:rsidRPr="002B7FE6" w:rsidRDefault="009B2666" w:rsidP="005059FE">
                      <w:pPr>
                        <w:spacing w:before="60"/>
                        <w:jc w:val="center"/>
                        <w:rPr>
                          <w:b/>
                          <w:sz w:val="20"/>
                          <w:szCs w:val="20"/>
                        </w:rPr>
                      </w:pPr>
                      <w:r w:rsidRPr="002B7FE6">
                        <w:rPr>
                          <w:b/>
                          <w:sz w:val="20"/>
                          <w:szCs w:val="20"/>
                        </w:rPr>
                        <w:t>If you believe you have been discriminated against in any program, activity, or facility please write:</w:t>
                      </w:r>
                    </w:p>
                    <w:p w:rsidR="009B2666" w:rsidRPr="002B7FE6" w:rsidRDefault="009B2666" w:rsidP="005059FE">
                      <w:pPr>
                        <w:jc w:val="center"/>
                        <w:rPr>
                          <w:spacing w:val="-4"/>
                          <w:sz w:val="20"/>
                          <w:szCs w:val="20"/>
                        </w:rPr>
                      </w:pPr>
                      <w:r w:rsidRPr="002B7FE6">
                        <w:rPr>
                          <w:sz w:val="20"/>
                          <w:szCs w:val="20"/>
                        </w:rPr>
                        <w:t>ADF&amp;G ADA Coordinator, P.O. Box 115526, Juneau, AK 99811-5526</w:t>
                      </w:r>
                    </w:p>
                    <w:p w:rsidR="009B2666" w:rsidRPr="002B7FE6" w:rsidRDefault="009B2666" w:rsidP="005059FE">
                      <w:pPr>
                        <w:jc w:val="center"/>
                        <w:rPr>
                          <w:spacing w:val="-4"/>
                          <w:sz w:val="20"/>
                          <w:szCs w:val="20"/>
                        </w:rPr>
                      </w:pPr>
                      <w:r w:rsidRPr="002B7FE6">
                        <w:rPr>
                          <w:sz w:val="20"/>
                          <w:szCs w:val="20"/>
                        </w:rPr>
                        <w:t>U.S. Fish and Wildlife Service, 4401 N. Fairfax Drive, MS 2042, Arlington, VA 22203</w:t>
                      </w:r>
                    </w:p>
                    <w:p w:rsidR="009B2666" w:rsidRPr="002B7FE6" w:rsidRDefault="009B2666" w:rsidP="005059FE">
                      <w:pPr>
                        <w:spacing w:after="60"/>
                        <w:jc w:val="center"/>
                        <w:rPr>
                          <w:spacing w:val="-4"/>
                          <w:sz w:val="20"/>
                          <w:szCs w:val="20"/>
                        </w:rPr>
                      </w:pPr>
                      <w:r w:rsidRPr="002B7FE6">
                        <w:rPr>
                          <w:sz w:val="20"/>
                          <w:szCs w:val="20"/>
                        </w:rPr>
                        <w:t>Office of Equal Opportunity, U.S. Department of the Interior, 1849 C Street NW MS 5230, Washington DC 20240</w:t>
                      </w:r>
                    </w:p>
                    <w:p w:rsidR="009B2666" w:rsidRPr="002B7FE6" w:rsidRDefault="009B2666" w:rsidP="005059FE">
                      <w:pPr>
                        <w:jc w:val="center"/>
                        <w:rPr>
                          <w:b/>
                          <w:sz w:val="20"/>
                          <w:szCs w:val="20"/>
                        </w:rPr>
                      </w:pPr>
                      <w:r w:rsidRPr="002B7FE6">
                        <w:rPr>
                          <w:b/>
                          <w:sz w:val="20"/>
                          <w:szCs w:val="20"/>
                        </w:rPr>
                        <w:t>The department’s ADA Coordinator can be reached via phone at the following numbers:</w:t>
                      </w:r>
                    </w:p>
                    <w:p w:rsidR="009B2666" w:rsidRDefault="009B2666" w:rsidP="005059FE">
                      <w:pPr>
                        <w:jc w:val="center"/>
                        <w:rPr>
                          <w:sz w:val="20"/>
                          <w:szCs w:val="20"/>
                        </w:rPr>
                      </w:pPr>
                      <w:r w:rsidRPr="002B7FE6">
                        <w:rPr>
                          <w:sz w:val="20"/>
                          <w:szCs w:val="20"/>
                        </w:rPr>
                        <w:t>(VOICE) 907-465-6077, (Statewide Telecommunication Device for the Deaf) 1-800-478</w:t>
                      </w:r>
                      <w:r>
                        <w:rPr>
                          <w:sz w:val="20"/>
                          <w:szCs w:val="20"/>
                        </w:rPr>
                        <w:t>-3648,</w:t>
                      </w:r>
                    </w:p>
                    <w:p w:rsidR="009B2666" w:rsidRPr="002B7FE6" w:rsidRDefault="009B2666" w:rsidP="005059FE">
                      <w:pPr>
                        <w:spacing w:after="60"/>
                        <w:jc w:val="center"/>
                        <w:rPr>
                          <w:sz w:val="20"/>
                          <w:szCs w:val="20"/>
                        </w:rPr>
                      </w:pPr>
                      <w:r w:rsidRPr="002B7FE6">
                        <w:rPr>
                          <w:sz w:val="20"/>
                          <w:szCs w:val="20"/>
                        </w:rPr>
                        <w:t>(Juneau TDD) 907-465-3646, or (FAX) 907-465-6078</w:t>
                      </w:r>
                    </w:p>
                    <w:p w:rsidR="009B2666" w:rsidRPr="002B7FE6" w:rsidRDefault="009B2666" w:rsidP="005059FE">
                      <w:pPr>
                        <w:jc w:val="center"/>
                        <w:rPr>
                          <w:b/>
                          <w:sz w:val="20"/>
                          <w:szCs w:val="20"/>
                        </w:rPr>
                      </w:pPr>
                      <w:r w:rsidRPr="002B7FE6">
                        <w:rPr>
                          <w:b/>
                          <w:sz w:val="20"/>
                          <w:szCs w:val="20"/>
                        </w:rPr>
                        <w:t>For information on alternative formats and questions on this publication, please contact:</w:t>
                      </w:r>
                    </w:p>
                    <w:p w:rsidR="009B2666" w:rsidRPr="0065344F" w:rsidRDefault="009B2666" w:rsidP="005059FE">
                      <w:pPr>
                        <w:jc w:val="center"/>
                        <w:rPr>
                          <w:spacing w:val="-4"/>
                          <w:sz w:val="20"/>
                          <w:szCs w:val="20"/>
                        </w:rPr>
                      </w:pPr>
                      <w:r w:rsidRPr="0065344F">
                        <w:rPr>
                          <w:spacing w:val="-4"/>
                          <w:sz w:val="20"/>
                          <w:szCs w:val="20"/>
                        </w:rPr>
                        <w:t>ADF&amp;G, Division of Sport Fish, Research and Technical Services, 333 Raspberry Rd, Anchorage AK 99518 (907) 267-2375</w:t>
                      </w:r>
                    </w:p>
                    <w:p w:rsidR="009B2666" w:rsidRPr="0065344F" w:rsidRDefault="009B2666" w:rsidP="005059FE">
                      <w:pPr>
                        <w:rPr>
                          <w:spacing w:val="-4"/>
                          <w:sz w:val="20"/>
                          <w:szCs w:val="20"/>
                        </w:rPr>
                      </w:pPr>
                    </w:p>
                  </w:txbxContent>
                </v:textbox>
                <w10:wrap anchory="page"/>
              </v:shape>
            </w:pict>
          </mc:Fallback>
        </mc:AlternateContent>
      </w:r>
    </w:p>
    <w:p w:rsidR="005059FE" w:rsidRPr="005059FE" w:rsidRDefault="005059FE" w:rsidP="005059FE">
      <w:pPr>
        <w:spacing w:after="120"/>
        <w:jc w:val="both"/>
        <w:rPr>
          <w:rFonts w:ascii="Times New Roman Bold" w:hAnsi="Times New Roman Bold"/>
          <w:smallCaps/>
          <w:color w:val="auto"/>
          <w:sz w:val="28"/>
        </w:rPr>
      </w:pPr>
      <w:r w:rsidRPr="005059FE">
        <w:rPr>
          <w:rFonts w:ascii="Times New Roman Bold" w:hAnsi="Times New Roman Bold"/>
          <w:smallCaps/>
          <w:color w:val="auto"/>
          <w:sz w:val="28"/>
        </w:rPr>
        <w:lastRenderedPageBreak/>
        <w:t>Signature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5059FE" w:rsidRPr="005059FE" w:rsidTr="00F40B1E">
        <w:trPr>
          <w:trHeight w:val="360"/>
        </w:trPr>
        <w:tc>
          <w:tcPr>
            <w:tcW w:w="3528" w:type="dxa"/>
            <w:vAlign w:val="center"/>
          </w:tcPr>
          <w:p w:rsidR="005059FE" w:rsidRPr="005059FE" w:rsidRDefault="005059FE" w:rsidP="005059FE">
            <w:pPr>
              <w:rPr>
                <w:rFonts w:ascii="Times New Roman" w:eastAsia="Calibri" w:hAnsi="Times New Roman"/>
                <w:color w:val="auto"/>
              </w:rPr>
            </w:pPr>
            <w:r w:rsidRPr="005059FE">
              <w:rPr>
                <w:rFonts w:ascii="Times New Roman" w:eastAsia="Calibri" w:hAnsi="Times New Roman"/>
                <w:color w:val="auto"/>
              </w:rPr>
              <w:t xml:space="preserve">Project Title: </w:t>
            </w:r>
          </w:p>
        </w:tc>
        <w:tc>
          <w:tcPr>
            <w:tcW w:w="6030" w:type="dxa"/>
            <w:vAlign w:val="center"/>
          </w:tcPr>
          <w:p w:rsidR="005059FE" w:rsidRPr="005059FE" w:rsidRDefault="005059FE" w:rsidP="005059FE">
            <w:pPr>
              <w:suppressAutoHyphens/>
              <w:rPr>
                <w:rFonts w:ascii="Times New Roman" w:hAnsi="Times New Roman"/>
                <w:color w:val="auto"/>
                <w:szCs w:val="22"/>
              </w:rPr>
            </w:pPr>
            <w:r w:rsidRPr="005059FE">
              <w:rPr>
                <w:rFonts w:ascii="Times New Roman" w:hAnsi="Times New Roman"/>
                <w:color w:val="auto"/>
                <w:szCs w:val="22"/>
              </w:rPr>
              <w:t xml:space="preserve">Tote Road Pike Lakes Restoration: Northern Pike Eradication </w:t>
            </w:r>
          </w:p>
        </w:tc>
      </w:tr>
      <w:tr w:rsidR="005059FE" w:rsidRPr="005059FE" w:rsidTr="00F40B1E">
        <w:trPr>
          <w:trHeight w:val="360"/>
        </w:trPr>
        <w:tc>
          <w:tcPr>
            <w:tcW w:w="3528" w:type="dxa"/>
            <w:vAlign w:val="center"/>
          </w:tcPr>
          <w:p w:rsidR="005059FE" w:rsidRPr="005059FE" w:rsidRDefault="005059FE" w:rsidP="005059FE">
            <w:pPr>
              <w:rPr>
                <w:rFonts w:ascii="Times New Roman" w:eastAsia="Calibri" w:hAnsi="Times New Roman"/>
                <w:color w:val="auto"/>
              </w:rPr>
            </w:pPr>
            <w:r w:rsidRPr="005059FE">
              <w:rPr>
                <w:rFonts w:ascii="Times New Roman" w:hAnsi="Times New Roman"/>
                <w:color w:val="auto"/>
              </w:rPr>
              <w:t>Project leader(s)</w:t>
            </w:r>
            <w:r w:rsidRPr="005059FE">
              <w:rPr>
                <w:rFonts w:ascii="Times New Roman" w:eastAsia="Calibri" w:hAnsi="Times New Roman"/>
                <w:color w:val="auto"/>
              </w:rPr>
              <w:t xml:space="preserve">: </w:t>
            </w:r>
          </w:p>
        </w:tc>
        <w:tc>
          <w:tcPr>
            <w:tcW w:w="6030" w:type="dxa"/>
            <w:vAlign w:val="center"/>
          </w:tcPr>
          <w:p w:rsidR="005059FE" w:rsidRPr="005059FE" w:rsidRDefault="00BE10B2" w:rsidP="005059FE">
            <w:pPr>
              <w:suppressAutoHyphens/>
              <w:rPr>
                <w:rFonts w:ascii="Times New Roman" w:hAnsi="Times New Roman"/>
                <w:color w:val="auto"/>
                <w:szCs w:val="22"/>
              </w:rPr>
            </w:pPr>
            <w:r>
              <w:rPr>
                <w:rFonts w:ascii="Times New Roman" w:hAnsi="Times New Roman"/>
                <w:color w:val="auto"/>
                <w:szCs w:val="22"/>
              </w:rPr>
              <w:t>Robert Massengill</w:t>
            </w:r>
            <w:r w:rsidR="00E15B0E">
              <w:rPr>
                <w:rFonts w:ascii="Times New Roman" w:hAnsi="Times New Roman"/>
                <w:color w:val="auto"/>
                <w:szCs w:val="22"/>
              </w:rPr>
              <w:t>, Kristine Dunker</w:t>
            </w:r>
          </w:p>
        </w:tc>
      </w:tr>
      <w:tr w:rsidR="005059FE" w:rsidRPr="005059FE" w:rsidTr="00F40B1E">
        <w:trPr>
          <w:trHeight w:val="360"/>
        </w:trPr>
        <w:tc>
          <w:tcPr>
            <w:tcW w:w="3528" w:type="dxa"/>
            <w:vAlign w:val="center"/>
          </w:tcPr>
          <w:p w:rsidR="005059FE" w:rsidRPr="005059FE" w:rsidRDefault="005059FE" w:rsidP="005059FE">
            <w:pPr>
              <w:rPr>
                <w:rFonts w:ascii="Times New Roman" w:eastAsia="Calibri" w:hAnsi="Times New Roman"/>
                <w:color w:val="auto"/>
              </w:rPr>
            </w:pPr>
            <w:r w:rsidRPr="005059FE">
              <w:rPr>
                <w:rFonts w:ascii="Times New Roman" w:eastAsia="Calibri" w:hAnsi="Times New Roman"/>
                <w:color w:val="auto"/>
              </w:rPr>
              <w:t>Division, Region, and Area</w:t>
            </w:r>
          </w:p>
        </w:tc>
        <w:tc>
          <w:tcPr>
            <w:tcW w:w="6030" w:type="dxa"/>
            <w:vAlign w:val="center"/>
          </w:tcPr>
          <w:p w:rsidR="005059FE" w:rsidRPr="005059FE" w:rsidRDefault="005059FE" w:rsidP="005059FE">
            <w:pPr>
              <w:rPr>
                <w:rFonts w:ascii="Times New Roman" w:hAnsi="Times New Roman"/>
                <w:i/>
                <w:color w:val="auto"/>
              </w:rPr>
            </w:pPr>
            <w:r w:rsidRPr="005059FE">
              <w:rPr>
                <w:rFonts w:ascii="Times New Roman" w:eastAsia="Calibri" w:hAnsi="Times New Roman"/>
                <w:color w:val="auto"/>
              </w:rPr>
              <w:t>Division of Sport Fish</w:t>
            </w:r>
            <w:r w:rsidR="00E15B0E">
              <w:rPr>
                <w:rFonts w:ascii="Times New Roman" w:eastAsia="Calibri" w:hAnsi="Times New Roman"/>
                <w:color w:val="auto"/>
              </w:rPr>
              <w:t>, Region II, Soldotna</w:t>
            </w:r>
            <w:r w:rsidRPr="005059FE">
              <w:rPr>
                <w:rFonts w:ascii="Times New Roman" w:eastAsia="Calibri" w:hAnsi="Times New Roman"/>
                <w:color w:val="auto"/>
              </w:rPr>
              <w:t xml:space="preserve"> Office</w:t>
            </w:r>
          </w:p>
        </w:tc>
      </w:tr>
      <w:tr w:rsidR="005059FE" w:rsidRPr="005059FE" w:rsidTr="00F40B1E">
        <w:trPr>
          <w:trHeight w:val="360"/>
        </w:trPr>
        <w:tc>
          <w:tcPr>
            <w:tcW w:w="3528" w:type="dxa"/>
            <w:vAlign w:val="center"/>
          </w:tcPr>
          <w:p w:rsidR="005059FE" w:rsidRPr="005059FE" w:rsidRDefault="005059FE" w:rsidP="005059FE">
            <w:pPr>
              <w:rPr>
                <w:rFonts w:ascii="Times New Roman" w:eastAsia="Calibri" w:hAnsi="Times New Roman"/>
                <w:color w:val="auto"/>
              </w:rPr>
            </w:pPr>
            <w:r w:rsidRPr="005059FE">
              <w:rPr>
                <w:rFonts w:ascii="Times New Roman" w:eastAsia="Calibri" w:hAnsi="Times New Roman"/>
                <w:color w:val="auto"/>
              </w:rPr>
              <w:t>Project</w:t>
            </w:r>
            <w:r w:rsidRPr="005059FE">
              <w:rPr>
                <w:rFonts w:ascii="Times New Roman" w:hAnsi="Times New Roman"/>
                <w:color w:val="auto"/>
              </w:rPr>
              <w:t xml:space="preserve"> Nomenclature</w:t>
            </w:r>
            <w:r w:rsidRPr="005059FE">
              <w:rPr>
                <w:rFonts w:ascii="Times New Roman" w:eastAsia="Calibri" w:hAnsi="Times New Roman"/>
                <w:color w:val="auto"/>
              </w:rPr>
              <w:t xml:space="preserve">: </w:t>
            </w:r>
          </w:p>
        </w:tc>
        <w:tc>
          <w:tcPr>
            <w:tcW w:w="6030" w:type="dxa"/>
            <w:vAlign w:val="center"/>
          </w:tcPr>
          <w:p w:rsidR="005059FE" w:rsidRPr="005059FE" w:rsidRDefault="005059FE" w:rsidP="005059FE">
            <w:pPr>
              <w:rPr>
                <w:rFonts w:ascii="Times New Roman" w:eastAsia="Calibri" w:hAnsi="Times New Roman"/>
                <w:i/>
                <w:color w:val="auto"/>
              </w:rPr>
            </w:pPr>
            <w:r w:rsidRPr="005059FE">
              <w:rPr>
                <w:rFonts w:ascii="Times New Roman" w:eastAsia="Calibri" w:hAnsi="Times New Roman"/>
                <w:color w:val="auto"/>
              </w:rPr>
              <w:t xml:space="preserve">Northern pike, Invasive species, </w:t>
            </w:r>
            <w:r w:rsidR="00BE10B2">
              <w:rPr>
                <w:rFonts w:ascii="Times New Roman" w:eastAsia="Calibri" w:hAnsi="Times New Roman"/>
                <w:color w:val="auto"/>
              </w:rPr>
              <w:t>Tote Road Pike Lakes</w:t>
            </w:r>
            <w:r w:rsidRPr="005059FE">
              <w:rPr>
                <w:rFonts w:ascii="Times New Roman" w:eastAsia="Calibri" w:hAnsi="Times New Roman"/>
                <w:color w:val="auto"/>
              </w:rPr>
              <w:t>, Gillnets, eDNA, Eradication</w:t>
            </w:r>
            <w:r w:rsidR="00BE10B2">
              <w:rPr>
                <w:rFonts w:ascii="Times New Roman" w:eastAsia="Calibri" w:hAnsi="Times New Roman"/>
                <w:color w:val="auto"/>
              </w:rPr>
              <w:t>, Rotenone</w:t>
            </w:r>
          </w:p>
        </w:tc>
      </w:tr>
      <w:tr w:rsidR="005059FE" w:rsidRPr="005059FE" w:rsidTr="00F40B1E">
        <w:trPr>
          <w:trHeight w:val="360"/>
        </w:trPr>
        <w:tc>
          <w:tcPr>
            <w:tcW w:w="3528" w:type="dxa"/>
            <w:vAlign w:val="center"/>
          </w:tcPr>
          <w:p w:rsidR="005059FE" w:rsidRPr="005059FE" w:rsidRDefault="005059FE" w:rsidP="005059FE">
            <w:pPr>
              <w:rPr>
                <w:rFonts w:ascii="Times New Roman" w:eastAsia="Calibri" w:hAnsi="Times New Roman"/>
                <w:color w:val="auto"/>
              </w:rPr>
            </w:pPr>
            <w:r w:rsidRPr="005059FE">
              <w:rPr>
                <w:rFonts w:ascii="Times New Roman" w:eastAsia="Calibri" w:hAnsi="Times New Roman"/>
                <w:color w:val="auto"/>
              </w:rPr>
              <w:t>Period Covered</w:t>
            </w:r>
          </w:p>
        </w:tc>
        <w:tc>
          <w:tcPr>
            <w:tcW w:w="6030" w:type="dxa"/>
            <w:vAlign w:val="center"/>
          </w:tcPr>
          <w:p w:rsidR="005059FE" w:rsidRPr="005059FE" w:rsidRDefault="00BE10B2" w:rsidP="005059FE">
            <w:pPr>
              <w:rPr>
                <w:rFonts w:ascii="Times New Roman" w:hAnsi="Times New Roman"/>
                <w:color w:val="auto"/>
              </w:rPr>
            </w:pPr>
            <w:r>
              <w:rPr>
                <w:rFonts w:ascii="Times New Roman" w:hAnsi="Times New Roman"/>
                <w:color w:val="auto"/>
              </w:rPr>
              <w:t>March 1</w:t>
            </w:r>
            <w:r w:rsidR="009B2666">
              <w:rPr>
                <w:rFonts w:ascii="Times New Roman" w:hAnsi="Times New Roman"/>
                <w:color w:val="auto"/>
              </w:rPr>
              <w:t>,</w:t>
            </w:r>
            <w:r>
              <w:rPr>
                <w:rFonts w:ascii="Times New Roman" w:hAnsi="Times New Roman"/>
                <w:color w:val="auto"/>
              </w:rPr>
              <w:t xml:space="preserve"> 2017</w:t>
            </w:r>
            <w:r w:rsidR="005059FE" w:rsidRPr="005059FE">
              <w:rPr>
                <w:rFonts w:ascii="Times New Roman" w:hAnsi="Times New Roman"/>
                <w:color w:val="auto"/>
              </w:rPr>
              <w:t xml:space="preserve"> – </w:t>
            </w:r>
            <w:r>
              <w:rPr>
                <w:rFonts w:ascii="Times New Roman" w:hAnsi="Times New Roman"/>
                <w:color w:val="auto"/>
              </w:rPr>
              <w:t>October</w:t>
            </w:r>
            <w:r w:rsidR="009B2666">
              <w:rPr>
                <w:rFonts w:ascii="Times New Roman" w:hAnsi="Times New Roman"/>
                <w:color w:val="auto"/>
              </w:rPr>
              <w:t xml:space="preserve"> 30,</w:t>
            </w:r>
            <w:r w:rsidR="005059FE" w:rsidRPr="005059FE">
              <w:rPr>
                <w:rFonts w:ascii="Times New Roman" w:hAnsi="Times New Roman"/>
                <w:color w:val="auto"/>
              </w:rPr>
              <w:t xml:space="preserve"> 201</w:t>
            </w:r>
            <w:r>
              <w:rPr>
                <w:rFonts w:ascii="Times New Roman" w:hAnsi="Times New Roman"/>
                <w:color w:val="auto"/>
              </w:rPr>
              <w:t>9</w:t>
            </w:r>
          </w:p>
        </w:tc>
      </w:tr>
      <w:tr w:rsidR="005059FE" w:rsidRPr="005059FE" w:rsidTr="00F40B1E">
        <w:trPr>
          <w:trHeight w:val="360"/>
        </w:trPr>
        <w:tc>
          <w:tcPr>
            <w:tcW w:w="3528" w:type="dxa"/>
            <w:vAlign w:val="center"/>
          </w:tcPr>
          <w:p w:rsidR="005059FE" w:rsidRPr="005059FE" w:rsidRDefault="005059FE" w:rsidP="005059FE">
            <w:pPr>
              <w:rPr>
                <w:rFonts w:ascii="Times New Roman" w:eastAsia="Calibri" w:hAnsi="Times New Roman"/>
                <w:color w:val="auto"/>
              </w:rPr>
            </w:pPr>
            <w:r w:rsidRPr="005059FE">
              <w:rPr>
                <w:rFonts w:ascii="Times New Roman" w:hAnsi="Times New Roman"/>
                <w:color w:val="auto"/>
              </w:rPr>
              <w:t>Field Dates</w:t>
            </w:r>
            <w:r w:rsidRPr="005059FE">
              <w:rPr>
                <w:rFonts w:ascii="Times New Roman" w:eastAsia="Calibri" w:hAnsi="Times New Roman"/>
                <w:color w:val="auto"/>
              </w:rPr>
              <w:t xml:space="preserve">: </w:t>
            </w:r>
          </w:p>
        </w:tc>
        <w:tc>
          <w:tcPr>
            <w:tcW w:w="6030" w:type="dxa"/>
            <w:vAlign w:val="center"/>
          </w:tcPr>
          <w:p w:rsidR="005059FE" w:rsidRPr="005059FE" w:rsidRDefault="00BE10B2" w:rsidP="005059FE">
            <w:pPr>
              <w:spacing w:after="120"/>
              <w:rPr>
                <w:rFonts w:ascii="Times New Roman" w:eastAsia="Calibri" w:hAnsi="Times New Roman"/>
                <w:color w:val="auto"/>
              </w:rPr>
            </w:pPr>
            <w:r>
              <w:rPr>
                <w:rFonts w:ascii="Times New Roman" w:eastAsia="Calibri" w:hAnsi="Times New Roman"/>
                <w:color w:val="auto"/>
              </w:rPr>
              <w:t>July</w:t>
            </w:r>
            <w:r w:rsidR="009B2666">
              <w:rPr>
                <w:rFonts w:ascii="Times New Roman" w:eastAsia="Calibri" w:hAnsi="Times New Roman"/>
                <w:color w:val="auto"/>
              </w:rPr>
              <w:t xml:space="preserve"> 1, </w:t>
            </w:r>
            <w:r>
              <w:rPr>
                <w:rFonts w:ascii="Times New Roman" w:eastAsia="Calibri" w:hAnsi="Times New Roman"/>
                <w:color w:val="auto"/>
              </w:rPr>
              <w:t>2017</w:t>
            </w:r>
            <w:r w:rsidR="005059FE" w:rsidRPr="005059FE">
              <w:rPr>
                <w:rFonts w:ascii="Times New Roman" w:eastAsia="Calibri" w:hAnsi="Times New Roman"/>
                <w:color w:val="auto"/>
              </w:rPr>
              <w:t xml:space="preserve"> – </w:t>
            </w:r>
            <w:r>
              <w:rPr>
                <w:rFonts w:ascii="Times New Roman" w:eastAsia="Calibri" w:hAnsi="Times New Roman"/>
                <w:color w:val="auto"/>
              </w:rPr>
              <w:t>October</w:t>
            </w:r>
            <w:r w:rsidR="009B2666">
              <w:rPr>
                <w:rFonts w:ascii="Times New Roman" w:eastAsia="Calibri" w:hAnsi="Times New Roman"/>
                <w:color w:val="auto"/>
              </w:rPr>
              <w:t xml:space="preserve"> 30,</w:t>
            </w:r>
            <w:r w:rsidR="005059FE" w:rsidRPr="005059FE">
              <w:rPr>
                <w:rFonts w:ascii="Times New Roman" w:eastAsia="Calibri" w:hAnsi="Times New Roman"/>
                <w:color w:val="auto"/>
              </w:rPr>
              <w:t xml:space="preserve"> 201</w:t>
            </w:r>
            <w:r>
              <w:rPr>
                <w:rFonts w:ascii="Times New Roman" w:eastAsia="Calibri" w:hAnsi="Times New Roman"/>
                <w:color w:val="auto"/>
              </w:rPr>
              <w:t>9</w:t>
            </w:r>
          </w:p>
        </w:tc>
      </w:tr>
      <w:tr w:rsidR="005059FE" w:rsidRPr="005059FE" w:rsidTr="00F40B1E">
        <w:trPr>
          <w:trHeight w:val="360"/>
        </w:trPr>
        <w:tc>
          <w:tcPr>
            <w:tcW w:w="3528" w:type="dxa"/>
            <w:tcBorders>
              <w:bottom w:val="single" w:sz="4" w:space="0" w:color="auto"/>
            </w:tcBorders>
            <w:vAlign w:val="center"/>
          </w:tcPr>
          <w:p w:rsidR="005059FE" w:rsidRPr="005059FE" w:rsidRDefault="005059FE" w:rsidP="005059FE">
            <w:pPr>
              <w:rPr>
                <w:rFonts w:ascii="Times New Roman" w:hAnsi="Times New Roman"/>
                <w:color w:val="auto"/>
              </w:rPr>
            </w:pPr>
            <w:r w:rsidRPr="005059FE">
              <w:rPr>
                <w:rFonts w:ascii="Times New Roman" w:hAnsi="Times New Roman"/>
                <w:color w:val="auto"/>
              </w:rPr>
              <w:t xml:space="preserve">Plan Type: </w:t>
            </w:r>
          </w:p>
        </w:tc>
        <w:tc>
          <w:tcPr>
            <w:tcW w:w="6030" w:type="dxa"/>
            <w:tcBorders>
              <w:bottom w:val="single" w:sz="4" w:space="0" w:color="auto"/>
            </w:tcBorders>
            <w:vAlign w:val="center"/>
          </w:tcPr>
          <w:p w:rsidR="005059FE" w:rsidRPr="005059FE" w:rsidRDefault="00BE10B2" w:rsidP="005059FE">
            <w:pPr>
              <w:rPr>
                <w:rFonts w:ascii="Times New Roman" w:hAnsi="Times New Roman"/>
                <w:i/>
                <w:color w:val="auto"/>
              </w:rPr>
            </w:pPr>
            <w:r>
              <w:rPr>
                <w:rFonts w:ascii="Times New Roman" w:hAnsi="Times New Roman"/>
                <w:color w:val="auto"/>
              </w:rPr>
              <w:t>Treatment Plan</w:t>
            </w:r>
          </w:p>
        </w:tc>
      </w:tr>
    </w:tbl>
    <w:p w:rsidR="005059FE" w:rsidRPr="005059FE" w:rsidRDefault="005059FE" w:rsidP="005059FE">
      <w:pPr>
        <w:spacing w:after="120"/>
        <w:jc w:val="center"/>
        <w:rPr>
          <w:rFonts w:ascii="Times New Roman" w:hAnsi="Times New Roman"/>
          <w:color w:val="auto"/>
        </w:rPr>
      </w:pPr>
    </w:p>
    <w:p w:rsidR="005059FE" w:rsidRPr="005059FE" w:rsidRDefault="005059FE" w:rsidP="005059FE">
      <w:pPr>
        <w:spacing w:after="120"/>
        <w:jc w:val="center"/>
        <w:rPr>
          <w:rFonts w:ascii="Times New Roman" w:hAnsi="Times New Roman"/>
          <w:b/>
          <w:color w:val="auto"/>
        </w:rPr>
      </w:pPr>
      <w:r w:rsidRPr="005059FE">
        <w:rPr>
          <w:rFonts w:ascii="Times New Roman" w:hAnsi="Times New Roman"/>
          <w:b/>
          <w:color w:val="auto"/>
        </w:rPr>
        <w:t>Approval</w:t>
      </w:r>
    </w:p>
    <w:p w:rsidR="005059FE" w:rsidRPr="005059FE" w:rsidRDefault="005059FE" w:rsidP="005059FE">
      <w:pPr>
        <w:spacing w:after="120"/>
        <w:jc w:val="center"/>
        <w:rPr>
          <w:rFonts w:ascii="Times New Roman" w:hAnsi="Times New Roman"/>
          <w:color w:val="auto"/>
        </w:rP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5059FE" w:rsidRPr="005059FE" w:rsidTr="00F40B1E">
        <w:trPr>
          <w:trHeight w:val="432"/>
        </w:trPr>
        <w:tc>
          <w:tcPr>
            <w:tcW w:w="1109"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rPr>
            </w:pPr>
            <w:r w:rsidRPr="005059FE">
              <w:rPr>
                <w:rFonts w:ascii="Times New Roman" w:hAnsi="Times New Roman"/>
                <w:color w:val="auto"/>
                <w:sz w:val="22"/>
                <w:szCs w:val="22"/>
              </w:rPr>
              <w:t>Title</w:t>
            </w:r>
          </w:p>
        </w:tc>
        <w:tc>
          <w:tcPr>
            <w:tcW w:w="49" w:type="pct"/>
            <w:tcBorders>
              <w:top w:val="single" w:sz="4" w:space="0" w:color="auto"/>
              <w:bottom w:val="single" w:sz="4" w:space="0" w:color="auto"/>
            </w:tcBorders>
          </w:tcPr>
          <w:p w:rsidR="005059FE" w:rsidRPr="005059FE" w:rsidRDefault="005059FE" w:rsidP="005059FE">
            <w:pPr>
              <w:jc w:val="center"/>
              <w:rPr>
                <w:rFonts w:ascii="Times New Roman" w:hAnsi="Times New Roman"/>
                <w:color w:val="auto"/>
              </w:rPr>
            </w:pPr>
          </w:p>
        </w:tc>
        <w:tc>
          <w:tcPr>
            <w:tcW w:w="1343" w:type="pct"/>
            <w:tcBorders>
              <w:top w:val="single" w:sz="4" w:space="0" w:color="auto"/>
              <w:bottom w:val="single" w:sz="4" w:space="0" w:color="auto"/>
            </w:tcBorders>
            <w:vAlign w:val="center"/>
          </w:tcPr>
          <w:p w:rsidR="005059FE" w:rsidRPr="005059FE" w:rsidRDefault="005059FE" w:rsidP="005059FE">
            <w:pPr>
              <w:jc w:val="center"/>
              <w:rPr>
                <w:rFonts w:ascii="Times New Roman" w:hAnsi="Times New Roman"/>
                <w:color w:val="auto"/>
              </w:rPr>
            </w:pPr>
            <w:r w:rsidRPr="005059FE">
              <w:rPr>
                <w:rFonts w:ascii="Times New Roman" w:hAnsi="Times New Roman"/>
                <w:color w:val="auto"/>
                <w:sz w:val="22"/>
                <w:szCs w:val="22"/>
              </w:rPr>
              <w:t>Name</w:t>
            </w:r>
          </w:p>
        </w:tc>
        <w:tc>
          <w:tcPr>
            <w:tcW w:w="50" w:type="pct"/>
            <w:tcBorders>
              <w:top w:val="single" w:sz="4" w:space="0" w:color="auto"/>
            </w:tcBorders>
          </w:tcPr>
          <w:p w:rsidR="005059FE" w:rsidRPr="005059FE" w:rsidRDefault="005059FE" w:rsidP="005059FE">
            <w:pPr>
              <w:jc w:val="center"/>
              <w:rPr>
                <w:rFonts w:ascii="Times New Roman" w:hAnsi="Times New Roman"/>
                <w:color w:val="auto"/>
              </w:rPr>
            </w:pPr>
          </w:p>
        </w:tc>
        <w:tc>
          <w:tcPr>
            <w:tcW w:w="1656"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rPr>
            </w:pPr>
            <w:r w:rsidRPr="005059FE">
              <w:rPr>
                <w:rFonts w:ascii="Times New Roman" w:hAnsi="Times New Roman"/>
                <w:color w:val="auto"/>
                <w:sz w:val="22"/>
                <w:szCs w:val="22"/>
              </w:rPr>
              <w:t>Signature</w:t>
            </w:r>
          </w:p>
        </w:tc>
        <w:tc>
          <w:tcPr>
            <w:tcW w:w="56" w:type="pct"/>
            <w:tcBorders>
              <w:top w:val="single" w:sz="4" w:space="0" w:color="auto"/>
            </w:tcBorders>
            <w:vAlign w:val="center"/>
          </w:tcPr>
          <w:p w:rsidR="005059FE" w:rsidRPr="005059FE" w:rsidRDefault="005059FE" w:rsidP="005059FE">
            <w:pPr>
              <w:jc w:val="center"/>
              <w:rPr>
                <w:rFonts w:ascii="Times New Roman" w:hAnsi="Times New Roman"/>
                <w:color w:val="auto"/>
              </w:rPr>
            </w:pPr>
          </w:p>
        </w:tc>
        <w:tc>
          <w:tcPr>
            <w:tcW w:w="737" w:type="pct"/>
            <w:tcBorders>
              <w:top w:val="single" w:sz="4" w:space="0" w:color="auto"/>
              <w:bottom w:val="single" w:sz="4" w:space="0" w:color="auto"/>
            </w:tcBorders>
            <w:vAlign w:val="center"/>
          </w:tcPr>
          <w:p w:rsidR="005059FE" w:rsidRPr="005059FE" w:rsidRDefault="005059FE" w:rsidP="005059FE">
            <w:pPr>
              <w:jc w:val="center"/>
              <w:rPr>
                <w:rFonts w:ascii="Times New Roman" w:hAnsi="Times New Roman"/>
                <w:color w:val="auto"/>
              </w:rPr>
            </w:pPr>
            <w:r w:rsidRPr="005059FE">
              <w:rPr>
                <w:rFonts w:ascii="Times New Roman" w:hAnsi="Times New Roman"/>
                <w:color w:val="auto"/>
                <w:sz w:val="22"/>
                <w:szCs w:val="22"/>
              </w:rPr>
              <w:t>Date</w:t>
            </w:r>
          </w:p>
        </w:tc>
      </w:tr>
      <w:tr w:rsidR="005059FE" w:rsidRPr="005059FE" w:rsidTr="00F40B1E">
        <w:trPr>
          <w:trHeight w:val="432"/>
        </w:trPr>
        <w:tc>
          <w:tcPr>
            <w:tcW w:w="1109" w:type="pct"/>
            <w:tcBorders>
              <w:top w:val="single" w:sz="4" w:space="0" w:color="auto"/>
            </w:tcBorders>
            <w:vAlign w:val="bottom"/>
          </w:tcPr>
          <w:p w:rsidR="005059FE" w:rsidRPr="005059FE" w:rsidRDefault="005059FE" w:rsidP="005059FE">
            <w:pPr>
              <w:rPr>
                <w:rFonts w:ascii="Times New Roman" w:eastAsia="Calibri" w:hAnsi="Times New Roman"/>
                <w:color w:val="auto"/>
              </w:rPr>
            </w:pPr>
            <w:r w:rsidRPr="005059FE">
              <w:rPr>
                <w:rFonts w:ascii="Times New Roman" w:hAnsi="Times New Roman"/>
                <w:color w:val="auto"/>
                <w:sz w:val="22"/>
                <w:szCs w:val="22"/>
              </w:rPr>
              <w:t>Project co- leader</w:t>
            </w:r>
          </w:p>
        </w:tc>
        <w:tc>
          <w:tcPr>
            <w:tcW w:w="49" w:type="pct"/>
            <w:tcBorders>
              <w:top w:val="single" w:sz="4" w:space="0" w:color="auto"/>
            </w:tcBorders>
            <w:vAlign w:val="center"/>
          </w:tcPr>
          <w:p w:rsidR="005059FE" w:rsidRPr="005059FE" w:rsidDel="00213BA3" w:rsidRDefault="005059FE" w:rsidP="005059FE">
            <w:pPr>
              <w:jc w:val="center"/>
              <w:rPr>
                <w:rFonts w:ascii="Times New Roman" w:eastAsia="Calibri" w:hAnsi="Times New Roman"/>
                <w:color w:val="auto"/>
                <w:u w:val="single"/>
              </w:rPr>
            </w:pPr>
          </w:p>
        </w:tc>
        <w:tc>
          <w:tcPr>
            <w:tcW w:w="1343" w:type="pct"/>
            <w:tcBorders>
              <w:bottom w:val="single" w:sz="4" w:space="0" w:color="auto"/>
            </w:tcBorders>
            <w:vAlign w:val="bottom"/>
          </w:tcPr>
          <w:p w:rsidR="005059FE" w:rsidRPr="005059FE" w:rsidRDefault="00BE10B2" w:rsidP="005059FE">
            <w:pPr>
              <w:jc w:val="center"/>
              <w:rPr>
                <w:rFonts w:ascii="Times New Roman" w:eastAsia="Calibri" w:hAnsi="Times New Roman"/>
                <w:color w:val="auto"/>
              </w:rPr>
            </w:pPr>
            <w:r>
              <w:rPr>
                <w:rFonts w:ascii="Times New Roman" w:eastAsia="Calibri" w:hAnsi="Times New Roman"/>
                <w:color w:val="auto"/>
              </w:rPr>
              <w:t>Rob Massengill</w:t>
            </w:r>
          </w:p>
        </w:tc>
        <w:tc>
          <w:tcPr>
            <w:tcW w:w="50" w:type="pct"/>
            <w:vAlign w:val="center"/>
          </w:tcPr>
          <w:p w:rsidR="005059FE" w:rsidRPr="005059FE" w:rsidRDefault="005059FE" w:rsidP="005059FE">
            <w:pPr>
              <w:jc w:val="center"/>
              <w:rPr>
                <w:rFonts w:ascii="Times New Roman" w:eastAsia="Calibri" w:hAnsi="Times New Roman"/>
                <w:color w:val="auto"/>
                <w:u w:val="single"/>
              </w:rPr>
            </w:pPr>
          </w:p>
        </w:tc>
        <w:tc>
          <w:tcPr>
            <w:tcW w:w="1656"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c>
          <w:tcPr>
            <w:tcW w:w="56" w:type="pct"/>
            <w:vAlign w:val="center"/>
          </w:tcPr>
          <w:p w:rsidR="005059FE" w:rsidRPr="005059FE" w:rsidRDefault="005059FE" w:rsidP="005059FE">
            <w:pPr>
              <w:jc w:val="center"/>
              <w:rPr>
                <w:rFonts w:ascii="Times New Roman" w:eastAsia="Calibri" w:hAnsi="Times New Roman"/>
                <w:color w:val="auto"/>
                <w:u w:val="single"/>
              </w:rPr>
            </w:pPr>
          </w:p>
        </w:tc>
        <w:tc>
          <w:tcPr>
            <w:tcW w:w="737"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r>
      <w:tr w:rsidR="005059FE" w:rsidRPr="005059FE" w:rsidTr="00F40B1E">
        <w:trPr>
          <w:trHeight w:val="432"/>
        </w:trPr>
        <w:tc>
          <w:tcPr>
            <w:tcW w:w="1109" w:type="pct"/>
            <w:vAlign w:val="bottom"/>
          </w:tcPr>
          <w:p w:rsidR="005059FE" w:rsidRPr="005059FE" w:rsidRDefault="005059FE" w:rsidP="005059FE">
            <w:pPr>
              <w:rPr>
                <w:rFonts w:ascii="Times New Roman" w:eastAsia="Calibri" w:hAnsi="Times New Roman"/>
                <w:color w:val="auto"/>
              </w:rPr>
            </w:pPr>
            <w:r w:rsidRPr="005059FE">
              <w:rPr>
                <w:rFonts w:ascii="Times New Roman" w:hAnsi="Times New Roman"/>
                <w:color w:val="auto"/>
                <w:sz w:val="22"/>
                <w:szCs w:val="22"/>
              </w:rPr>
              <w:t>Project co-leader</w:t>
            </w:r>
          </w:p>
        </w:tc>
        <w:tc>
          <w:tcPr>
            <w:tcW w:w="49" w:type="pct"/>
            <w:vAlign w:val="center"/>
          </w:tcPr>
          <w:p w:rsidR="005059FE" w:rsidRPr="005059FE" w:rsidRDefault="005059FE" w:rsidP="005059FE">
            <w:pPr>
              <w:jc w:val="center"/>
              <w:rPr>
                <w:rFonts w:ascii="Times New Roman" w:eastAsia="Calibri" w:hAnsi="Times New Roman"/>
                <w:color w:val="auto"/>
                <w:u w:val="single"/>
              </w:rPr>
            </w:pPr>
          </w:p>
        </w:tc>
        <w:tc>
          <w:tcPr>
            <w:tcW w:w="1343" w:type="pct"/>
            <w:tcBorders>
              <w:top w:val="single" w:sz="4" w:space="0" w:color="auto"/>
              <w:bottom w:val="single" w:sz="4" w:space="0" w:color="auto"/>
            </w:tcBorders>
            <w:vAlign w:val="bottom"/>
          </w:tcPr>
          <w:p w:rsidR="005059FE" w:rsidRPr="005059FE" w:rsidRDefault="005059FE" w:rsidP="005059FE">
            <w:pPr>
              <w:jc w:val="center"/>
              <w:rPr>
                <w:rFonts w:ascii="Times New Roman" w:eastAsia="Calibri" w:hAnsi="Times New Roman"/>
                <w:color w:val="auto"/>
              </w:rPr>
            </w:pPr>
            <w:r w:rsidRPr="005059FE">
              <w:rPr>
                <w:rFonts w:ascii="Times New Roman" w:eastAsia="Calibri" w:hAnsi="Times New Roman"/>
                <w:color w:val="auto"/>
              </w:rPr>
              <w:t>Kristine Dunker</w:t>
            </w:r>
          </w:p>
        </w:tc>
        <w:tc>
          <w:tcPr>
            <w:tcW w:w="50" w:type="pct"/>
            <w:vAlign w:val="center"/>
          </w:tcPr>
          <w:p w:rsidR="005059FE" w:rsidRPr="005059FE" w:rsidRDefault="005059FE" w:rsidP="005059FE">
            <w:pPr>
              <w:jc w:val="center"/>
              <w:rPr>
                <w:rFonts w:ascii="Times New Roman" w:eastAsia="Calibri" w:hAnsi="Times New Roman"/>
                <w:color w:val="auto"/>
                <w:u w:val="single"/>
              </w:rPr>
            </w:pPr>
          </w:p>
        </w:tc>
        <w:tc>
          <w:tcPr>
            <w:tcW w:w="1656"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c>
          <w:tcPr>
            <w:tcW w:w="56" w:type="pct"/>
            <w:vAlign w:val="center"/>
          </w:tcPr>
          <w:p w:rsidR="005059FE" w:rsidRPr="005059FE" w:rsidRDefault="005059FE" w:rsidP="005059FE">
            <w:pPr>
              <w:jc w:val="center"/>
              <w:rPr>
                <w:rFonts w:ascii="Times New Roman" w:eastAsia="Calibri" w:hAnsi="Times New Roman"/>
                <w:color w:val="auto"/>
                <w:u w:val="single"/>
              </w:rPr>
            </w:pPr>
          </w:p>
        </w:tc>
        <w:tc>
          <w:tcPr>
            <w:tcW w:w="737"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r>
      <w:tr w:rsidR="005059FE" w:rsidRPr="005059FE" w:rsidTr="00F40B1E">
        <w:trPr>
          <w:trHeight w:val="432"/>
        </w:trPr>
        <w:tc>
          <w:tcPr>
            <w:tcW w:w="1109" w:type="pct"/>
            <w:vAlign w:val="bottom"/>
          </w:tcPr>
          <w:p w:rsidR="005059FE" w:rsidRPr="005059FE" w:rsidRDefault="00BE10B2" w:rsidP="005059FE">
            <w:pPr>
              <w:rPr>
                <w:rFonts w:ascii="Times New Roman" w:hAnsi="Times New Roman"/>
                <w:color w:val="auto"/>
              </w:rPr>
            </w:pPr>
            <w:r>
              <w:rPr>
                <w:rFonts w:ascii="Times New Roman" w:hAnsi="Times New Roman"/>
                <w:color w:val="auto"/>
              </w:rPr>
              <w:t>Area research supervisor</w:t>
            </w:r>
          </w:p>
        </w:tc>
        <w:tc>
          <w:tcPr>
            <w:tcW w:w="49" w:type="pct"/>
            <w:vAlign w:val="center"/>
          </w:tcPr>
          <w:p w:rsidR="005059FE" w:rsidRPr="005059FE" w:rsidRDefault="005059FE" w:rsidP="005059FE">
            <w:pPr>
              <w:jc w:val="center"/>
              <w:rPr>
                <w:rFonts w:ascii="Times New Roman" w:eastAsia="Calibri" w:hAnsi="Times New Roman"/>
                <w:color w:val="auto"/>
                <w:u w:val="single"/>
              </w:rPr>
            </w:pPr>
          </w:p>
        </w:tc>
        <w:tc>
          <w:tcPr>
            <w:tcW w:w="1343" w:type="pct"/>
            <w:tcBorders>
              <w:top w:val="single" w:sz="4" w:space="0" w:color="auto"/>
              <w:bottom w:val="single" w:sz="4" w:space="0" w:color="auto"/>
            </w:tcBorders>
            <w:vAlign w:val="bottom"/>
          </w:tcPr>
          <w:p w:rsidR="005059FE" w:rsidRPr="005059FE" w:rsidRDefault="00BE10B2" w:rsidP="005059FE">
            <w:pPr>
              <w:jc w:val="center"/>
              <w:rPr>
                <w:rFonts w:ascii="Times New Roman" w:eastAsia="Calibri" w:hAnsi="Times New Roman"/>
                <w:color w:val="auto"/>
              </w:rPr>
            </w:pPr>
            <w:r>
              <w:rPr>
                <w:rFonts w:ascii="Times New Roman" w:eastAsia="Calibri" w:hAnsi="Times New Roman"/>
                <w:color w:val="auto"/>
              </w:rPr>
              <w:t>Robert Begich</w:t>
            </w:r>
          </w:p>
        </w:tc>
        <w:tc>
          <w:tcPr>
            <w:tcW w:w="50" w:type="pct"/>
            <w:vAlign w:val="center"/>
          </w:tcPr>
          <w:p w:rsidR="005059FE" w:rsidRPr="005059FE" w:rsidRDefault="005059FE" w:rsidP="005059FE">
            <w:pPr>
              <w:jc w:val="center"/>
              <w:rPr>
                <w:rFonts w:ascii="Times New Roman" w:eastAsia="Calibri" w:hAnsi="Times New Roman"/>
                <w:color w:val="auto"/>
                <w:u w:val="single"/>
              </w:rPr>
            </w:pPr>
          </w:p>
        </w:tc>
        <w:tc>
          <w:tcPr>
            <w:tcW w:w="1656"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c>
          <w:tcPr>
            <w:tcW w:w="56" w:type="pct"/>
            <w:vAlign w:val="center"/>
          </w:tcPr>
          <w:p w:rsidR="005059FE" w:rsidRPr="005059FE" w:rsidRDefault="005059FE" w:rsidP="005059FE">
            <w:pPr>
              <w:jc w:val="center"/>
              <w:rPr>
                <w:rFonts w:ascii="Times New Roman" w:eastAsia="Calibri" w:hAnsi="Times New Roman"/>
                <w:color w:val="auto"/>
                <w:u w:val="single"/>
              </w:rPr>
            </w:pPr>
          </w:p>
        </w:tc>
        <w:tc>
          <w:tcPr>
            <w:tcW w:w="737"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r>
      <w:tr w:rsidR="005059FE" w:rsidRPr="005059FE" w:rsidTr="00F40B1E">
        <w:trPr>
          <w:trHeight w:val="432"/>
        </w:trPr>
        <w:tc>
          <w:tcPr>
            <w:tcW w:w="1109" w:type="pct"/>
            <w:vAlign w:val="bottom"/>
          </w:tcPr>
          <w:p w:rsidR="005059FE" w:rsidRPr="005059FE" w:rsidRDefault="005059FE" w:rsidP="005059FE">
            <w:pPr>
              <w:rPr>
                <w:rFonts w:ascii="Times New Roman" w:hAnsi="Times New Roman"/>
                <w:color w:val="auto"/>
                <w:sz w:val="22"/>
                <w:szCs w:val="22"/>
              </w:rPr>
            </w:pPr>
            <w:r w:rsidRPr="005059FE">
              <w:rPr>
                <w:rFonts w:ascii="Times New Roman" w:hAnsi="Times New Roman"/>
                <w:color w:val="auto"/>
                <w:sz w:val="22"/>
                <w:szCs w:val="22"/>
              </w:rPr>
              <w:t>Biometrician</w:t>
            </w:r>
          </w:p>
        </w:tc>
        <w:tc>
          <w:tcPr>
            <w:tcW w:w="49" w:type="pct"/>
            <w:vAlign w:val="center"/>
          </w:tcPr>
          <w:p w:rsidR="005059FE" w:rsidRPr="005059FE" w:rsidRDefault="005059FE" w:rsidP="005059FE">
            <w:pPr>
              <w:jc w:val="center"/>
              <w:rPr>
                <w:rFonts w:ascii="Times New Roman" w:eastAsia="Calibri" w:hAnsi="Times New Roman"/>
                <w:color w:val="auto"/>
                <w:u w:val="single"/>
              </w:rPr>
            </w:pPr>
          </w:p>
        </w:tc>
        <w:tc>
          <w:tcPr>
            <w:tcW w:w="1343" w:type="pct"/>
            <w:tcBorders>
              <w:top w:val="single" w:sz="4" w:space="0" w:color="auto"/>
              <w:bottom w:val="single" w:sz="4" w:space="0" w:color="auto"/>
            </w:tcBorders>
            <w:vAlign w:val="bottom"/>
          </w:tcPr>
          <w:p w:rsidR="005059FE" w:rsidRPr="005059FE" w:rsidRDefault="00BE10B2" w:rsidP="005059FE">
            <w:pPr>
              <w:jc w:val="center"/>
              <w:rPr>
                <w:rFonts w:ascii="Times New Roman" w:eastAsia="Calibri" w:hAnsi="Times New Roman"/>
                <w:color w:val="auto"/>
              </w:rPr>
            </w:pPr>
            <w:r>
              <w:rPr>
                <w:rFonts w:ascii="Times New Roman" w:eastAsia="Calibri" w:hAnsi="Times New Roman"/>
                <w:color w:val="auto"/>
              </w:rPr>
              <w:t>Adam Reimer</w:t>
            </w:r>
          </w:p>
        </w:tc>
        <w:tc>
          <w:tcPr>
            <w:tcW w:w="50" w:type="pct"/>
            <w:vAlign w:val="center"/>
          </w:tcPr>
          <w:p w:rsidR="005059FE" w:rsidRPr="005059FE" w:rsidRDefault="005059FE" w:rsidP="005059FE">
            <w:pPr>
              <w:jc w:val="center"/>
              <w:rPr>
                <w:rFonts w:ascii="Times New Roman" w:eastAsia="Calibri" w:hAnsi="Times New Roman"/>
                <w:color w:val="auto"/>
                <w:u w:val="single"/>
              </w:rPr>
            </w:pPr>
          </w:p>
        </w:tc>
        <w:tc>
          <w:tcPr>
            <w:tcW w:w="1656"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c>
          <w:tcPr>
            <w:tcW w:w="56" w:type="pct"/>
            <w:vAlign w:val="center"/>
          </w:tcPr>
          <w:p w:rsidR="005059FE" w:rsidRPr="005059FE" w:rsidRDefault="005059FE" w:rsidP="005059FE">
            <w:pPr>
              <w:jc w:val="center"/>
              <w:rPr>
                <w:rFonts w:ascii="Times New Roman" w:eastAsia="Calibri" w:hAnsi="Times New Roman"/>
                <w:color w:val="auto"/>
                <w:u w:val="single"/>
              </w:rPr>
            </w:pPr>
          </w:p>
        </w:tc>
        <w:tc>
          <w:tcPr>
            <w:tcW w:w="737"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r>
      <w:tr w:rsidR="005059FE" w:rsidRPr="005059FE" w:rsidTr="00F40B1E">
        <w:trPr>
          <w:trHeight w:val="432"/>
        </w:trPr>
        <w:tc>
          <w:tcPr>
            <w:tcW w:w="1109" w:type="pct"/>
            <w:vAlign w:val="bottom"/>
          </w:tcPr>
          <w:p w:rsidR="005059FE" w:rsidRPr="005059FE" w:rsidRDefault="005059FE" w:rsidP="005059FE">
            <w:pPr>
              <w:rPr>
                <w:rFonts w:ascii="Times New Roman" w:eastAsia="Calibri" w:hAnsi="Times New Roman"/>
                <w:color w:val="auto"/>
              </w:rPr>
            </w:pPr>
            <w:r w:rsidRPr="005059FE">
              <w:rPr>
                <w:rFonts w:ascii="Times New Roman" w:hAnsi="Times New Roman"/>
                <w:color w:val="auto"/>
                <w:sz w:val="22"/>
                <w:szCs w:val="22"/>
              </w:rPr>
              <w:t>Research Coordinator</w:t>
            </w:r>
          </w:p>
        </w:tc>
        <w:tc>
          <w:tcPr>
            <w:tcW w:w="49" w:type="pct"/>
            <w:vAlign w:val="center"/>
          </w:tcPr>
          <w:p w:rsidR="005059FE" w:rsidRPr="005059FE" w:rsidRDefault="005059FE" w:rsidP="005059FE">
            <w:pPr>
              <w:jc w:val="center"/>
              <w:rPr>
                <w:rFonts w:ascii="Times New Roman" w:eastAsia="Calibri" w:hAnsi="Times New Roman"/>
                <w:color w:val="auto"/>
                <w:u w:val="single"/>
              </w:rPr>
            </w:pPr>
          </w:p>
        </w:tc>
        <w:tc>
          <w:tcPr>
            <w:tcW w:w="1343" w:type="pct"/>
            <w:tcBorders>
              <w:top w:val="single" w:sz="4" w:space="0" w:color="auto"/>
              <w:bottom w:val="single" w:sz="4" w:space="0" w:color="auto"/>
            </w:tcBorders>
            <w:vAlign w:val="bottom"/>
          </w:tcPr>
          <w:p w:rsidR="005059FE" w:rsidRPr="005059FE" w:rsidRDefault="005059FE" w:rsidP="005059FE">
            <w:pPr>
              <w:jc w:val="center"/>
              <w:rPr>
                <w:rFonts w:ascii="Times New Roman" w:eastAsia="Calibri" w:hAnsi="Times New Roman"/>
                <w:color w:val="auto"/>
              </w:rPr>
            </w:pPr>
            <w:r w:rsidRPr="005059FE">
              <w:rPr>
                <w:rFonts w:ascii="Times New Roman" w:eastAsia="Calibri" w:hAnsi="Times New Roman"/>
                <w:color w:val="auto"/>
              </w:rPr>
              <w:t>Tim McKinley</w:t>
            </w:r>
          </w:p>
        </w:tc>
        <w:tc>
          <w:tcPr>
            <w:tcW w:w="50" w:type="pct"/>
            <w:vAlign w:val="center"/>
          </w:tcPr>
          <w:p w:rsidR="005059FE" w:rsidRPr="005059FE" w:rsidRDefault="005059FE" w:rsidP="005059FE">
            <w:pPr>
              <w:jc w:val="center"/>
              <w:rPr>
                <w:rFonts w:ascii="Times New Roman" w:eastAsia="Calibri" w:hAnsi="Times New Roman"/>
                <w:color w:val="auto"/>
                <w:u w:val="single"/>
              </w:rPr>
            </w:pPr>
          </w:p>
        </w:tc>
        <w:tc>
          <w:tcPr>
            <w:tcW w:w="1656"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c>
          <w:tcPr>
            <w:tcW w:w="56" w:type="pct"/>
            <w:vAlign w:val="center"/>
          </w:tcPr>
          <w:p w:rsidR="005059FE" w:rsidRPr="005059FE" w:rsidRDefault="005059FE" w:rsidP="005059FE">
            <w:pPr>
              <w:jc w:val="center"/>
              <w:rPr>
                <w:rFonts w:ascii="Times New Roman" w:eastAsia="Calibri" w:hAnsi="Times New Roman"/>
                <w:color w:val="auto"/>
                <w:u w:val="single"/>
              </w:rPr>
            </w:pPr>
          </w:p>
        </w:tc>
        <w:tc>
          <w:tcPr>
            <w:tcW w:w="737" w:type="pct"/>
            <w:tcBorders>
              <w:top w:val="single" w:sz="4" w:space="0" w:color="auto"/>
              <w:bottom w:val="single" w:sz="4" w:space="0" w:color="auto"/>
            </w:tcBorders>
            <w:vAlign w:val="center"/>
          </w:tcPr>
          <w:p w:rsidR="005059FE" w:rsidRPr="005059FE" w:rsidRDefault="005059FE" w:rsidP="005059FE">
            <w:pPr>
              <w:jc w:val="center"/>
              <w:rPr>
                <w:rFonts w:ascii="Times New Roman" w:eastAsia="Calibri" w:hAnsi="Times New Roman"/>
                <w:color w:val="auto"/>
                <w:u w:val="single"/>
              </w:rPr>
            </w:pPr>
          </w:p>
        </w:tc>
      </w:tr>
    </w:tbl>
    <w:p w:rsidR="00BE10B2" w:rsidRDefault="00BE10B2">
      <w:pPr>
        <w:pStyle w:val="TOCHeader"/>
      </w:pPr>
    </w:p>
    <w:p w:rsidR="00BE10B2" w:rsidRDefault="00BE10B2">
      <w:pPr>
        <w:rPr>
          <w:b/>
          <w:sz w:val="30"/>
          <w:szCs w:val="20"/>
        </w:rPr>
      </w:pPr>
      <w:r>
        <w:br w:type="page"/>
      </w:r>
    </w:p>
    <w:p w:rsidR="00C64FC5" w:rsidRDefault="00C64FC5">
      <w:pPr>
        <w:pStyle w:val="TOCHeader"/>
      </w:pPr>
      <w:r>
        <w:lastRenderedPageBreak/>
        <w:t>TABLE OF CONTENTS</w:t>
      </w:r>
    </w:p>
    <w:p w:rsidR="00C64FC5" w:rsidRDefault="00C64FC5">
      <w:pPr>
        <w:jc w:val="right"/>
      </w:pPr>
      <w:r>
        <w:t>Page</w:t>
      </w:r>
    </w:p>
    <w:p w:rsidR="00273ABD" w:rsidRDefault="005835B7">
      <w:pPr>
        <w:pStyle w:val="TOC1"/>
        <w:rPr>
          <w:rFonts w:asciiTheme="minorHAnsi" w:eastAsiaTheme="minorEastAsia" w:hAnsiTheme="minorHAnsi" w:cstheme="minorBidi"/>
          <w:caps w:val="0"/>
          <w:noProof/>
          <w:color w:val="auto"/>
          <w:sz w:val="22"/>
          <w:szCs w:val="22"/>
        </w:rPr>
      </w:pPr>
      <w:r>
        <w:fldChar w:fldCharType="begin"/>
      </w:r>
      <w:r w:rsidR="00C64FC5">
        <w:instrText xml:space="preserve"> TOC \o "1-4" </w:instrText>
      </w:r>
      <w:r>
        <w:fldChar w:fldCharType="separate"/>
      </w:r>
      <w:r w:rsidR="00273ABD">
        <w:rPr>
          <w:noProof/>
        </w:rPr>
        <w:t>LISt of tables</w:t>
      </w:r>
      <w:r w:rsidR="00273ABD">
        <w:rPr>
          <w:noProof/>
        </w:rPr>
        <w:tab/>
      </w:r>
      <w:r w:rsidR="00273ABD">
        <w:rPr>
          <w:noProof/>
        </w:rPr>
        <w:fldChar w:fldCharType="begin"/>
      </w:r>
      <w:r w:rsidR="00273ABD">
        <w:rPr>
          <w:noProof/>
        </w:rPr>
        <w:instrText xml:space="preserve"> PAGEREF _Toc479934131 \h </w:instrText>
      </w:r>
      <w:r w:rsidR="00273ABD">
        <w:rPr>
          <w:noProof/>
        </w:rPr>
      </w:r>
      <w:r w:rsidR="00273ABD">
        <w:rPr>
          <w:noProof/>
        </w:rPr>
        <w:fldChar w:fldCharType="separate"/>
      </w:r>
      <w:r w:rsidR="00273ABD">
        <w:rPr>
          <w:noProof/>
        </w:rPr>
        <w:t>iii</w:t>
      </w:r>
      <w:r w:rsidR="00273ABD">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sidRPr="00A97FB7">
        <w:rPr>
          <w:bCs/>
          <w:noProof/>
        </w:rPr>
        <w:t>LIST OF FIGURES</w:t>
      </w:r>
      <w:r>
        <w:rPr>
          <w:noProof/>
        </w:rPr>
        <w:tab/>
      </w:r>
      <w:r>
        <w:rPr>
          <w:noProof/>
        </w:rPr>
        <w:fldChar w:fldCharType="begin"/>
      </w:r>
      <w:r>
        <w:rPr>
          <w:noProof/>
        </w:rPr>
        <w:instrText xml:space="preserve"> PAGEREF _Toc479934132 \h </w:instrText>
      </w:r>
      <w:r>
        <w:rPr>
          <w:noProof/>
        </w:rPr>
      </w:r>
      <w:r>
        <w:rPr>
          <w:noProof/>
        </w:rPr>
        <w:fldChar w:fldCharType="separate"/>
      </w:r>
      <w:r>
        <w:rPr>
          <w:noProof/>
        </w:rPr>
        <w:t>iii</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LIST OF APPENDICES</w:t>
      </w:r>
      <w:r>
        <w:rPr>
          <w:noProof/>
        </w:rPr>
        <w:tab/>
      </w:r>
      <w:r>
        <w:rPr>
          <w:noProof/>
        </w:rPr>
        <w:fldChar w:fldCharType="begin"/>
      </w:r>
      <w:r>
        <w:rPr>
          <w:noProof/>
        </w:rPr>
        <w:instrText xml:space="preserve"> PAGEREF _Toc479934133 \h </w:instrText>
      </w:r>
      <w:r>
        <w:rPr>
          <w:noProof/>
        </w:rPr>
      </w:r>
      <w:r>
        <w:rPr>
          <w:noProof/>
        </w:rPr>
        <w:fldChar w:fldCharType="separate"/>
      </w:r>
      <w:r>
        <w:rPr>
          <w:noProof/>
        </w:rPr>
        <w:t>iii</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INTRODUCTION</w:t>
      </w:r>
      <w:r>
        <w:rPr>
          <w:noProof/>
        </w:rPr>
        <w:tab/>
      </w:r>
      <w:r>
        <w:rPr>
          <w:noProof/>
        </w:rPr>
        <w:fldChar w:fldCharType="begin"/>
      </w:r>
      <w:r>
        <w:rPr>
          <w:noProof/>
        </w:rPr>
        <w:instrText xml:space="preserve"> PAGEREF _Toc479934134 \h </w:instrText>
      </w:r>
      <w:r>
        <w:rPr>
          <w:noProof/>
        </w:rPr>
      </w:r>
      <w:r>
        <w:rPr>
          <w:noProof/>
        </w:rPr>
        <w:fldChar w:fldCharType="separate"/>
      </w:r>
      <w:r>
        <w:rPr>
          <w:noProof/>
        </w:rPr>
        <w:t>1</w:t>
      </w:r>
      <w:r>
        <w:rPr>
          <w:noProof/>
        </w:rPr>
        <w:fldChar w:fldCharType="end"/>
      </w:r>
    </w:p>
    <w:p w:rsidR="00273ABD" w:rsidRDefault="00273ABD">
      <w:pPr>
        <w:pStyle w:val="TOC2"/>
        <w:rPr>
          <w:rFonts w:asciiTheme="minorHAnsi" w:eastAsiaTheme="minorEastAsia" w:hAnsiTheme="minorHAnsi" w:cstheme="minorBidi"/>
          <w:noProof/>
          <w:color w:val="auto"/>
          <w:sz w:val="22"/>
          <w:szCs w:val="22"/>
        </w:rPr>
      </w:pPr>
      <w:r>
        <w:rPr>
          <w:noProof/>
        </w:rPr>
        <w:t>Background</w:t>
      </w:r>
      <w:r>
        <w:rPr>
          <w:noProof/>
        </w:rPr>
        <w:tab/>
      </w:r>
      <w:r>
        <w:rPr>
          <w:noProof/>
        </w:rPr>
        <w:fldChar w:fldCharType="begin"/>
      </w:r>
      <w:r>
        <w:rPr>
          <w:noProof/>
        </w:rPr>
        <w:instrText xml:space="preserve"> PAGEREF _Toc479934135 \h </w:instrText>
      </w:r>
      <w:r>
        <w:rPr>
          <w:noProof/>
        </w:rPr>
      </w:r>
      <w:r>
        <w:rPr>
          <w:noProof/>
        </w:rPr>
        <w:fldChar w:fldCharType="separate"/>
      </w:r>
      <w:r>
        <w:rPr>
          <w:noProof/>
        </w:rPr>
        <w:t>1</w:t>
      </w:r>
      <w:r>
        <w:rPr>
          <w:noProof/>
        </w:rPr>
        <w:fldChar w:fldCharType="end"/>
      </w:r>
    </w:p>
    <w:p w:rsidR="00273ABD" w:rsidRDefault="00273ABD">
      <w:pPr>
        <w:pStyle w:val="TOC2"/>
        <w:rPr>
          <w:rFonts w:asciiTheme="minorHAnsi" w:eastAsiaTheme="minorEastAsia" w:hAnsiTheme="minorHAnsi" w:cstheme="minorBidi"/>
          <w:noProof/>
          <w:color w:val="auto"/>
          <w:sz w:val="22"/>
          <w:szCs w:val="22"/>
        </w:rPr>
      </w:pPr>
      <w:r w:rsidRPr="00A97FB7">
        <w:rPr>
          <w:bCs/>
          <w:noProof/>
        </w:rPr>
        <w:t>Project Goal:</w:t>
      </w:r>
      <w:r>
        <w:rPr>
          <w:noProof/>
        </w:rPr>
        <w:tab/>
      </w:r>
      <w:r>
        <w:rPr>
          <w:noProof/>
        </w:rPr>
        <w:fldChar w:fldCharType="begin"/>
      </w:r>
      <w:r>
        <w:rPr>
          <w:noProof/>
        </w:rPr>
        <w:instrText xml:space="preserve"> PAGEREF _Toc479934136 \h </w:instrText>
      </w:r>
      <w:r>
        <w:rPr>
          <w:noProof/>
        </w:rPr>
      </w:r>
      <w:r>
        <w:rPr>
          <w:noProof/>
        </w:rPr>
        <w:fldChar w:fldCharType="separate"/>
      </w:r>
      <w:r>
        <w:rPr>
          <w:noProof/>
        </w:rPr>
        <w:t>5</w:t>
      </w:r>
      <w:r>
        <w:rPr>
          <w:noProof/>
        </w:rPr>
        <w:fldChar w:fldCharType="end"/>
      </w:r>
    </w:p>
    <w:p w:rsidR="00273ABD" w:rsidRDefault="00273ABD">
      <w:pPr>
        <w:pStyle w:val="TOC2"/>
        <w:rPr>
          <w:rFonts w:asciiTheme="minorHAnsi" w:eastAsiaTheme="minorEastAsia" w:hAnsiTheme="minorHAnsi" w:cstheme="minorBidi"/>
          <w:noProof/>
          <w:color w:val="auto"/>
          <w:sz w:val="22"/>
          <w:szCs w:val="22"/>
        </w:rPr>
      </w:pPr>
      <w:r w:rsidRPr="00A97FB7">
        <w:rPr>
          <w:bCs/>
          <w:noProof/>
        </w:rPr>
        <w:t>Project Objective:</w:t>
      </w:r>
      <w:r>
        <w:rPr>
          <w:noProof/>
        </w:rPr>
        <w:tab/>
      </w:r>
      <w:r>
        <w:rPr>
          <w:noProof/>
        </w:rPr>
        <w:fldChar w:fldCharType="begin"/>
      </w:r>
      <w:r>
        <w:rPr>
          <w:noProof/>
        </w:rPr>
        <w:instrText xml:space="preserve"> PAGEREF _Toc479934137 \h </w:instrText>
      </w:r>
      <w:r>
        <w:rPr>
          <w:noProof/>
        </w:rPr>
      </w:r>
      <w:r>
        <w:rPr>
          <w:noProof/>
        </w:rPr>
        <w:fldChar w:fldCharType="separate"/>
      </w:r>
      <w:r>
        <w:rPr>
          <w:noProof/>
        </w:rPr>
        <w:t>5</w:t>
      </w:r>
      <w:r>
        <w:rPr>
          <w:noProof/>
        </w:rPr>
        <w:fldChar w:fldCharType="end"/>
      </w:r>
    </w:p>
    <w:p w:rsidR="00273ABD" w:rsidRDefault="00273ABD">
      <w:pPr>
        <w:pStyle w:val="TOC2"/>
        <w:rPr>
          <w:rFonts w:asciiTheme="minorHAnsi" w:eastAsiaTheme="minorEastAsia" w:hAnsiTheme="minorHAnsi" w:cstheme="minorBidi"/>
          <w:noProof/>
          <w:color w:val="auto"/>
          <w:sz w:val="22"/>
          <w:szCs w:val="22"/>
        </w:rPr>
      </w:pPr>
      <w:r w:rsidRPr="00A97FB7">
        <w:rPr>
          <w:bCs/>
          <w:noProof/>
        </w:rPr>
        <w:t>Project Tasks:</w:t>
      </w:r>
      <w:r>
        <w:rPr>
          <w:noProof/>
        </w:rPr>
        <w:tab/>
      </w:r>
      <w:r>
        <w:rPr>
          <w:noProof/>
        </w:rPr>
        <w:fldChar w:fldCharType="begin"/>
      </w:r>
      <w:r>
        <w:rPr>
          <w:noProof/>
        </w:rPr>
        <w:instrText xml:space="preserve"> PAGEREF _Toc479934138 \h </w:instrText>
      </w:r>
      <w:r>
        <w:rPr>
          <w:noProof/>
        </w:rPr>
      </w:r>
      <w:r>
        <w:rPr>
          <w:noProof/>
        </w:rPr>
        <w:fldChar w:fldCharType="separate"/>
      </w:r>
      <w:r>
        <w:rPr>
          <w:noProof/>
        </w:rPr>
        <w:t>5</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project planning/authorizations</w:t>
      </w:r>
      <w:r>
        <w:rPr>
          <w:noProof/>
        </w:rPr>
        <w:tab/>
      </w:r>
      <w:r>
        <w:rPr>
          <w:noProof/>
        </w:rPr>
        <w:fldChar w:fldCharType="begin"/>
      </w:r>
      <w:r>
        <w:rPr>
          <w:noProof/>
        </w:rPr>
        <w:instrText xml:space="preserve"> PAGEREF _Toc479934139 \h </w:instrText>
      </w:r>
      <w:r>
        <w:rPr>
          <w:noProof/>
        </w:rPr>
      </w:r>
      <w:r>
        <w:rPr>
          <w:noProof/>
        </w:rPr>
        <w:fldChar w:fldCharType="separate"/>
      </w:r>
      <w:r>
        <w:rPr>
          <w:noProof/>
        </w:rPr>
        <w:t>5</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Guiding Management Plans</w:t>
      </w:r>
      <w:r>
        <w:rPr>
          <w:noProof/>
        </w:rPr>
        <w:tab/>
      </w:r>
      <w:r>
        <w:rPr>
          <w:noProof/>
        </w:rPr>
        <w:fldChar w:fldCharType="begin"/>
      </w:r>
      <w:r>
        <w:rPr>
          <w:noProof/>
        </w:rPr>
        <w:instrText xml:space="preserve"> PAGEREF _Toc479934140 \h </w:instrText>
      </w:r>
      <w:r>
        <w:rPr>
          <w:noProof/>
        </w:rPr>
      </w:r>
      <w:r>
        <w:rPr>
          <w:noProof/>
        </w:rPr>
        <w:fldChar w:fldCharType="separate"/>
      </w:r>
      <w:r>
        <w:rPr>
          <w:noProof/>
        </w:rPr>
        <w:t>5</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sidRPr="00A97FB7">
        <w:rPr>
          <w:noProof/>
          <w:color w:val="auto"/>
        </w:rPr>
        <w:t>Clearances for Treatment</w:t>
      </w:r>
      <w:r>
        <w:rPr>
          <w:noProof/>
        </w:rPr>
        <w:tab/>
      </w:r>
      <w:r>
        <w:rPr>
          <w:noProof/>
        </w:rPr>
        <w:fldChar w:fldCharType="begin"/>
      </w:r>
      <w:r>
        <w:rPr>
          <w:noProof/>
        </w:rPr>
        <w:instrText xml:space="preserve"> PAGEREF _Toc479934141 \h </w:instrText>
      </w:r>
      <w:r>
        <w:rPr>
          <w:noProof/>
        </w:rPr>
      </w:r>
      <w:r>
        <w:rPr>
          <w:noProof/>
        </w:rPr>
        <w:fldChar w:fldCharType="separate"/>
      </w:r>
      <w:r>
        <w:rPr>
          <w:noProof/>
        </w:rPr>
        <w:t>5</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Methods</w:t>
      </w:r>
      <w:r>
        <w:rPr>
          <w:noProof/>
        </w:rPr>
        <w:tab/>
      </w:r>
      <w:r>
        <w:rPr>
          <w:noProof/>
        </w:rPr>
        <w:fldChar w:fldCharType="begin"/>
      </w:r>
      <w:r>
        <w:rPr>
          <w:noProof/>
        </w:rPr>
        <w:instrText xml:space="preserve"> PAGEREF _Toc479934142 \h </w:instrText>
      </w:r>
      <w:r>
        <w:rPr>
          <w:noProof/>
        </w:rPr>
      </w:r>
      <w:r>
        <w:rPr>
          <w:noProof/>
        </w:rPr>
        <w:fldChar w:fldCharType="separate"/>
      </w:r>
      <w:r>
        <w:rPr>
          <w:noProof/>
        </w:rPr>
        <w:t>7</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Waterbody Physical/Chemical Characterization</w:t>
      </w:r>
      <w:r>
        <w:rPr>
          <w:noProof/>
        </w:rPr>
        <w:tab/>
      </w:r>
      <w:r>
        <w:rPr>
          <w:noProof/>
        </w:rPr>
        <w:fldChar w:fldCharType="begin"/>
      </w:r>
      <w:r>
        <w:rPr>
          <w:noProof/>
        </w:rPr>
        <w:instrText xml:space="preserve"> PAGEREF _Toc479934143 \h </w:instrText>
      </w:r>
      <w:r>
        <w:rPr>
          <w:noProof/>
        </w:rPr>
      </w:r>
      <w:r>
        <w:rPr>
          <w:noProof/>
        </w:rPr>
        <w:fldChar w:fldCharType="separate"/>
      </w:r>
      <w:r>
        <w:rPr>
          <w:noProof/>
        </w:rPr>
        <w:t>7</w:t>
      </w:r>
      <w:r>
        <w:rPr>
          <w:noProof/>
        </w:rPr>
        <w:fldChar w:fldCharType="end"/>
      </w:r>
    </w:p>
    <w:p w:rsidR="00273ABD" w:rsidRDefault="00273ABD">
      <w:pPr>
        <w:pStyle w:val="TOC4"/>
        <w:rPr>
          <w:rFonts w:asciiTheme="minorHAnsi" w:eastAsiaTheme="minorEastAsia" w:hAnsiTheme="minorHAnsi" w:cstheme="minorBidi"/>
          <w:sz w:val="22"/>
          <w:szCs w:val="22"/>
        </w:rPr>
      </w:pPr>
      <w:r w:rsidRPr="00A97FB7">
        <w:t>Bathymetric mapping</w:t>
      </w:r>
      <w:r>
        <w:tab/>
      </w:r>
      <w:r>
        <w:fldChar w:fldCharType="begin"/>
      </w:r>
      <w:r>
        <w:instrText xml:space="preserve"> PAGEREF _Toc479934144 \h </w:instrText>
      </w:r>
      <w:r>
        <w:fldChar w:fldCharType="separate"/>
      </w:r>
      <w:r>
        <w:t>7</w:t>
      </w:r>
      <w:r>
        <w:fldChar w:fldCharType="end"/>
      </w:r>
    </w:p>
    <w:p w:rsidR="00273ABD" w:rsidRDefault="00273ABD">
      <w:pPr>
        <w:pStyle w:val="TOC4"/>
        <w:rPr>
          <w:rFonts w:asciiTheme="minorHAnsi" w:eastAsiaTheme="minorEastAsia" w:hAnsiTheme="minorHAnsi" w:cstheme="minorBidi"/>
          <w:sz w:val="22"/>
          <w:szCs w:val="22"/>
        </w:rPr>
      </w:pPr>
      <w:r w:rsidRPr="00A97FB7">
        <w:t>Water quality</w:t>
      </w:r>
      <w:r>
        <w:tab/>
      </w:r>
      <w:r>
        <w:fldChar w:fldCharType="begin"/>
      </w:r>
      <w:r>
        <w:instrText xml:space="preserve"> PAGEREF _Toc479934145 \h </w:instrText>
      </w:r>
      <w:r>
        <w:fldChar w:fldCharType="separate"/>
      </w:r>
      <w:r>
        <w:t>7</w:t>
      </w:r>
      <w: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Stream Discharge/Travel Time</w:t>
      </w:r>
      <w:r>
        <w:rPr>
          <w:noProof/>
        </w:rPr>
        <w:tab/>
      </w:r>
      <w:r>
        <w:rPr>
          <w:noProof/>
        </w:rPr>
        <w:fldChar w:fldCharType="begin"/>
      </w:r>
      <w:r>
        <w:rPr>
          <w:noProof/>
        </w:rPr>
        <w:instrText xml:space="preserve"> PAGEREF _Toc479934146 \h </w:instrText>
      </w:r>
      <w:r>
        <w:rPr>
          <w:noProof/>
        </w:rPr>
      </w:r>
      <w:r>
        <w:rPr>
          <w:noProof/>
        </w:rPr>
        <w:fldChar w:fldCharType="separate"/>
      </w:r>
      <w:r>
        <w:rPr>
          <w:noProof/>
        </w:rPr>
        <w:t>8</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Biological Inventory</w:t>
      </w:r>
      <w:r>
        <w:rPr>
          <w:noProof/>
        </w:rPr>
        <w:tab/>
      </w:r>
      <w:r>
        <w:rPr>
          <w:noProof/>
        </w:rPr>
        <w:fldChar w:fldCharType="begin"/>
      </w:r>
      <w:r>
        <w:rPr>
          <w:noProof/>
        </w:rPr>
        <w:instrText xml:space="preserve"> PAGEREF _Toc479934147 \h </w:instrText>
      </w:r>
      <w:r>
        <w:rPr>
          <w:noProof/>
        </w:rPr>
      </w:r>
      <w:r>
        <w:rPr>
          <w:noProof/>
        </w:rPr>
        <w:fldChar w:fldCharType="separate"/>
      </w:r>
      <w:r>
        <w:rPr>
          <w:noProof/>
        </w:rPr>
        <w:t>8</w:t>
      </w:r>
      <w:r>
        <w:rPr>
          <w:noProof/>
        </w:rPr>
        <w:fldChar w:fldCharType="end"/>
      </w:r>
    </w:p>
    <w:p w:rsidR="00273ABD" w:rsidRDefault="00273ABD">
      <w:pPr>
        <w:pStyle w:val="TOC4"/>
        <w:rPr>
          <w:rFonts w:asciiTheme="minorHAnsi" w:eastAsiaTheme="minorEastAsia" w:hAnsiTheme="minorHAnsi" w:cstheme="minorBidi"/>
          <w:sz w:val="22"/>
          <w:szCs w:val="22"/>
        </w:rPr>
      </w:pPr>
      <w:r w:rsidRPr="00A97FB7">
        <w:rPr>
          <w:i/>
        </w:rPr>
        <w:t>Invertebrates</w:t>
      </w:r>
      <w:r>
        <w:tab/>
      </w:r>
      <w:r>
        <w:fldChar w:fldCharType="begin"/>
      </w:r>
      <w:r>
        <w:instrText xml:space="preserve"> PAGEREF _Toc479934148 \h </w:instrText>
      </w:r>
      <w:r>
        <w:fldChar w:fldCharType="separate"/>
      </w:r>
      <w:r>
        <w:t>8</w:t>
      </w:r>
      <w:r>
        <w:fldChar w:fldCharType="end"/>
      </w:r>
    </w:p>
    <w:p w:rsidR="00273ABD" w:rsidRDefault="00273ABD">
      <w:pPr>
        <w:pStyle w:val="TOC4"/>
        <w:rPr>
          <w:rFonts w:asciiTheme="minorHAnsi" w:eastAsiaTheme="minorEastAsia" w:hAnsiTheme="minorHAnsi" w:cstheme="minorBidi"/>
          <w:sz w:val="22"/>
          <w:szCs w:val="22"/>
        </w:rPr>
      </w:pPr>
      <w:r w:rsidRPr="00A97FB7">
        <w:rPr>
          <w:i/>
        </w:rPr>
        <w:t>Fish</w:t>
      </w:r>
      <w:r>
        <w:tab/>
      </w:r>
      <w:r>
        <w:fldChar w:fldCharType="begin"/>
      </w:r>
      <w:r>
        <w:instrText xml:space="preserve"> PAGEREF _Toc479934149 \h </w:instrText>
      </w:r>
      <w:r>
        <w:fldChar w:fldCharType="separate"/>
      </w:r>
      <w:r>
        <w:t>9</w:t>
      </w:r>
      <w: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Pretreatment Northern Pike Removal</w:t>
      </w:r>
      <w:r>
        <w:rPr>
          <w:noProof/>
        </w:rPr>
        <w:tab/>
      </w:r>
      <w:r>
        <w:rPr>
          <w:noProof/>
        </w:rPr>
        <w:fldChar w:fldCharType="begin"/>
      </w:r>
      <w:r>
        <w:rPr>
          <w:noProof/>
        </w:rPr>
        <w:instrText xml:space="preserve"> PAGEREF _Toc479934150 \h </w:instrText>
      </w:r>
      <w:r>
        <w:rPr>
          <w:noProof/>
        </w:rPr>
      </w:r>
      <w:r>
        <w:rPr>
          <w:noProof/>
        </w:rPr>
        <w:fldChar w:fldCharType="separate"/>
      </w:r>
      <w:r>
        <w:rPr>
          <w:noProof/>
        </w:rPr>
        <w:t>13</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Fish Relocation/Restocking</w:t>
      </w:r>
      <w:r>
        <w:rPr>
          <w:noProof/>
        </w:rPr>
        <w:tab/>
      </w:r>
      <w:r>
        <w:rPr>
          <w:noProof/>
        </w:rPr>
        <w:fldChar w:fldCharType="begin"/>
      </w:r>
      <w:r>
        <w:rPr>
          <w:noProof/>
        </w:rPr>
        <w:instrText xml:space="preserve"> PAGEREF _Toc479934151 \h </w:instrText>
      </w:r>
      <w:r>
        <w:rPr>
          <w:noProof/>
        </w:rPr>
      </w:r>
      <w:r>
        <w:rPr>
          <w:noProof/>
        </w:rPr>
        <w:fldChar w:fldCharType="separate"/>
      </w:r>
      <w:r>
        <w:rPr>
          <w:noProof/>
        </w:rPr>
        <w:t>14</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Rotenone Treatment Overview</w:t>
      </w:r>
      <w:r>
        <w:rPr>
          <w:noProof/>
        </w:rPr>
        <w:tab/>
      </w:r>
      <w:r>
        <w:rPr>
          <w:noProof/>
        </w:rPr>
        <w:fldChar w:fldCharType="begin"/>
      </w:r>
      <w:r>
        <w:rPr>
          <w:noProof/>
        </w:rPr>
        <w:instrText xml:space="preserve"> PAGEREF _Toc479934152 \h </w:instrText>
      </w:r>
      <w:r>
        <w:rPr>
          <w:noProof/>
        </w:rPr>
      </w:r>
      <w:r>
        <w:rPr>
          <w:noProof/>
        </w:rPr>
        <w:fldChar w:fldCharType="separate"/>
      </w:r>
      <w:r>
        <w:rPr>
          <w:noProof/>
        </w:rPr>
        <w:t>14</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Bioassays</w:t>
      </w:r>
      <w:r>
        <w:rPr>
          <w:noProof/>
        </w:rPr>
        <w:tab/>
      </w:r>
      <w:r>
        <w:rPr>
          <w:noProof/>
        </w:rPr>
        <w:fldChar w:fldCharType="begin"/>
      </w:r>
      <w:r>
        <w:rPr>
          <w:noProof/>
        </w:rPr>
        <w:instrText xml:space="preserve"> PAGEREF _Toc479934153 \h </w:instrText>
      </w:r>
      <w:r>
        <w:rPr>
          <w:noProof/>
        </w:rPr>
      </w:r>
      <w:r>
        <w:rPr>
          <w:noProof/>
        </w:rPr>
        <w:fldChar w:fldCharType="separate"/>
      </w:r>
      <w:r>
        <w:rPr>
          <w:noProof/>
        </w:rPr>
        <w:t>16</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Calculating Amount of Product Needed for Lake Treatments</w:t>
      </w:r>
      <w:r>
        <w:rPr>
          <w:noProof/>
        </w:rPr>
        <w:tab/>
      </w:r>
      <w:r>
        <w:rPr>
          <w:noProof/>
        </w:rPr>
        <w:fldChar w:fldCharType="begin"/>
      </w:r>
      <w:r>
        <w:rPr>
          <w:noProof/>
        </w:rPr>
        <w:instrText xml:space="preserve"> PAGEREF _Toc479934154 \h </w:instrText>
      </w:r>
      <w:r>
        <w:rPr>
          <w:noProof/>
        </w:rPr>
      </w:r>
      <w:r>
        <w:rPr>
          <w:noProof/>
        </w:rPr>
        <w:fldChar w:fldCharType="separate"/>
      </w:r>
      <w:r>
        <w:rPr>
          <w:noProof/>
        </w:rPr>
        <w:t>17</w:t>
      </w:r>
      <w:r>
        <w:rPr>
          <w:noProof/>
        </w:rPr>
        <w:fldChar w:fldCharType="end"/>
      </w:r>
    </w:p>
    <w:p w:rsidR="00273ABD" w:rsidRDefault="00273ABD">
      <w:pPr>
        <w:pStyle w:val="TOC4"/>
        <w:rPr>
          <w:rFonts w:asciiTheme="minorHAnsi" w:eastAsiaTheme="minorEastAsia" w:hAnsiTheme="minorHAnsi" w:cstheme="minorBidi"/>
          <w:sz w:val="22"/>
          <w:szCs w:val="22"/>
        </w:rPr>
      </w:pPr>
      <w:r w:rsidRPr="00A97FB7">
        <w:rPr>
          <w:u w:val="single"/>
        </w:rPr>
        <w:t>CFT Legumine™ Example</w:t>
      </w:r>
      <w:r>
        <w:tab/>
      </w:r>
      <w:r>
        <w:fldChar w:fldCharType="begin"/>
      </w:r>
      <w:r>
        <w:instrText xml:space="preserve"> PAGEREF _Toc479934155 \h </w:instrText>
      </w:r>
      <w:r>
        <w:fldChar w:fldCharType="separate"/>
      </w:r>
      <w:r>
        <w:t>17</w:t>
      </w:r>
      <w: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Treatment Details</w:t>
      </w:r>
      <w:r>
        <w:rPr>
          <w:noProof/>
        </w:rPr>
        <w:tab/>
      </w:r>
      <w:r>
        <w:rPr>
          <w:noProof/>
        </w:rPr>
        <w:fldChar w:fldCharType="begin"/>
      </w:r>
      <w:r>
        <w:rPr>
          <w:noProof/>
        </w:rPr>
        <w:instrText xml:space="preserve"> PAGEREF _Toc479934156 \h </w:instrText>
      </w:r>
      <w:r>
        <w:rPr>
          <w:noProof/>
        </w:rPr>
      </w:r>
      <w:r>
        <w:rPr>
          <w:noProof/>
        </w:rPr>
        <w:fldChar w:fldCharType="separate"/>
      </w:r>
      <w:r>
        <w:rPr>
          <w:noProof/>
        </w:rPr>
        <w:t>17</w:t>
      </w:r>
      <w:r>
        <w:rPr>
          <w:noProof/>
        </w:rPr>
        <w:fldChar w:fldCharType="end"/>
      </w:r>
    </w:p>
    <w:p w:rsidR="00273ABD" w:rsidRDefault="00273ABD">
      <w:pPr>
        <w:pStyle w:val="TOC4"/>
        <w:rPr>
          <w:rFonts w:asciiTheme="minorHAnsi" w:eastAsiaTheme="minorEastAsia" w:hAnsiTheme="minorHAnsi" w:cstheme="minorBidi"/>
          <w:sz w:val="22"/>
          <w:szCs w:val="22"/>
        </w:rPr>
      </w:pPr>
      <w:r w:rsidRPr="00A97FB7">
        <w:t>Boat application</w:t>
      </w:r>
      <w:r>
        <w:tab/>
      </w:r>
      <w:r>
        <w:fldChar w:fldCharType="begin"/>
      </w:r>
      <w:r>
        <w:instrText xml:space="preserve"> PAGEREF _Toc479934157 \h </w:instrText>
      </w:r>
      <w:r>
        <w:fldChar w:fldCharType="separate"/>
      </w:r>
      <w:r>
        <w:t>17</w:t>
      </w:r>
      <w:r>
        <w:fldChar w:fldCharType="end"/>
      </w:r>
    </w:p>
    <w:p w:rsidR="00273ABD" w:rsidRDefault="00273ABD">
      <w:pPr>
        <w:pStyle w:val="TOC4"/>
        <w:rPr>
          <w:rFonts w:asciiTheme="minorHAnsi" w:eastAsiaTheme="minorEastAsia" w:hAnsiTheme="minorHAnsi" w:cstheme="minorBidi"/>
          <w:sz w:val="22"/>
          <w:szCs w:val="22"/>
        </w:rPr>
      </w:pPr>
      <w:r w:rsidRPr="00A97FB7">
        <w:t>Backpack application</w:t>
      </w:r>
      <w:r>
        <w:tab/>
      </w:r>
      <w:r>
        <w:fldChar w:fldCharType="begin"/>
      </w:r>
      <w:r>
        <w:instrText xml:space="preserve"> PAGEREF _Toc479934158 \h </w:instrText>
      </w:r>
      <w:r>
        <w:fldChar w:fldCharType="separate"/>
      </w:r>
      <w:r>
        <w:t>18</w:t>
      </w:r>
      <w: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Rotenone Deactivation</w:t>
      </w:r>
      <w:r>
        <w:rPr>
          <w:noProof/>
        </w:rPr>
        <w:tab/>
      </w:r>
      <w:r>
        <w:rPr>
          <w:noProof/>
        </w:rPr>
        <w:fldChar w:fldCharType="begin"/>
      </w:r>
      <w:r>
        <w:rPr>
          <w:noProof/>
        </w:rPr>
        <w:instrText xml:space="preserve"> PAGEREF _Toc479934159 \h </w:instrText>
      </w:r>
      <w:r>
        <w:rPr>
          <w:noProof/>
        </w:rPr>
      </w:r>
      <w:r>
        <w:rPr>
          <w:noProof/>
        </w:rPr>
        <w:fldChar w:fldCharType="separate"/>
      </w:r>
      <w:r>
        <w:rPr>
          <w:noProof/>
        </w:rPr>
        <w:t>19</w:t>
      </w:r>
      <w:r>
        <w:rPr>
          <w:noProof/>
        </w:rPr>
        <w:fldChar w:fldCharType="end"/>
      </w:r>
    </w:p>
    <w:p w:rsidR="00273ABD" w:rsidRDefault="00273ABD">
      <w:pPr>
        <w:pStyle w:val="TOC2"/>
        <w:rPr>
          <w:rFonts w:asciiTheme="minorHAnsi" w:eastAsiaTheme="minorEastAsia" w:hAnsiTheme="minorHAnsi" w:cstheme="minorBidi"/>
          <w:noProof/>
          <w:color w:val="auto"/>
          <w:sz w:val="22"/>
          <w:szCs w:val="22"/>
        </w:rPr>
      </w:pPr>
      <w:r>
        <w:rPr>
          <w:noProof/>
        </w:rPr>
        <w:t>Post Treatment</w:t>
      </w:r>
      <w:r>
        <w:rPr>
          <w:noProof/>
        </w:rPr>
        <w:tab/>
      </w:r>
      <w:r>
        <w:rPr>
          <w:noProof/>
        </w:rPr>
        <w:fldChar w:fldCharType="begin"/>
      </w:r>
      <w:r>
        <w:rPr>
          <w:noProof/>
        </w:rPr>
        <w:instrText xml:space="preserve"> PAGEREF _Toc479934160 \h </w:instrText>
      </w:r>
      <w:r>
        <w:rPr>
          <w:noProof/>
        </w:rPr>
      </w:r>
      <w:r>
        <w:rPr>
          <w:noProof/>
        </w:rPr>
        <w:fldChar w:fldCharType="separate"/>
      </w:r>
      <w:r>
        <w:rPr>
          <w:noProof/>
        </w:rPr>
        <w:t>19</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Fish Disposal</w:t>
      </w:r>
      <w:r>
        <w:rPr>
          <w:noProof/>
        </w:rPr>
        <w:tab/>
      </w:r>
      <w:r>
        <w:rPr>
          <w:noProof/>
        </w:rPr>
        <w:fldChar w:fldCharType="begin"/>
      </w:r>
      <w:r>
        <w:rPr>
          <w:noProof/>
        </w:rPr>
        <w:instrText xml:space="preserve"> PAGEREF _Toc479934161 \h </w:instrText>
      </w:r>
      <w:r>
        <w:rPr>
          <w:noProof/>
        </w:rPr>
      </w:r>
      <w:r>
        <w:rPr>
          <w:noProof/>
        </w:rPr>
        <w:fldChar w:fldCharType="separate"/>
      </w:r>
      <w:r>
        <w:rPr>
          <w:noProof/>
        </w:rPr>
        <w:t>19</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Treatment Success Evaluation</w:t>
      </w:r>
      <w:r>
        <w:rPr>
          <w:noProof/>
        </w:rPr>
        <w:tab/>
      </w:r>
      <w:r>
        <w:rPr>
          <w:noProof/>
        </w:rPr>
        <w:fldChar w:fldCharType="begin"/>
      </w:r>
      <w:r>
        <w:rPr>
          <w:noProof/>
        </w:rPr>
        <w:instrText xml:space="preserve"> PAGEREF _Toc479934162 \h </w:instrText>
      </w:r>
      <w:r>
        <w:rPr>
          <w:noProof/>
        </w:rPr>
      </w:r>
      <w:r>
        <w:rPr>
          <w:noProof/>
        </w:rPr>
        <w:fldChar w:fldCharType="separate"/>
      </w:r>
      <w:r>
        <w:rPr>
          <w:noProof/>
        </w:rPr>
        <w:t>19</w:t>
      </w:r>
      <w:r>
        <w:rPr>
          <w:noProof/>
        </w:rPr>
        <w:fldChar w:fldCharType="end"/>
      </w:r>
    </w:p>
    <w:p w:rsidR="00273ABD" w:rsidRDefault="00273ABD">
      <w:pPr>
        <w:pStyle w:val="TOC3"/>
        <w:rPr>
          <w:rFonts w:asciiTheme="minorHAnsi" w:eastAsiaTheme="minorEastAsia" w:hAnsiTheme="minorHAnsi" w:cstheme="minorBidi"/>
          <w:noProof/>
          <w:color w:val="auto"/>
          <w:sz w:val="22"/>
          <w:szCs w:val="22"/>
        </w:rPr>
      </w:pPr>
      <w:r>
        <w:rPr>
          <w:noProof/>
        </w:rPr>
        <w:t>Water Monitoring</w:t>
      </w:r>
      <w:r>
        <w:rPr>
          <w:noProof/>
        </w:rPr>
        <w:tab/>
      </w:r>
      <w:r>
        <w:rPr>
          <w:noProof/>
        </w:rPr>
        <w:fldChar w:fldCharType="begin"/>
      </w:r>
      <w:r>
        <w:rPr>
          <w:noProof/>
        </w:rPr>
        <w:instrText xml:space="preserve"> PAGEREF _Toc479934163 \h </w:instrText>
      </w:r>
      <w:r>
        <w:rPr>
          <w:noProof/>
        </w:rPr>
      </w:r>
      <w:r>
        <w:rPr>
          <w:noProof/>
        </w:rPr>
        <w:fldChar w:fldCharType="separate"/>
      </w:r>
      <w:r>
        <w:rPr>
          <w:noProof/>
        </w:rPr>
        <w:t>20</w:t>
      </w:r>
      <w:r>
        <w:rPr>
          <w:noProof/>
        </w:rPr>
        <w:fldChar w:fldCharType="end"/>
      </w:r>
    </w:p>
    <w:p w:rsidR="00273ABD" w:rsidRDefault="00273ABD">
      <w:pPr>
        <w:pStyle w:val="TOC4"/>
        <w:rPr>
          <w:rFonts w:asciiTheme="minorHAnsi" w:eastAsiaTheme="minorEastAsia" w:hAnsiTheme="minorHAnsi" w:cstheme="minorBidi"/>
          <w:sz w:val="22"/>
          <w:szCs w:val="22"/>
        </w:rPr>
      </w:pPr>
      <w:r w:rsidRPr="00A97FB7">
        <w:rPr>
          <w:i/>
        </w:rPr>
        <w:t>Rotenone Sampling</w:t>
      </w:r>
      <w:r>
        <w:tab/>
      </w:r>
      <w:r>
        <w:fldChar w:fldCharType="begin"/>
      </w:r>
      <w:r>
        <w:instrText xml:space="preserve"> PAGEREF _Toc479934164 \h </w:instrText>
      </w:r>
      <w:r>
        <w:fldChar w:fldCharType="separate"/>
      </w:r>
      <w:r>
        <w:t>20</w:t>
      </w:r>
      <w:r>
        <w:fldChar w:fldCharType="end"/>
      </w:r>
    </w:p>
    <w:p w:rsidR="00273ABD" w:rsidRDefault="00273ABD">
      <w:pPr>
        <w:pStyle w:val="TOC4"/>
        <w:rPr>
          <w:rFonts w:asciiTheme="minorHAnsi" w:eastAsiaTheme="minorEastAsia" w:hAnsiTheme="minorHAnsi" w:cstheme="minorBidi"/>
          <w:sz w:val="22"/>
          <w:szCs w:val="22"/>
        </w:rPr>
      </w:pPr>
      <w:r w:rsidRPr="00A97FB7">
        <w:rPr>
          <w:i/>
        </w:rPr>
        <w:t>Water Quality Sampling</w:t>
      </w:r>
      <w:r>
        <w:tab/>
      </w:r>
      <w:r>
        <w:fldChar w:fldCharType="begin"/>
      </w:r>
      <w:r>
        <w:instrText xml:space="preserve"> PAGEREF _Toc479934165 \h </w:instrText>
      </w:r>
      <w:r>
        <w:fldChar w:fldCharType="separate"/>
      </w:r>
      <w:r>
        <w:t>21</w:t>
      </w:r>
      <w: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Data Collection</w:t>
      </w:r>
      <w:r>
        <w:rPr>
          <w:noProof/>
        </w:rPr>
        <w:tab/>
      </w:r>
      <w:r>
        <w:rPr>
          <w:noProof/>
        </w:rPr>
        <w:fldChar w:fldCharType="begin"/>
      </w:r>
      <w:r>
        <w:rPr>
          <w:noProof/>
        </w:rPr>
        <w:instrText xml:space="preserve"> PAGEREF _Toc479934166 \h </w:instrText>
      </w:r>
      <w:r>
        <w:rPr>
          <w:noProof/>
        </w:rPr>
      </w:r>
      <w:r>
        <w:rPr>
          <w:noProof/>
        </w:rPr>
        <w:fldChar w:fldCharType="separate"/>
      </w:r>
      <w:r>
        <w:rPr>
          <w:noProof/>
        </w:rPr>
        <w:t>21</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sidRPr="00A97FB7">
        <w:rPr>
          <w:rFonts w:ascii="Times New (W1)" w:hAnsi="Times New (W1)"/>
          <w:caps w:val="0"/>
          <w:noProof/>
        </w:rPr>
        <w:t>Biological Data</w:t>
      </w:r>
      <w:r>
        <w:rPr>
          <w:noProof/>
        </w:rPr>
        <w:tab/>
      </w:r>
      <w:r>
        <w:rPr>
          <w:noProof/>
        </w:rPr>
        <w:fldChar w:fldCharType="begin"/>
      </w:r>
      <w:r>
        <w:rPr>
          <w:noProof/>
        </w:rPr>
        <w:instrText xml:space="preserve"> PAGEREF _Toc479934167 \h </w:instrText>
      </w:r>
      <w:r>
        <w:rPr>
          <w:noProof/>
        </w:rPr>
      </w:r>
      <w:r>
        <w:rPr>
          <w:noProof/>
        </w:rPr>
        <w:fldChar w:fldCharType="separate"/>
      </w:r>
      <w:r>
        <w:rPr>
          <w:noProof/>
        </w:rPr>
        <w:t>21</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sidRPr="00A97FB7">
        <w:rPr>
          <w:rFonts w:ascii="Times New (W1)" w:hAnsi="Times New (W1)"/>
          <w:caps w:val="0"/>
          <w:noProof/>
        </w:rPr>
        <w:t>Water Quality and Stream Discharge Data</w:t>
      </w:r>
      <w:r>
        <w:rPr>
          <w:noProof/>
        </w:rPr>
        <w:tab/>
      </w:r>
      <w:r>
        <w:rPr>
          <w:noProof/>
        </w:rPr>
        <w:fldChar w:fldCharType="begin"/>
      </w:r>
      <w:r>
        <w:rPr>
          <w:noProof/>
        </w:rPr>
        <w:instrText xml:space="preserve"> PAGEREF _Toc479934168 \h </w:instrText>
      </w:r>
      <w:r>
        <w:rPr>
          <w:noProof/>
        </w:rPr>
      </w:r>
      <w:r>
        <w:rPr>
          <w:noProof/>
        </w:rPr>
        <w:fldChar w:fldCharType="separate"/>
      </w:r>
      <w:r>
        <w:rPr>
          <w:noProof/>
        </w:rPr>
        <w:t>21</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sidRPr="00A97FB7">
        <w:rPr>
          <w:rFonts w:ascii="Times New (W1)" w:hAnsi="Times New (W1)"/>
          <w:caps w:val="0"/>
          <w:noProof/>
        </w:rPr>
        <w:t>eDNA Sampling and Rotenone Monitoring Data</w:t>
      </w:r>
      <w:r>
        <w:rPr>
          <w:noProof/>
        </w:rPr>
        <w:tab/>
      </w:r>
      <w:r>
        <w:rPr>
          <w:noProof/>
        </w:rPr>
        <w:fldChar w:fldCharType="begin"/>
      </w:r>
      <w:r>
        <w:rPr>
          <w:noProof/>
        </w:rPr>
        <w:instrText xml:space="preserve"> PAGEREF _Toc479934169 \h </w:instrText>
      </w:r>
      <w:r>
        <w:rPr>
          <w:noProof/>
        </w:rPr>
      </w:r>
      <w:r>
        <w:rPr>
          <w:noProof/>
        </w:rPr>
        <w:fldChar w:fldCharType="separate"/>
      </w:r>
      <w:r>
        <w:rPr>
          <w:noProof/>
        </w:rPr>
        <w:t>21</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Data Reduction</w:t>
      </w:r>
      <w:r>
        <w:rPr>
          <w:noProof/>
        </w:rPr>
        <w:tab/>
      </w:r>
      <w:r>
        <w:rPr>
          <w:noProof/>
        </w:rPr>
        <w:fldChar w:fldCharType="begin"/>
      </w:r>
      <w:r>
        <w:rPr>
          <w:noProof/>
        </w:rPr>
        <w:instrText xml:space="preserve"> PAGEREF _Toc479934170 \h </w:instrText>
      </w:r>
      <w:r>
        <w:rPr>
          <w:noProof/>
        </w:rPr>
      </w:r>
      <w:r>
        <w:rPr>
          <w:noProof/>
        </w:rPr>
        <w:fldChar w:fldCharType="separate"/>
      </w:r>
      <w:r>
        <w:rPr>
          <w:noProof/>
        </w:rPr>
        <w:t>22</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Safety</w:t>
      </w:r>
      <w:r>
        <w:rPr>
          <w:noProof/>
        </w:rPr>
        <w:tab/>
      </w:r>
      <w:r>
        <w:rPr>
          <w:noProof/>
        </w:rPr>
        <w:fldChar w:fldCharType="begin"/>
      </w:r>
      <w:r>
        <w:rPr>
          <w:noProof/>
        </w:rPr>
        <w:instrText xml:space="preserve"> PAGEREF _Toc479934171 \h </w:instrText>
      </w:r>
      <w:r>
        <w:rPr>
          <w:noProof/>
        </w:rPr>
      </w:r>
      <w:r>
        <w:rPr>
          <w:noProof/>
        </w:rPr>
        <w:fldChar w:fldCharType="separate"/>
      </w:r>
      <w:r>
        <w:rPr>
          <w:noProof/>
        </w:rPr>
        <w:t>22</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Personnel duties</w:t>
      </w:r>
      <w:r>
        <w:rPr>
          <w:noProof/>
        </w:rPr>
        <w:tab/>
      </w:r>
      <w:r>
        <w:rPr>
          <w:noProof/>
        </w:rPr>
        <w:fldChar w:fldCharType="begin"/>
      </w:r>
      <w:r>
        <w:rPr>
          <w:noProof/>
        </w:rPr>
        <w:instrText xml:space="preserve"> PAGEREF _Toc479934172 \h </w:instrText>
      </w:r>
      <w:r>
        <w:rPr>
          <w:noProof/>
        </w:rPr>
      </w:r>
      <w:r>
        <w:rPr>
          <w:noProof/>
        </w:rPr>
        <w:fldChar w:fldCharType="separate"/>
      </w:r>
      <w:r>
        <w:rPr>
          <w:noProof/>
        </w:rPr>
        <w:t>22</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Reporting</w:t>
      </w:r>
      <w:r>
        <w:rPr>
          <w:noProof/>
        </w:rPr>
        <w:tab/>
      </w:r>
      <w:r>
        <w:rPr>
          <w:noProof/>
        </w:rPr>
        <w:fldChar w:fldCharType="begin"/>
      </w:r>
      <w:r>
        <w:rPr>
          <w:noProof/>
        </w:rPr>
        <w:instrText xml:space="preserve"> PAGEREF _Toc479934173 \h </w:instrText>
      </w:r>
      <w:r>
        <w:rPr>
          <w:noProof/>
        </w:rPr>
      </w:r>
      <w:r>
        <w:rPr>
          <w:noProof/>
        </w:rPr>
        <w:fldChar w:fldCharType="separate"/>
      </w:r>
      <w:r>
        <w:rPr>
          <w:noProof/>
        </w:rPr>
        <w:t>23</w:t>
      </w:r>
      <w:r>
        <w:rPr>
          <w:noProof/>
        </w:rPr>
        <w:fldChar w:fldCharType="end"/>
      </w:r>
    </w:p>
    <w:p w:rsidR="00273ABD" w:rsidRDefault="00273ABD">
      <w:pPr>
        <w:pStyle w:val="TOC1"/>
        <w:rPr>
          <w:rFonts w:asciiTheme="minorHAnsi" w:eastAsiaTheme="minorEastAsia" w:hAnsiTheme="minorHAnsi" w:cstheme="minorBidi"/>
          <w:caps w:val="0"/>
          <w:noProof/>
          <w:color w:val="auto"/>
          <w:sz w:val="22"/>
          <w:szCs w:val="22"/>
        </w:rPr>
      </w:pPr>
      <w:r>
        <w:rPr>
          <w:noProof/>
        </w:rPr>
        <w:t>LITERATURE CITED</w:t>
      </w:r>
      <w:r>
        <w:rPr>
          <w:noProof/>
        </w:rPr>
        <w:tab/>
      </w:r>
      <w:r>
        <w:rPr>
          <w:noProof/>
        </w:rPr>
        <w:fldChar w:fldCharType="begin"/>
      </w:r>
      <w:r>
        <w:rPr>
          <w:noProof/>
        </w:rPr>
        <w:instrText xml:space="preserve"> PAGEREF _Toc479934174 \h </w:instrText>
      </w:r>
      <w:r>
        <w:rPr>
          <w:noProof/>
        </w:rPr>
      </w:r>
      <w:r>
        <w:rPr>
          <w:noProof/>
        </w:rPr>
        <w:fldChar w:fldCharType="separate"/>
      </w:r>
      <w:r>
        <w:rPr>
          <w:noProof/>
        </w:rPr>
        <w:t>24</w:t>
      </w:r>
      <w:r>
        <w:rPr>
          <w:noProof/>
        </w:rPr>
        <w:fldChar w:fldCharType="end"/>
      </w:r>
    </w:p>
    <w:p w:rsidR="004C3DBD" w:rsidRDefault="005835B7" w:rsidP="00BE10B2">
      <w:pPr>
        <w:pStyle w:val="Heading1"/>
        <w:spacing w:line="320" w:lineRule="exact"/>
      </w:pPr>
      <w:r>
        <w:lastRenderedPageBreak/>
        <w:fldChar w:fldCharType="end"/>
      </w:r>
    </w:p>
    <w:p w:rsidR="00B35E78" w:rsidRDefault="00B35E78" w:rsidP="00B35E78">
      <w:pPr>
        <w:pStyle w:val="Heading1"/>
        <w:spacing w:line="320" w:lineRule="exact"/>
      </w:pPr>
    </w:p>
    <w:p w:rsidR="00A4684F" w:rsidRPr="00A4684F" w:rsidRDefault="00A40275" w:rsidP="00A4684F">
      <w:pPr>
        <w:pStyle w:val="Heading1"/>
        <w:spacing w:line="320" w:lineRule="exact"/>
        <w:rPr>
          <w:bCs/>
        </w:rPr>
      </w:pPr>
      <w:bookmarkStart w:id="0" w:name="_Toc479934131"/>
      <w:r>
        <w:t>LISt of tables</w:t>
      </w:r>
      <w:bookmarkEnd w:id="0"/>
    </w:p>
    <w:p w:rsidR="00A4684F" w:rsidRPr="00A4684F" w:rsidRDefault="00A4684F" w:rsidP="00A4684F">
      <w:pPr>
        <w:jc w:val="right"/>
      </w:pPr>
      <w:r>
        <w:t>Page</w:t>
      </w:r>
    </w:p>
    <w:p w:rsidR="004900E8" w:rsidRDefault="005835B7">
      <w:pPr>
        <w:pStyle w:val="TableofFigures"/>
        <w:rPr>
          <w:rFonts w:asciiTheme="minorHAnsi" w:eastAsiaTheme="minorEastAsia" w:hAnsiTheme="minorHAnsi" w:cstheme="minorBidi"/>
          <w:noProof/>
          <w:color w:val="auto"/>
          <w:sz w:val="22"/>
          <w:szCs w:val="22"/>
        </w:rPr>
      </w:pPr>
      <w:r>
        <w:fldChar w:fldCharType="begin"/>
      </w:r>
      <w:r w:rsidR="00C028AE">
        <w:instrText xml:space="preserve"> TOC \h \z \c "Table" </w:instrText>
      </w:r>
      <w:r>
        <w:fldChar w:fldCharType="separate"/>
      </w:r>
      <w:hyperlink w:anchor="_Toc479339765" w:history="1">
        <w:r w:rsidR="004900E8" w:rsidRPr="00AC7B09">
          <w:rPr>
            <w:rStyle w:val="Hyperlink"/>
            <w:noProof/>
          </w:rPr>
          <w:t>Table 1.  Amount (in ml) of 50ppm rotenone stock solution (1 ml of CFT Legumine™ mixed in 1 liter of water) needed to achieve various concentrations of active rotenone in 20 liters of bioassay water.</w:t>
        </w:r>
        <w:r w:rsidR="004900E8">
          <w:rPr>
            <w:noProof/>
            <w:webHidden/>
          </w:rPr>
          <w:tab/>
        </w:r>
        <w:r w:rsidR="004900E8">
          <w:rPr>
            <w:noProof/>
            <w:webHidden/>
          </w:rPr>
          <w:fldChar w:fldCharType="begin"/>
        </w:r>
        <w:r w:rsidR="004900E8">
          <w:rPr>
            <w:noProof/>
            <w:webHidden/>
          </w:rPr>
          <w:instrText xml:space="preserve"> PAGEREF _Toc479339765 \h </w:instrText>
        </w:r>
        <w:r w:rsidR="004900E8">
          <w:rPr>
            <w:noProof/>
            <w:webHidden/>
          </w:rPr>
        </w:r>
        <w:r w:rsidR="004900E8">
          <w:rPr>
            <w:noProof/>
            <w:webHidden/>
          </w:rPr>
          <w:fldChar w:fldCharType="separate"/>
        </w:r>
        <w:r w:rsidR="004900E8">
          <w:rPr>
            <w:noProof/>
            <w:webHidden/>
          </w:rPr>
          <w:t>16</w:t>
        </w:r>
        <w:r w:rsidR="004900E8">
          <w:rPr>
            <w:noProof/>
            <w:webHidden/>
          </w:rPr>
          <w:fldChar w:fldCharType="end"/>
        </w:r>
      </w:hyperlink>
    </w:p>
    <w:p w:rsidR="00C64FC5" w:rsidRDefault="005835B7" w:rsidP="00D2603F">
      <w:pPr>
        <w:pStyle w:val="TableofFigures"/>
      </w:pPr>
      <w:r>
        <w:fldChar w:fldCharType="end"/>
      </w:r>
    </w:p>
    <w:p w:rsidR="00C64FC5" w:rsidRPr="00B03C22" w:rsidRDefault="00C64FC5" w:rsidP="00B03C22">
      <w:pPr>
        <w:pStyle w:val="Heading1"/>
        <w:spacing w:line="320" w:lineRule="exact"/>
        <w:rPr>
          <w:bCs/>
        </w:rPr>
      </w:pPr>
      <w:bookmarkStart w:id="1" w:name="_Toc479934132"/>
      <w:r w:rsidRPr="00B03C22">
        <w:rPr>
          <w:bCs/>
        </w:rPr>
        <w:t>LIST OF FIGURES</w:t>
      </w:r>
      <w:bookmarkEnd w:id="1"/>
    </w:p>
    <w:p w:rsidR="00B03C22" w:rsidRDefault="00C64FC5" w:rsidP="00A4684F">
      <w:pPr>
        <w:jc w:val="right"/>
      </w:pPr>
      <w:r>
        <w:t>Page</w:t>
      </w:r>
    </w:p>
    <w:p w:rsidR="004900E8" w:rsidRDefault="005835B7">
      <w:pPr>
        <w:pStyle w:val="TableofFigures"/>
        <w:rPr>
          <w:rFonts w:asciiTheme="minorHAnsi" w:eastAsiaTheme="minorEastAsia" w:hAnsiTheme="minorHAnsi" w:cstheme="minorBidi"/>
          <w:noProof/>
          <w:color w:val="auto"/>
          <w:sz w:val="22"/>
          <w:szCs w:val="22"/>
        </w:rPr>
      </w:pPr>
      <w:r>
        <w:fldChar w:fldCharType="begin"/>
      </w:r>
      <w:r w:rsidR="00C64FC5">
        <w:rPr>
          <w:szCs w:val="24"/>
        </w:rPr>
        <w:instrText xml:space="preserve">toc \c "Figure" </w:instrText>
      </w:r>
      <w:r>
        <w:fldChar w:fldCharType="separate"/>
      </w:r>
      <w:r w:rsidR="004900E8">
        <w:rPr>
          <w:noProof/>
        </w:rPr>
        <w:t>Figure 1. Map of Alaska’s northern pike native and invasive ranges.</w:t>
      </w:r>
      <w:r w:rsidR="004900E8">
        <w:rPr>
          <w:noProof/>
        </w:rPr>
        <w:tab/>
      </w:r>
      <w:r w:rsidR="004900E8">
        <w:rPr>
          <w:noProof/>
        </w:rPr>
        <w:fldChar w:fldCharType="begin"/>
      </w:r>
      <w:r w:rsidR="004900E8">
        <w:rPr>
          <w:noProof/>
        </w:rPr>
        <w:instrText xml:space="preserve"> PAGEREF _Toc479339766 \h </w:instrText>
      </w:r>
      <w:r w:rsidR="004900E8">
        <w:rPr>
          <w:noProof/>
        </w:rPr>
      </w:r>
      <w:r w:rsidR="004900E8">
        <w:rPr>
          <w:noProof/>
        </w:rPr>
        <w:fldChar w:fldCharType="separate"/>
      </w:r>
      <w:r w:rsidR="004900E8">
        <w:rPr>
          <w:noProof/>
        </w:rPr>
        <w:t>2</w:t>
      </w:r>
      <w:r w:rsidR="004900E8">
        <w:rPr>
          <w:noProof/>
        </w:rPr>
        <w:fldChar w:fldCharType="end"/>
      </w:r>
    </w:p>
    <w:p w:rsidR="004900E8" w:rsidRDefault="004900E8">
      <w:pPr>
        <w:pStyle w:val="TableofFigures"/>
        <w:rPr>
          <w:rFonts w:asciiTheme="minorHAnsi" w:eastAsiaTheme="minorEastAsia" w:hAnsiTheme="minorHAnsi" w:cstheme="minorBidi"/>
          <w:noProof/>
          <w:color w:val="auto"/>
          <w:sz w:val="22"/>
          <w:szCs w:val="22"/>
        </w:rPr>
      </w:pPr>
      <w:r>
        <w:rPr>
          <w:noProof/>
        </w:rPr>
        <w:t>Figure 2</w:t>
      </w:r>
      <w:r w:rsidRPr="00DB04E7">
        <w:rPr>
          <w:noProof/>
        </w:rPr>
        <w:t>.</w:t>
      </w:r>
      <w:r w:rsidRPr="00DB04E7">
        <w:rPr>
          <w:rFonts w:eastAsia="+mn-ea" w:cs="+mn-cs"/>
          <w:noProof/>
          <w:kern w:val="24"/>
        </w:rPr>
        <w:t xml:space="preserve"> </w:t>
      </w:r>
      <w:r w:rsidRPr="00DB04E7">
        <w:rPr>
          <w:noProof/>
        </w:rPr>
        <w:t>Kenai Peninsula invasive northern pike waters status map.</w:t>
      </w:r>
      <w:r>
        <w:rPr>
          <w:noProof/>
        </w:rPr>
        <w:tab/>
      </w:r>
      <w:r>
        <w:rPr>
          <w:noProof/>
        </w:rPr>
        <w:fldChar w:fldCharType="begin"/>
      </w:r>
      <w:r>
        <w:rPr>
          <w:noProof/>
        </w:rPr>
        <w:instrText xml:space="preserve"> PAGEREF _Toc479339767 \h </w:instrText>
      </w:r>
      <w:r>
        <w:rPr>
          <w:noProof/>
        </w:rPr>
      </w:r>
      <w:r>
        <w:rPr>
          <w:noProof/>
        </w:rPr>
        <w:fldChar w:fldCharType="separate"/>
      </w:r>
      <w:r>
        <w:rPr>
          <w:noProof/>
        </w:rPr>
        <w:t>3</w:t>
      </w:r>
      <w:r>
        <w:rPr>
          <w:noProof/>
        </w:rPr>
        <w:fldChar w:fldCharType="end"/>
      </w:r>
    </w:p>
    <w:p w:rsidR="004900E8" w:rsidRDefault="004900E8">
      <w:pPr>
        <w:pStyle w:val="TableofFigures"/>
        <w:rPr>
          <w:rFonts w:asciiTheme="minorHAnsi" w:eastAsiaTheme="minorEastAsia" w:hAnsiTheme="minorHAnsi" w:cstheme="minorBidi"/>
          <w:noProof/>
          <w:color w:val="auto"/>
          <w:sz w:val="22"/>
          <w:szCs w:val="22"/>
        </w:rPr>
      </w:pPr>
      <w:r>
        <w:rPr>
          <w:noProof/>
        </w:rPr>
        <w:t>Figure 3. Map of the Tote Road Pike Lakes and surrounding area.</w:t>
      </w:r>
      <w:r>
        <w:rPr>
          <w:noProof/>
        </w:rPr>
        <w:tab/>
      </w:r>
      <w:r>
        <w:rPr>
          <w:noProof/>
        </w:rPr>
        <w:fldChar w:fldCharType="begin"/>
      </w:r>
      <w:r>
        <w:rPr>
          <w:noProof/>
        </w:rPr>
        <w:instrText xml:space="preserve"> PAGEREF _Toc479339768 \h </w:instrText>
      </w:r>
      <w:r>
        <w:rPr>
          <w:noProof/>
        </w:rPr>
      </w:r>
      <w:r>
        <w:rPr>
          <w:noProof/>
        </w:rPr>
        <w:fldChar w:fldCharType="separate"/>
      </w:r>
      <w:r>
        <w:rPr>
          <w:noProof/>
        </w:rPr>
        <w:t>4</w:t>
      </w:r>
      <w:r>
        <w:rPr>
          <w:noProof/>
        </w:rPr>
        <w:fldChar w:fldCharType="end"/>
      </w:r>
    </w:p>
    <w:p w:rsidR="004900E8" w:rsidRDefault="004900E8">
      <w:pPr>
        <w:pStyle w:val="TableofFigures"/>
        <w:rPr>
          <w:rFonts w:asciiTheme="minorHAnsi" w:eastAsiaTheme="minorEastAsia" w:hAnsiTheme="minorHAnsi" w:cstheme="minorBidi"/>
          <w:noProof/>
          <w:color w:val="auto"/>
          <w:sz w:val="22"/>
          <w:szCs w:val="22"/>
        </w:rPr>
      </w:pPr>
      <w:r>
        <w:rPr>
          <w:noProof/>
        </w:rPr>
        <w:t>Figure 4.  Kenai Peninsula Borough map of general land ownership surrounding the TRPL area. The area encircled in red encompasses the general TRPL treatment area.</w:t>
      </w:r>
      <w:r>
        <w:rPr>
          <w:noProof/>
        </w:rPr>
        <w:tab/>
      </w:r>
      <w:r>
        <w:rPr>
          <w:noProof/>
        </w:rPr>
        <w:fldChar w:fldCharType="begin"/>
      </w:r>
      <w:r>
        <w:rPr>
          <w:noProof/>
        </w:rPr>
        <w:instrText xml:space="preserve"> PAGEREF _Toc479339769 \h </w:instrText>
      </w:r>
      <w:r>
        <w:rPr>
          <w:noProof/>
        </w:rPr>
      </w:r>
      <w:r>
        <w:rPr>
          <w:noProof/>
        </w:rPr>
        <w:fldChar w:fldCharType="separate"/>
      </w:r>
      <w:r>
        <w:rPr>
          <w:noProof/>
        </w:rPr>
        <w:t>13</w:t>
      </w:r>
      <w:r>
        <w:rPr>
          <w:noProof/>
        </w:rPr>
        <w:fldChar w:fldCharType="end"/>
      </w:r>
    </w:p>
    <w:p w:rsidR="00C64FC5" w:rsidRDefault="005835B7">
      <w:pPr>
        <w:pStyle w:val="TableofFigures"/>
      </w:pPr>
      <w:r>
        <w:fldChar w:fldCharType="end"/>
      </w:r>
    </w:p>
    <w:p w:rsidR="00280DEE" w:rsidRPr="00280DEE" w:rsidRDefault="00C64FC5" w:rsidP="00A4684F">
      <w:pPr>
        <w:pStyle w:val="Heading1"/>
        <w:spacing w:line="320" w:lineRule="exact"/>
      </w:pPr>
      <w:bookmarkStart w:id="2" w:name="_Toc479934133"/>
      <w:r>
        <w:t>LIST OF APPENDICES</w:t>
      </w:r>
      <w:bookmarkEnd w:id="2"/>
    </w:p>
    <w:p w:rsidR="00C64FC5" w:rsidRDefault="00C64FC5">
      <w:pPr>
        <w:jc w:val="right"/>
      </w:pPr>
      <w:r>
        <w:t>Page</w:t>
      </w:r>
    </w:p>
    <w:p w:rsidR="00273ABD" w:rsidRDefault="005835B7">
      <w:pPr>
        <w:pStyle w:val="TableofFigures"/>
        <w:rPr>
          <w:rFonts w:asciiTheme="minorHAnsi" w:eastAsiaTheme="minorEastAsia" w:hAnsiTheme="minorHAnsi" w:cstheme="minorBidi"/>
          <w:noProof/>
          <w:color w:val="auto"/>
          <w:sz w:val="22"/>
          <w:szCs w:val="22"/>
        </w:rPr>
      </w:pPr>
      <w:r>
        <w:rPr>
          <w:szCs w:val="24"/>
        </w:rPr>
        <w:fldChar w:fldCharType="begin"/>
      </w:r>
      <w:r w:rsidR="00F60217">
        <w:rPr>
          <w:szCs w:val="24"/>
        </w:rPr>
        <w:instrText xml:space="preserve"> TOC \h \z \c "Appendix" </w:instrText>
      </w:r>
      <w:r>
        <w:rPr>
          <w:szCs w:val="24"/>
        </w:rPr>
        <w:fldChar w:fldCharType="separate"/>
      </w:r>
      <w:hyperlink w:anchor="_Toc479934175" w:history="1">
        <w:r w:rsidR="00273ABD" w:rsidRPr="00237348">
          <w:rPr>
            <w:rStyle w:val="Hyperlink"/>
            <w:noProof/>
          </w:rPr>
          <w:t>Appendix 1. Hope Lake bathymetric map</w:t>
        </w:r>
        <w:r w:rsidR="00273ABD">
          <w:rPr>
            <w:noProof/>
            <w:webHidden/>
          </w:rPr>
          <w:tab/>
        </w:r>
        <w:r w:rsidR="00273ABD">
          <w:rPr>
            <w:noProof/>
            <w:webHidden/>
          </w:rPr>
          <w:fldChar w:fldCharType="begin"/>
        </w:r>
        <w:r w:rsidR="00273ABD">
          <w:rPr>
            <w:noProof/>
            <w:webHidden/>
          </w:rPr>
          <w:instrText xml:space="preserve"> PAGEREF _Toc479934175 \h </w:instrText>
        </w:r>
        <w:r w:rsidR="00273ABD">
          <w:rPr>
            <w:noProof/>
            <w:webHidden/>
          </w:rPr>
        </w:r>
        <w:r w:rsidR="00273ABD">
          <w:rPr>
            <w:noProof/>
            <w:webHidden/>
          </w:rPr>
          <w:fldChar w:fldCharType="separate"/>
        </w:r>
        <w:r w:rsidR="00273ABD">
          <w:rPr>
            <w:noProof/>
            <w:webHidden/>
          </w:rPr>
          <w:t>29</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76" w:history="1">
        <w:r w:rsidR="00273ABD" w:rsidRPr="00237348">
          <w:rPr>
            <w:rStyle w:val="Hyperlink"/>
            <w:noProof/>
          </w:rPr>
          <w:t>Appendix 2. Ranchero Lake bathymetric map</w:t>
        </w:r>
        <w:r w:rsidR="00273ABD">
          <w:rPr>
            <w:noProof/>
            <w:webHidden/>
          </w:rPr>
          <w:tab/>
        </w:r>
        <w:r w:rsidR="00273ABD">
          <w:rPr>
            <w:noProof/>
            <w:webHidden/>
          </w:rPr>
          <w:fldChar w:fldCharType="begin"/>
        </w:r>
        <w:r w:rsidR="00273ABD">
          <w:rPr>
            <w:noProof/>
            <w:webHidden/>
          </w:rPr>
          <w:instrText xml:space="preserve"> PAGEREF _Toc479934176 \h </w:instrText>
        </w:r>
        <w:r w:rsidR="00273ABD">
          <w:rPr>
            <w:noProof/>
            <w:webHidden/>
          </w:rPr>
        </w:r>
        <w:r w:rsidR="00273ABD">
          <w:rPr>
            <w:noProof/>
            <w:webHidden/>
          </w:rPr>
          <w:fldChar w:fldCharType="separate"/>
        </w:r>
        <w:r w:rsidR="00273ABD">
          <w:rPr>
            <w:noProof/>
            <w:webHidden/>
          </w:rPr>
          <w:t>30</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77" w:history="1">
        <w:r w:rsidR="00273ABD" w:rsidRPr="00237348">
          <w:rPr>
            <w:rStyle w:val="Hyperlink"/>
            <w:noProof/>
          </w:rPr>
          <w:t>Appendix 3. Crystal Lake bathymetric map (also known as Leaf Lake or Big Dog Lake)</w:t>
        </w:r>
        <w:r w:rsidR="00273ABD">
          <w:rPr>
            <w:noProof/>
            <w:webHidden/>
          </w:rPr>
          <w:tab/>
        </w:r>
        <w:r w:rsidR="00273ABD">
          <w:rPr>
            <w:noProof/>
            <w:webHidden/>
          </w:rPr>
          <w:fldChar w:fldCharType="begin"/>
        </w:r>
        <w:r w:rsidR="00273ABD">
          <w:rPr>
            <w:noProof/>
            <w:webHidden/>
          </w:rPr>
          <w:instrText xml:space="preserve"> PAGEREF _Toc479934177 \h </w:instrText>
        </w:r>
        <w:r w:rsidR="00273ABD">
          <w:rPr>
            <w:noProof/>
            <w:webHidden/>
          </w:rPr>
        </w:r>
        <w:r w:rsidR="00273ABD">
          <w:rPr>
            <w:noProof/>
            <w:webHidden/>
          </w:rPr>
          <w:fldChar w:fldCharType="separate"/>
        </w:r>
        <w:r w:rsidR="00273ABD">
          <w:rPr>
            <w:noProof/>
            <w:webHidden/>
          </w:rPr>
          <w:t>31</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78" w:history="1">
        <w:r w:rsidR="00273ABD" w:rsidRPr="00237348">
          <w:rPr>
            <w:rStyle w:val="Hyperlink"/>
            <w:noProof/>
          </w:rPr>
          <w:t>Appendix 4. Fred’s Lake bathymetric map</w:t>
        </w:r>
        <w:r w:rsidR="00273ABD">
          <w:rPr>
            <w:noProof/>
            <w:webHidden/>
          </w:rPr>
          <w:tab/>
        </w:r>
        <w:r w:rsidR="00273ABD">
          <w:rPr>
            <w:noProof/>
            <w:webHidden/>
          </w:rPr>
          <w:fldChar w:fldCharType="begin"/>
        </w:r>
        <w:r w:rsidR="00273ABD">
          <w:rPr>
            <w:noProof/>
            <w:webHidden/>
          </w:rPr>
          <w:instrText xml:space="preserve"> PAGEREF _Toc479934178 \h </w:instrText>
        </w:r>
        <w:r w:rsidR="00273ABD">
          <w:rPr>
            <w:noProof/>
            <w:webHidden/>
          </w:rPr>
        </w:r>
        <w:r w:rsidR="00273ABD">
          <w:rPr>
            <w:noProof/>
            <w:webHidden/>
          </w:rPr>
          <w:fldChar w:fldCharType="separate"/>
        </w:r>
        <w:r w:rsidR="00273ABD">
          <w:rPr>
            <w:noProof/>
            <w:webHidden/>
          </w:rPr>
          <w:t>32</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79" w:history="1">
        <w:r w:rsidR="00273ABD" w:rsidRPr="00237348">
          <w:rPr>
            <w:rStyle w:val="Hyperlink"/>
            <w:noProof/>
          </w:rPr>
          <w:t>Appendix 5. Leisure Lake bathymetric map</w:t>
        </w:r>
        <w:r w:rsidR="00273ABD">
          <w:rPr>
            <w:noProof/>
            <w:webHidden/>
          </w:rPr>
          <w:tab/>
        </w:r>
        <w:r w:rsidR="00273ABD">
          <w:rPr>
            <w:noProof/>
            <w:webHidden/>
          </w:rPr>
          <w:fldChar w:fldCharType="begin"/>
        </w:r>
        <w:r w:rsidR="00273ABD">
          <w:rPr>
            <w:noProof/>
            <w:webHidden/>
          </w:rPr>
          <w:instrText xml:space="preserve"> PAGEREF _Toc479934179 \h </w:instrText>
        </w:r>
        <w:r w:rsidR="00273ABD">
          <w:rPr>
            <w:noProof/>
            <w:webHidden/>
          </w:rPr>
        </w:r>
        <w:r w:rsidR="00273ABD">
          <w:rPr>
            <w:noProof/>
            <w:webHidden/>
          </w:rPr>
          <w:fldChar w:fldCharType="separate"/>
        </w:r>
        <w:r w:rsidR="00273ABD">
          <w:rPr>
            <w:noProof/>
            <w:webHidden/>
          </w:rPr>
          <w:t>33</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0" w:history="1">
        <w:r w:rsidR="00273ABD" w:rsidRPr="00237348">
          <w:rPr>
            <w:rStyle w:val="Hyperlink"/>
            <w:noProof/>
          </w:rPr>
          <w:t>Appendix 6.  CC Lake bathymetric map (this map will be revised in 2017)</w:t>
        </w:r>
        <w:r w:rsidR="00273ABD">
          <w:rPr>
            <w:noProof/>
            <w:webHidden/>
          </w:rPr>
          <w:tab/>
        </w:r>
        <w:r w:rsidR="00273ABD">
          <w:rPr>
            <w:noProof/>
            <w:webHidden/>
          </w:rPr>
          <w:fldChar w:fldCharType="begin"/>
        </w:r>
        <w:r w:rsidR="00273ABD">
          <w:rPr>
            <w:noProof/>
            <w:webHidden/>
          </w:rPr>
          <w:instrText xml:space="preserve"> PAGEREF _Toc479934180 \h </w:instrText>
        </w:r>
        <w:r w:rsidR="00273ABD">
          <w:rPr>
            <w:noProof/>
            <w:webHidden/>
          </w:rPr>
        </w:r>
        <w:r w:rsidR="00273ABD">
          <w:rPr>
            <w:noProof/>
            <w:webHidden/>
          </w:rPr>
          <w:fldChar w:fldCharType="separate"/>
        </w:r>
        <w:r w:rsidR="00273ABD">
          <w:rPr>
            <w:noProof/>
            <w:webHidden/>
          </w:rPr>
          <w:t>34</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1" w:history="1">
        <w:r w:rsidR="00273ABD" w:rsidRPr="00237348">
          <w:rPr>
            <w:rStyle w:val="Hyperlink"/>
            <w:noProof/>
          </w:rPr>
          <w:t>Appendix 7. Surface acres, maximum depth (m)  and volume of lakes in the TRPL area.</w:t>
        </w:r>
        <w:r w:rsidR="00273ABD">
          <w:rPr>
            <w:noProof/>
            <w:webHidden/>
          </w:rPr>
          <w:tab/>
        </w:r>
        <w:r w:rsidR="00273ABD">
          <w:rPr>
            <w:noProof/>
            <w:webHidden/>
          </w:rPr>
          <w:fldChar w:fldCharType="begin"/>
        </w:r>
        <w:r w:rsidR="00273ABD">
          <w:rPr>
            <w:noProof/>
            <w:webHidden/>
          </w:rPr>
          <w:instrText xml:space="preserve"> PAGEREF _Toc479934181 \h </w:instrText>
        </w:r>
        <w:r w:rsidR="00273ABD">
          <w:rPr>
            <w:noProof/>
            <w:webHidden/>
          </w:rPr>
        </w:r>
        <w:r w:rsidR="00273ABD">
          <w:rPr>
            <w:noProof/>
            <w:webHidden/>
          </w:rPr>
          <w:fldChar w:fldCharType="separate"/>
        </w:r>
        <w:r w:rsidR="00273ABD">
          <w:rPr>
            <w:noProof/>
            <w:webHidden/>
          </w:rPr>
          <w:t>35</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2" w:history="1">
        <w:r w:rsidR="00273ABD" w:rsidRPr="00237348">
          <w:rPr>
            <w:rStyle w:val="Hyperlink"/>
            <w:noProof/>
          </w:rPr>
          <w:t>Appendix 8. Hope Lake aquatic  invertebrate sampling sites (W = Wisconsin net, D = D-Net and E = Ekman Dredge).</w:t>
        </w:r>
        <w:r w:rsidR="00273ABD">
          <w:rPr>
            <w:noProof/>
            <w:webHidden/>
          </w:rPr>
          <w:tab/>
        </w:r>
        <w:r w:rsidR="00273ABD">
          <w:rPr>
            <w:noProof/>
            <w:webHidden/>
          </w:rPr>
          <w:fldChar w:fldCharType="begin"/>
        </w:r>
        <w:r w:rsidR="00273ABD">
          <w:rPr>
            <w:noProof/>
            <w:webHidden/>
          </w:rPr>
          <w:instrText xml:space="preserve"> PAGEREF _Toc479934182 \h </w:instrText>
        </w:r>
        <w:r w:rsidR="00273ABD">
          <w:rPr>
            <w:noProof/>
            <w:webHidden/>
          </w:rPr>
        </w:r>
        <w:r w:rsidR="00273ABD">
          <w:rPr>
            <w:noProof/>
            <w:webHidden/>
          </w:rPr>
          <w:fldChar w:fldCharType="separate"/>
        </w:r>
        <w:r w:rsidR="00273ABD">
          <w:rPr>
            <w:noProof/>
            <w:webHidden/>
          </w:rPr>
          <w:t>36</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3" w:history="1">
        <w:r w:rsidR="00273ABD" w:rsidRPr="00237348">
          <w:rPr>
            <w:rStyle w:val="Hyperlink"/>
            <w:noProof/>
          </w:rPr>
          <w:t>Appendix 9. Calculating the probability of detecting northern pike with gillnetting efforts.</w:t>
        </w:r>
        <w:r w:rsidR="00273ABD">
          <w:rPr>
            <w:noProof/>
            <w:webHidden/>
          </w:rPr>
          <w:tab/>
        </w:r>
        <w:r w:rsidR="00273ABD">
          <w:rPr>
            <w:noProof/>
            <w:webHidden/>
          </w:rPr>
          <w:fldChar w:fldCharType="begin"/>
        </w:r>
        <w:r w:rsidR="00273ABD">
          <w:rPr>
            <w:noProof/>
            <w:webHidden/>
          </w:rPr>
          <w:instrText xml:space="preserve"> PAGEREF _Toc479934183 \h </w:instrText>
        </w:r>
        <w:r w:rsidR="00273ABD">
          <w:rPr>
            <w:noProof/>
            <w:webHidden/>
          </w:rPr>
        </w:r>
        <w:r w:rsidR="00273ABD">
          <w:rPr>
            <w:noProof/>
            <w:webHidden/>
          </w:rPr>
          <w:fldChar w:fldCharType="separate"/>
        </w:r>
        <w:r w:rsidR="00273ABD">
          <w:rPr>
            <w:noProof/>
            <w:webHidden/>
          </w:rPr>
          <w:t>37</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4" w:history="1">
        <w:r w:rsidR="00273ABD" w:rsidRPr="00237348">
          <w:rPr>
            <w:rStyle w:val="Hyperlink"/>
            <w:noProof/>
          </w:rPr>
          <w:t>Appendix 10. Summary of the hydrology in the TPRL.</w:t>
        </w:r>
        <w:r w:rsidR="00273ABD">
          <w:rPr>
            <w:noProof/>
            <w:webHidden/>
          </w:rPr>
          <w:tab/>
        </w:r>
        <w:r w:rsidR="00273ABD">
          <w:rPr>
            <w:noProof/>
            <w:webHidden/>
          </w:rPr>
          <w:fldChar w:fldCharType="begin"/>
        </w:r>
        <w:r w:rsidR="00273ABD">
          <w:rPr>
            <w:noProof/>
            <w:webHidden/>
          </w:rPr>
          <w:instrText xml:space="preserve"> PAGEREF _Toc479934184 \h </w:instrText>
        </w:r>
        <w:r w:rsidR="00273ABD">
          <w:rPr>
            <w:noProof/>
            <w:webHidden/>
          </w:rPr>
        </w:r>
        <w:r w:rsidR="00273ABD">
          <w:rPr>
            <w:noProof/>
            <w:webHidden/>
          </w:rPr>
          <w:fldChar w:fldCharType="separate"/>
        </w:r>
        <w:r w:rsidR="00273ABD">
          <w:rPr>
            <w:noProof/>
            <w:webHidden/>
          </w:rPr>
          <w:t>40</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5" w:history="1">
        <w:r w:rsidR="00273ABD" w:rsidRPr="00237348">
          <w:rPr>
            <w:rStyle w:val="Hyperlink"/>
            <w:noProof/>
          </w:rPr>
          <w:t>Appendix 11. Project tasks, timelines and staffing requirements.</w:t>
        </w:r>
        <w:r w:rsidR="00273ABD">
          <w:rPr>
            <w:noProof/>
            <w:webHidden/>
          </w:rPr>
          <w:tab/>
        </w:r>
        <w:r w:rsidR="00273ABD">
          <w:rPr>
            <w:noProof/>
            <w:webHidden/>
          </w:rPr>
          <w:fldChar w:fldCharType="begin"/>
        </w:r>
        <w:r w:rsidR="00273ABD">
          <w:rPr>
            <w:noProof/>
            <w:webHidden/>
          </w:rPr>
          <w:instrText xml:space="preserve"> PAGEREF _Toc479934185 \h </w:instrText>
        </w:r>
        <w:r w:rsidR="00273ABD">
          <w:rPr>
            <w:noProof/>
            <w:webHidden/>
          </w:rPr>
        </w:r>
        <w:r w:rsidR="00273ABD">
          <w:rPr>
            <w:noProof/>
            <w:webHidden/>
          </w:rPr>
          <w:fldChar w:fldCharType="separate"/>
        </w:r>
        <w:r w:rsidR="00273ABD">
          <w:rPr>
            <w:noProof/>
            <w:webHidden/>
          </w:rPr>
          <w:t>43</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6" w:history="1">
        <w:r w:rsidR="00273ABD" w:rsidRPr="00237348">
          <w:rPr>
            <w:rStyle w:val="Hyperlink"/>
            <w:noProof/>
          </w:rPr>
          <w:t>Appendix 12. CFT Legumine Fish Toxicant Specimen Label</w:t>
        </w:r>
        <w:r w:rsidR="00273ABD">
          <w:rPr>
            <w:noProof/>
            <w:webHidden/>
          </w:rPr>
          <w:tab/>
        </w:r>
        <w:r w:rsidR="00273ABD">
          <w:rPr>
            <w:noProof/>
            <w:webHidden/>
          </w:rPr>
          <w:fldChar w:fldCharType="begin"/>
        </w:r>
        <w:r w:rsidR="00273ABD">
          <w:rPr>
            <w:noProof/>
            <w:webHidden/>
          </w:rPr>
          <w:instrText xml:space="preserve"> PAGEREF _Toc479934186 \h </w:instrText>
        </w:r>
        <w:r w:rsidR="00273ABD">
          <w:rPr>
            <w:noProof/>
            <w:webHidden/>
          </w:rPr>
        </w:r>
        <w:r w:rsidR="00273ABD">
          <w:rPr>
            <w:noProof/>
            <w:webHidden/>
          </w:rPr>
          <w:fldChar w:fldCharType="separate"/>
        </w:r>
        <w:r w:rsidR="00273ABD">
          <w:rPr>
            <w:noProof/>
            <w:webHidden/>
          </w:rPr>
          <w:t>45</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7" w:history="1">
        <w:r w:rsidR="00273ABD" w:rsidRPr="00237348">
          <w:rPr>
            <w:rStyle w:val="Hyperlink"/>
            <w:noProof/>
          </w:rPr>
          <w:t>Appendix 13. Safety Plans</w:t>
        </w:r>
        <w:r w:rsidR="00273ABD">
          <w:rPr>
            <w:noProof/>
            <w:webHidden/>
          </w:rPr>
          <w:tab/>
        </w:r>
        <w:r w:rsidR="00273ABD">
          <w:rPr>
            <w:noProof/>
            <w:webHidden/>
          </w:rPr>
          <w:fldChar w:fldCharType="begin"/>
        </w:r>
        <w:r w:rsidR="00273ABD">
          <w:rPr>
            <w:noProof/>
            <w:webHidden/>
          </w:rPr>
          <w:instrText xml:space="preserve"> PAGEREF _Toc479934187 \h </w:instrText>
        </w:r>
        <w:r w:rsidR="00273ABD">
          <w:rPr>
            <w:noProof/>
            <w:webHidden/>
          </w:rPr>
        </w:r>
        <w:r w:rsidR="00273ABD">
          <w:rPr>
            <w:noProof/>
            <w:webHidden/>
          </w:rPr>
          <w:fldChar w:fldCharType="separate"/>
        </w:r>
        <w:r w:rsidR="00273ABD">
          <w:rPr>
            <w:noProof/>
            <w:webHidden/>
          </w:rPr>
          <w:t>51</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8" w:history="1">
        <w:r w:rsidR="00273ABD" w:rsidRPr="00237348">
          <w:rPr>
            <w:rStyle w:val="Hyperlink"/>
            <w:noProof/>
          </w:rPr>
          <w:t>Appendix 14. ADEC signage requirements for treatment site.</w:t>
        </w:r>
        <w:r w:rsidR="00273ABD">
          <w:rPr>
            <w:noProof/>
            <w:webHidden/>
          </w:rPr>
          <w:tab/>
        </w:r>
        <w:r w:rsidR="00273ABD">
          <w:rPr>
            <w:noProof/>
            <w:webHidden/>
          </w:rPr>
          <w:fldChar w:fldCharType="begin"/>
        </w:r>
        <w:r w:rsidR="00273ABD">
          <w:rPr>
            <w:noProof/>
            <w:webHidden/>
          </w:rPr>
          <w:instrText xml:space="preserve"> PAGEREF _Toc479934188 \h </w:instrText>
        </w:r>
        <w:r w:rsidR="00273ABD">
          <w:rPr>
            <w:noProof/>
            <w:webHidden/>
          </w:rPr>
        </w:r>
        <w:r w:rsidR="00273ABD">
          <w:rPr>
            <w:noProof/>
            <w:webHidden/>
          </w:rPr>
          <w:fldChar w:fldCharType="separate"/>
        </w:r>
        <w:r w:rsidR="00273ABD">
          <w:rPr>
            <w:noProof/>
            <w:webHidden/>
          </w:rPr>
          <w:t>65</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89" w:history="1">
        <w:r w:rsidR="00273ABD" w:rsidRPr="00237348">
          <w:rPr>
            <w:rStyle w:val="Hyperlink"/>
            <w:noProof/>
          </w:rPr>
          <w:t>Appendix 15. ADEC pesticide recordkeeping requirements</w:t>
        </w:r>
        <w:r w:rsidR="00273ABD">
          <w:rPr>
            <w:noProof/>
            <w:webHidden/>
          </w:rPr>
          <w:tab/>
        </w:r>
        <w:r w:rsidR="00273ABD">
          <w:rPr>
            <w:noProof/>
            <w:webHidden/>
          </w:rPr>
          <w:fldChar w:fldCharType="begin"/>
        </w:r>
        <w:r w:rsidR="00273ABD">
          <w:rPr>
            <w:noProof/>
            <w:webHidden/>
          </w:rPr>
          <w:instrText xml:space="preserve"> PAGEREF _Toc479934189 \h </w:instrText>
        </w:r>
        <w:r w:rsidR="00273ABD">
          <w:rPr>
            <w:noProof/>
            <w:webHidden/>
          </w:rPr>
        </w:r>
        <w:r w:rsidR="00273ABD">
          <w:rPr>
            <w:noProof/>
            <w:webHidden/>
          </w:rPr>
          <w:fldChar w:fldCharType="separate"/>
        </w:r>
        <w:r w:rsidR="00273ABD">
          <w:rPr>
            <w:noProof/>
            <w:webHidden/>
          </w:rPr>
          <w:t>67</w:t>
        </w:r>
        <w:r w:rsidR="00273ABD">
          <w:rPr>
            <w:noProof/>
            <w:webHidden/>
          </w:rPr>
          <w:fldChar w:fldCharType="end"/>
        </w:r>
      </w:hyperlink>
    </w:p>
    <w:p w:rsidR="00273ABD" w:rsidRDefault="009B2666">
      <w:pPr>
        <w:pStyle w:val="TableofFigures"/>
        <w:rPr>
          <w:rFonts w:asciiTheme="minorHAnsi" w:eastAsiaTheme="minorEastAsia" w:hAnsiTheme="minorHAnsi" w:cstheme="minorBidi"/>
          <w:noProof/>
          <w:color w:val="auto"/>
          <w:sz w:val="22"/>
          <w:szCs w:val="22"/>
        </w:rPr>
      </w:pPr>
      <w:hyperlink w:anchor="_Toc479934190" w:history="1">
        <w:r w:rsidR="00273ABD" w:rsidRPr="00237348">
          <w:rPr>
            <w:rStyle w:val="Hyperlink"/>
            <w:noProof/>
          </w:rPr>
          <w:t>Appendix 16. CFT Legumine™ Safety Data Sheet</w:t>
        </w:r>
        <w:r w:rsidR="00273ABD">
          <w:rPr>
            <w:noProof/>
            <w:webHidden/>
          </w:rPr>
          <w:tab/>
        </w:r>
        <w:r w:rsidR="00273ABD">
          <w:rPr>
            <w:noProof/>
            <w:webHidden/>
          </w:rPr>
          <w:fldChar w:fldCharType="begin"/>
        </w:r>
        <w:r w:rsidR="00273ABD">
          <w:rPr>
            <w:noProof/>
            <w:webHidden/>
          </w:rPr>
          <w:instrText xml:space="preserve"> PAGEREF _Toc479934190 \h </w:instrText>
        </w:r>
        <w:r w:rsidR="00273ABD">
          <w:rPr>
            <w:noProof/>
            <w:webHidden/>
          </w:rPr>
        </w:r>
        <w:r w:rsidR="00273ABD">
          <w:rPr>
            <w:noProof/>
            <w:webHidden/>
          </w:rPr>
          <w:fldChar w:fldCharType="separate"/>
        </w:r>
        <w:r w:rsidR="00273ABD">
          <w:rPr>
            <w:noProof/>
            <w:webHidden/>
          </w:rPr>
          <w:t>68</w:t>
        </w:r>
        <w:r w:rsidR="00273ABD">
          <w:rPr>
            <w:noProof/>
            <w:webHidden/>
          </w:rPr>
          <w:fldChar w:fldCharType="end"/>
        </w:r>
      </w:hyperlink>
    </w:p>
    <w:p w:rsidR="00C64FC5" w:rsidRDefault="005835B7">
      <w:pPr>
        <w:pStyle w:val="TableofFigures"/>
      </w:pPr>
      <w:r>
        <w:rPr>
          <w:szCs w:val="24"/>
        </w:rPr>
        <w:fldChar w:fldCharType="end"/>
      </w:r>
    </w:p>
    <w:p w:rsidR="00C64FC5" w:rsidRDefault="00C64FC5">
      <w:pPr>
        <w:sectPr w:rsidR="00C64FC5">
          <w:headerReference w:type="even" r:id="rId21"/>
          <w:headerReference w:type="default" r:id="rId22"/>
          <w:footerReference w:type="even" r:id="rId23"/>
          <w:footerReference w:type="default" r:id="rId24"/>
          <w:headerReference w:type="first" r:id="rId25"/>
          <w:pgSz w:w="12240" w:h="15840"/>
          <w:pgMar w:top="1440" w:right="1440" w:bottom="1440" w:left="1440" w:header="432" w:footer="475" w:gutter="0"/>
          <w:pgNumType w:fmt="lowerRoman" w:start="1"/>
          <w:cols w:space="720"/>
        </w:sectPr>
      </w:pPr>
    </w:p>
    <w:p w:rsidR="00C64FC5" w:rsidRDefault="00C64FC5">
      <w:pPr>
        <w:pStyle w:val="Heading1"/>
        <w:spacing w:line="320" w:lineRule="exact"/>
      </w:pPr>
      <w:bookmarkStart w:id="3" w:name="_Toc479934134"/>
      <w:r>
        <w:lastRenderedPageBreak/>
        <w:t>INTRODUCTION</w:t>
      </w:r>
      <w:bookmarkEnd w:id="3"/>
    </w:p>
    <w:p w:rsidR="00C64FC5" w:rsidRDefault="00C64FC5">
      <w:pPr>
        <w:pStyle w:val="Heading2"/>
        <w:spacing w:line="280" w:lineRule="exact"/>
      </w:pPr>
      <w:bookmarkStart w:id="4" w:name="_Toc479934135"/>
      <w:r>
        <w:t>Background</w:t>
      </w:r>
      <w:bookmarkEnd w:id="4"/>
    </w:p>
    <w:p w:rsidR="00BE0D20" w:rsidRDefault="00D7575D" w:rsidP="00AA785F">
      <w:r>
        <w:t>=</w:t>
      </w:r>
    </w:p>
    <w:p w:rsidR="00C478D3" w:rsidRPr="00BE0D20" w:rsidRDefault="007B3315" w:rsidP="00AA785F">
      <w:r>
        <w:t>In Alaska n</w:t>
      </w:r>
      <w:r w:rsidR="00C478D3" w:rsidRPr="00BE0D20">
        <w:t xml:space="preserve">orthern pike </w:t>
      </w:r>
      <w:r w:rsidR="00C478D3" w:rsidRPr="001C048D">
        <w:rPr>
          <w:i/>
        </w:rPr>
        <w:t>Esox lucius</w:t>
      </w:r>
      <w:r w:rsidR="00C478D3" w:rsidRPr="00BE0D20">
        <w:t xml:space="preserve"> are an invasive species </w:t>
      </w:r>
      <w:r w:rsidR="00BE0D20">
        <w:t xml:space="preserve">south and east of the Alaska Range (Figure 1) </w:t>
      </w:r>
      <w:r w:rsidR="00C478D3" w:rsidRPr="00BE0D20">
        <w:t>and are implicated in the decline of native fisheries throughout the region (Rutz 1999; Sepulveda et. al. 2013; Sepulveda et. al. 2015; Glick and Willette 2016; Patankar and Von Hippel 2006).</w:t>
      </w:r>
      <w:r w:rsidR="00C478D3" w:rsidRPr="00E030C0">
        <w:t xml:space="preserve"> </w:t>
      </w:r>
      <w:r w:rsidR="00A34BF2">
        <w:t>There is evidence that n</w:t>
      </w:r>
      <w:r w:rsidR="00C478D3" w:rsidRPr="00BE0D20">
        <w:t xml:space="preserve">orthern pike prefer soft-finned juvenile salmonids over other available prey species </w:t>
      </w:r>
      <w:r w:rsidR="00A34BF2">
        <w:t xml:space="preserve">in southcentral Alaska </w:t>
      </w:r>
      <w:r w:rsidR="00C478D3" w:rsidRPr="00BE0D20">
        <w:t xml:space="preserve">(Rutz, 1996 and 1999).  Consumption of native juvenile salmonids by introduced northern pike has also been observed elsewhere in the northwestern United States (Rich 1992, McMahon and Bennett 1996, Schmetterling 2001, Muhlfeld et al. 2008).  In Southcentral Alaska, northern pike prey may be particularly vulnerable to predation because they evolved in the absence of these predators whereas in interior Alaska, </w:t>
      </w:r>
      <w:r w:rsidR="00A34BF2">
        <w:t xml:space="preserve">native </w:t>
      </w:r>
      <w:r w:rsidR="00C478D3" w:rsidRPr="00BE0D20">
        <w:t xml:space="preserve">northern pike share an evolutionary history with their prey which evolved adaptations for predator-avoidance (Oswood et al. 2000).  Also, prevalent shallow lake morphology throughout much of southcentral Alaska offers limited deep water refugia for northern pike prey as northern pike </w:t>
      </w:r>
      <w:r w:rsidR="00A34BF2">
        <w:t xml:space="preserve">prefer </w:t>
      </w:r>
      <w:r w:rsidR="00C478D3" w:rsidRPr="00BE0D20">
        <w:t>shallow vegetated waters (Cook and Bergersen. 1988, Inskip 1986).</w:t>
      </w:r>
    </w:p>
    <w:p w:rsidR="00C478D3" w:rsidRDefault="00C478D3" w:rsidP="00AA785F"/>
    <w:p w:rsidR="00C478D3" w:rsidRPr="00D83625" w:rsidRDefault="007B3315" w:rsidP="00AA785F">
      <w:r>
        <w:t>Introduced n</w:t>
      </w:r>
      <w:r w:rsidR="00BE0D20" w:rsidRPr="00E030C0">
        <w:t xml:space="preserve">orthern pike were first documented on the Kenai Peninsula in the Soldotna Creek drainage in </w:t>
      </w:r>
      <w:r w:rsidR="00AE6DCB">
        <w:t>the 1970’s (ADFG unpublished</w:t>
      </w:r>
      <w:r w:rsidR="00BE0D20" w:rsidRPr="00E030C0">
        <w:t>). Subsequent dispersal and illegal introductions resulted in northern p</w:t>
      </w:r>
      <w:r w:rsidR="009B2666">
        <w:t>ike occurring in at least twenty-three</w:t>
      </w:r>
      <w:r w:rsidR="00BE0D20" w:rsidRPr="00E030C0">
        <w:t xml:space="preserve"> Kenai Peninsula waterbodies</w:t>
      </w:r>
      <w:r w:rsidR="00BE0D20">
        <w:t xml:space="preserve"> (Figure 2)</w:t>
      </w:r>
      <w:r w:rsidR="00BE0D20" w:rsidRPr="00E030C0">
        <w:t xml:space="preserve">. </w:t>
      </w:r>
      <w:r w:rsidR="009B2666">
        <w:t>Of these, eleven</w:t>
      </w:r>
      <w:r>
        <w:t xml:space="preserve"> </w:t>
      </w:r>
      <w:r w:rsidR="00AE6DCB">
        <w:t xml:space="preserve">such waterbodies </w:t>
      </w:r>
      <w:r>
        <w:t xml:space="preserve">were </w:t>
      </w:r>
      <w:r w:rsidR="00AE6DCB">
        <w:t xml:space="preserve">identified </w:t>
      </w:r>
      <w:r w:rsidR="00BE0D20">
        <w:t>since 2000</w:t>
      </w:r>
      <w:r w:rsidR="00BE0D20" w:rsidRPr="00BE0D20">
        <w:t>, however, the date of these introduction</w:t>
      </w:r>
      <w:r w:rsidR="00BE0D20">
        <w:t>s are</w:t>
      </w:r>
      <w:r w:rsidR="00BE0D20" w:rsidRPr="00BE0D20">
        <w:t xml:space="preserve"> unknown.</w:t>
      </w:r>
      <w:r w:rsidR="00D83625">
        <w:t xml:space="preserve">  </w:t>
      </w:r>
      <w:r w:rsidR="00C478D3" w:rsidRPr="00D83625">
        <w:t xml:space="preserve">Kenai Peninsula </w:t>
      </w:r>
      <w:r>
        <w:t xml:space="preserve">northern pike </w:t>
      </w:r>
      <w:r w:rsidR="00C478D3" w:rsidRPr="00D83625">
        <w:t xml:space="preserve">have reduced or eliminated wild </w:t>
      </w:r>
      <w:r>
        <w:t xml:space="preserve">and stocked </w:t>
      </w:r>
      <w:r w:rsidR="00C478D3" w:rsidRPr="00D83625">
        <w:t>fish populations from some lakes (Mc</w:t>
      </w:r>
      <w:r w:rsidR="00F87BC3">
        <w:t>Kinley 2013; Massengill 2014 a,b</w:t>
      </w:r>
      <w:r w:rsidR="00C478D3" w:rsidRPr="00D83625">
        <w:t>).  Beginning in 2008, the Alaska Department of Fish and Game (ADFG) initiated a program to eradicate northern pike from the Kenai Peninsula.  Initial</w:t>
      </w:r>
      <w:r>
        <w:t xml:space="preserve"> efforts focused on </w:t>
      </w:r>
      <w:r w:rsidR="00F87BC3">
        <w:t>eradicating</w:t>
      </w:r>
      <w:r w:rsidR="00C478D3" w:rsidRPr="00D83625">
        <w:t xml:space="preserve"> northern pike from landlocked lakes (Masseng</w:t>
      </w:r>
      <w:r>
        <w:t xml:space="preserve">ill 2014a; 2014b) </w:t>
      </w:r>
      <w:r w:rsidR="00AE7E19">
        <w:t xml:space="preserve">followed by eradication efforts in </w:t>
      </w:r>
      <w:r>
        <w:t xml:space="preserve">progressively </w:t>
      </w:r>
      <w:r w:rsidR="00C478D3" w:rsidRPr="00D83625">
        <w:t>more complex open waterbodies within the Swanson River and Soldotna C</w:t>
      </w:r>
      <w:r>
        <w:t>reek drainages</w:t>
      </w:r>
      <w:r w:rsidR="00C478D3" w:rsidRPr="00D83625">
        <w:t xml:space="preserve">. </w:t>
      </w:r>
      <w:r w:rsidR="00AE7E19">
        <w:t xml:space="preserve">Currently, </w:t>
      </w:r>
      <w:r w:rsidR="00C478D3" w:rsidRPr="00D83625">
        <w:t xml:space="preserve">the </w:t>
      </w:r>
      <w:r w:rsidR="00D83625" w:rsidRPr="00D83625">
        <w:t>Tote Road Pike Lakes (</w:t>
      </w:r>
      <w:r w:rsidR="00C478D3" w:rsidRPr="00D83625">
        <w:t>TRPL</w:t>
      </w:r>
      <w:r w:rsidR="00D83625" w:rsidRPr="00D83625">
        <w:t>)</w:t>
      </w:r>
      <w:r>
        <w:t xml:space="preserve"> harbor</w:t>
      </w:r>
      <w:r w:rsidR="00C478D3" w:rsidRPr="00D83625">
        <w:t>s the last known northern pike population on the Kenai Peninsula.</w:t>
      </w:r>
      <w:r w:rsidR="00C478D3">
        <w:t xml:space="preserve"> </w:t>
      </w:r>
    </w:p>
    <w:p w:rsidR="00C478D3" w:rsidRDefault="00C478D3" w:rsidP="00AA785F"/>
    <w:p w:rsidR="00D83625" w:rsidRDefault="00D83625" w:rsidP="00AA785F">
      <w:r>
        <w:t>Located about five miles south of Soldotna, the</w:t>
      </w:r>
      <w:r w:rsidR="00AF66BA">
        <w:t xml:space="preserve"> TRPL is </w:t>
      </w:r>
      <w:r w:rsidR="00E758EB">
        <w:t xml:space="preserve">currently </w:t>
      </w:r>
      <w:r w:rsidR="00AF66BA">
        <w:t>comprised of</w:t>
      </w:r>
      <w:r w:rsidR="009B2666">
        <w:t xml:space="preserve"> eight</w:t>
      </w:r>
      <w:r w:rsidRPr="00D83625">
        <w:t xml:space="preserve"> </w:t>
      </w:r>
      <w:r w:rsidR="007B3315">
        <w:t xml:space="preserve">small </w:t>
      </w:r>
      <w:r w:rsidR="009B2666">
        <w:t>lakes of which seven</w:t>
      </w:r>
      <w:r w:rsidRPr="00D83625">
        <w:t xml:space="preserve"> are linked </w:t>
      </w:r>
      <w:r w:rsidR="00AE7E19">
        <w:t>by intermittent stream flow</w:t>
      </w:r>
      <w:r w:rsidR="007E0FFE">
        <w:t>.  The linked lakes have an</w:t>
      </w:r>
      <w:r w:rsidR="00E758EB">
        <w:t xml:space="preserve"> </w:t>
      </w:r>
      <w:r w:rsidR="007E0FFE">
        <w:t xml:space="preserve">outlet creek </w:t>
      </w:r>
      <w:r w:rsidR="00E758EB">
        <w:t xml:space="preserve">(&lt; 1cfs) </w:t>
      </w:r>
      <w:r w:rsidR="007E0FFE">
        <w:t xml:space="preserve">that flows westward for about one mile then diffuses to a vast </w:t>
      </w:r>
      <w:r w:rsidR="00E758EB">
        <w:t>bog and eventually goes subterranean.</w:t>
      </w:r>
      <w:r w:rsidR="007E0FFE">
        <w:t xml:space="preserve"> </w:t>
      </w:r>
      <w:r w:rsidRPr="00D83625">
        <w:t>and</w:t>
      </w:r>
      <w:r w:rsidR="007B3315">
        <w:t xml:space="preserve">. In total, the </w:t>
      </w:r>
      <w:r w:rsidR="00AF66BA">
        <w:t xml:space="preserve">waters of the </w:t>
      </w:r>
      <w:r w:rsidR="009B2666">
        <w:t>TRPL cover about 92 surface acres and contain 1,200</w:t>
      </w:r>
      <w:r w:rsidRPr="00D83625">
        <w:t xml:space="preserve"> of acre-feet of water. Five of the six </w:t>
      </w:r>
      <w:r w:rsidR="00AE7E19">
        <w:t xml:space="preserve">lakes </w:t>
      </w:r>
      <w:r w:rsidR="007B3315">
        <w:t>are found near</w:t>
      </w:r>
      <w:r w:rsidR="009B2666">
        <w:t xml:space="preserve"> Stubblefield Drive, two</w:t>
      </w:r>
      <w:r w:rsidR="00AE7E19">
        <w:t xml:space="preserve"> </w:t>
      </w:r>
      <w:r w:rsidR="00AB26AB">
        <w:t>near</w:t>
      </w:r>
      <w:r w:rsidR="00AB26AB" w:rsidRPr="00D83625">
        <w:t xml:space="preserve"> Tote</w:t>
      </w:r>
      <w:r w:rsidRPr="00D83625">
        <w:t xml:space="preserve"> Road</w:t>
      </w:r>
      <w:r w:rsidR="008D787E">
        <w:t xml:space="preserve"> </w:t>
      </w:r>
      <w:r w:rsidR="009B2666">
        <w:t xml:space="preserve">and one just north of Gruber Road </w:t>
      </w:r>
      <w:r w:rsidR="008D787E">
        <w:t xml:space="preserve">(Figure </w:t>
      </w:r>
      <w:r w:rsidR="00D7575D">
        <w:t>3</w:t>
      </w:r>
      <w:r w:rsidR="007B3315">
        <w:t>)</w:t>
      </w:r>
      <w:r w:rsidRPr="00D83625">
        <w:t xml:space="preserve">. </w:t>
      </w:r>
      <w:r w:rsidR="006F7F1D" w:rsidRPr="00D83625">
        <w:t xml:space="preserve">Threespine stickleback </w:t>
      </w:r>
      <w:r w:rsidR="006F7F1D" w:rsidRPr="00D83625">
        <w:rPr>
          <w:i/>
        </w:rPr>
        <w:t>Gasterosteus aculeatus</w:t>
      </w:r>
      <w:r w:rsidR="006F7F1D" w:rsidRPr="00D83625">
        <w:t xml:space="preserve"> are believed to be the only fish species nat</w:t>
      </w:r>
      <w:r w:rsidR="009B2666">
        <w:t>ive to the TRPL although in most</w:t>
      </w:r>
      <w:r w:rsidR="006F7F1D" w:rsidRPr="00D83625">
        <w:t xml:space="preserve"> </w:t>
      </w:r>
      <w:r w:rsidR="009B2666">
        <w:t>lakes they appear to</w:t>
      </w:r>
      <w:r w:rsidR="006F7F1D">
        <w:t xml:space="preserve"> be extirpated by </w:t>
      </w:r>
      <w:r w:rsidR="006F7F1D" w:rsidRPr="00D83625">
        <w:t xml:space="preserve">northern pike predation. </w:t>
      </w:r>
      <w:r w:rsidRPr="00D83625">
        <w:t xml:space="preserve">Rainbow trout </w:t>
      </w:r>
      <w:r w:rsidRPr="00D83625">
        <w:rPr>
          <w:i/>
        </w:rPr>
        <w:t xml:space="preserve">Oncorhynchus mykiss </w:t>
      </w:r>
      <w:r w:rsidR="007B3315" w:rsidRPr="00AE7E19">
        <w:t xml:space="preserve">were </w:t>
      </w:r>
      <w:r w:rsidRPr="00D83625">
        <w:t xml:space="preserve">reported to occur in some lakes </w:t>
      </w:r>
      <w:r w:rsidR="00AE6DCB">
        <w:t xml:space="preserve">within the TRPL area </w:t>
      </w:r>
      <w:r w:rsidRPr="00D83625">
        <w:t>d</w:t>
      </w:r>
      <w:r w:rsidR="007B3315">
        <w:t xml:space="preserve">ecades ago but </w:t>
      </w:r>
      <w:r w:rsidR="00AE6DCB">
        <w:t xml:space="preserve">they </w:t>
      </w:r>
      <w:r w:rsidR="007B3315">
        <w:t>lik</w:t>
      </w:r>
      <w:r w:rsidR="00AC072D">
        <w:t>el</w:t>
      </w:r>
      <w:r w:rsidR="007B3315">
        <w:t>y resulted from</w:t>
      </w:r>
      <w:r w:rsidR="00AC072D">
        <w:t xml:space="preserve"> </w:t>
      </w:r>
      <w:r w:rsidR="007B3315">
        <w:t>undocumented introductions</w:t>
      </w:r>
      <w:r w:rsidRPr="00D83625">
        <w:t xml:space="preserve"> and did not represent a </w:t>
      </w:r>
      <w:r w:rsidR="007B3315">
        <w:t xml:space="preserve">natural self-perpetuating </w:t>
      </w:r>
      <w:r w:rsidRPr="00D83625">
        <w:t>population</w:t>
      </w:r>
      <w:r>
        <w:t>. Rainbow trout are no longer present in the TRPL area.</w:t>
      </w:r>
    </w:p>
    <w:p w:rsidR="00D83625" w:rsidRDefault="00D83625" w:rsidP="00AA785F"/>
    <w:p w:rsidR="00C478D3" w:rsidRDefault="00C478D3" w:rsidP="00AA785F">
      <w:r>
        <w:t>With the exception of threespine stickleback, the TRPL northern pike population does not pose a direct threat to local fisheries as the</w:t>
      </w:r>
      <w:r w:rsidR="00AE6DCB">
        <w:t xml:space="preserve"> T</w:t>
      </w:r>
      <w:r w:rsidR="009B2666">
        <w:t>RPL has</w:t>
      </w:r>
      <w:r>
        <w:t xml:space="preserve"> no surface connections to waterbodies </w:t>
      </w:r>
      <w:r w:rsidR="00122F7F">
        <w:t>inhabited by fish</w:t>
      </w:r>
      <w:r w:rsidR="00AE7E19">
        <w:t xml:space="preserve"> other than threespine stickleback</w:t>
      </w:r>
      <w:r>
        <w:t xml:space="preserve">.  However, northern pike in the TRPL do pose a very serious indirect threat to </w:t>
      </w:r>
      <w:r w:rsidR="00122F7F">
        <w:t xml:space="preserve">local </w:t>
      </w:r>
      <w:r>
        <w:t xml:space="preserve">fisheries in that </w:t>
      </w:r>
      <w:r w:rsidR="00D83625">
        <w:t xml:space="preserve">this population is a convenient </w:t>
      </w:r>
      <w:r>
        <w:t>source</w:t>
      </w:r>
      <w:r w:rsidR="00AC072D">
        <w:t xml:space="preserve"> for </w:t>
      </w:r>
      <w:r w:rsidR="002C6203">
        <w:lastRenderedPageBreak/>
        <w:t xml:space="preserve">intentional </w:t>
      </w:r>
      <w:r>
        <w:t>introductions</w:t>
      </w:r>
      <w:r w:rsidR="00AF66BA">
        <w:t xml:space="preserve"> elsewhere</w:t>
      </w:r>
      <w:r>
        <w:t xml:space="preserve">. </w:t>
      </w:r>
      <w:r w:rsidR="009B2666">
        <w:t>The closest ana</w:t>
      </w:r>
      <w:r w:rsidR="00AF459B">
        <w:t xml:space="preserve">dromous </w:t>
      </w:r>
      <w:proofErr w:type="gramStart"/>
      <w:r w:rsidR="00AF459B">
        <w:t xml:space="preserve">waters to the TRPL </w:t>
      </w:r>
      <w:r w:rsidR="009B2666">
        <w:t>is</w:t>
      </w:r>
      <w:proofErr w:type="gramEnd"/>
      <w:r w:rsidR="009B2666">
        <w:t xml:space="preserve"> a tributary of </w:t>
      </w:r>
      <w:proofErr w:type="spellStart"/>
      <w:r w:rsidR="009B2666">
        <w:t>Slikok</w:t>
      </w:r>
      <w:proofErr w:type="spellEnd"/>
      <w:r w:rsidR="009B2666">
        <w:t xml:space="preserve"> Creek </w:t>
      </w:r>
      <w:r w:rsidR="00330034">
        <w:t xml:space="preserve">located </w:t>
      </w:r>
      <w:r w:rsidR="009B2666">
        <w:t xml:space="preserve">about </w:t>
      </w:r>
      <w:r w:rsidR="00AF459B">
        <w:t>0.6 miles southwest</w:t>
      </w:r>
      <w:r w:rsidR="00330034">
        <w:t xml:space="preserve"> of Hope Lake</w:t>
      </w:r>
      <w:r w:rsidR="00AF459B">
        <w:t>.</w:t>
      </w:r>
    </w:p>
    <w:p w:rsidR="00AF459B" w:rsidRDefault="00AF459B" w:rsidP="00AA785F"/>
    <w:p w:rsidR="00093537" w:rsidRDefault="00625907" w:rsidP="00093537">
      <w:pPr>
        <w:keepNext/>
      </w:pPr>
      <w:r>
        <w:rPr>
          <w:noProof/>
        </w:rPr>
        <w:drawing>
          <wp:inline distT="0" distB="0" distL="0" distR="0" wp14:anchorId="0373F171" wp14:editId="120229FC">
            <wp:extent cx="5660713" cy="4029075"/>
            <wp:effectExtent l="19050" t="19050" r="16510" b="9525"/>
            <wp:docPr id="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5685360" cy="4046617"/>
                    </a:xfrm>
                    <a:prstGeom prst="rect">
                      <a:avLst/>
                    </a:prstGeom>
                    <a:noFill/>
                    <a:ln w="9525" cmpd="sng">
                      <a:solidFill>
                        <a:srgbClr val="000000"/>
                      </a:solidFill>
                      <a:miter lim="800000"/>
                      <a:headEnd/>
                      <a:tailEnd/>
                    </a:ln>
                    <a:effectLst/>
                  </pic:spPr>
                </pic:pic>
              </a:graphicData>
            </a:graphic>
          </wp:inline>
        </w:drawing>
      </w:r>
    </w:p>
    <w:p w:rsidR="00093537" w:rsidRDefault="00093537" w:rsidP="00093537">
      <w:pPr>
        <w:pStyle w:val="Caption"/>
      </w:pPr>
    </w:p>
    <w:p w:rsidR="00093537" w:rsidRDefault="00093537" w:rsidP="00093537">
      <w:pPr>
        <w:pStyle w:val="Caption"/>
      </w:pPr>
      <w:bookmarkStart w:id="5" w:name="_Toc479339766"/>
      <w:r>
        <w:t xml:space="preserve">Figure </w:t>
      </w:r>
      <w:r w:rsidR="009B2666">
        <w:fldChar w:fldCharType="begin"/>
      </w:r>
      <w:r w:rsidR="009B2666">
        <w:instrText xml:space="preserve"> SEQ Figure \* ARABIC </w:instrText>
      </w:r>
      <w:r w:rsidR="009B2666">
        <w:fldChar w:fldCharType="separate"/>
      </w:r>
      <w:r w:rsidR="00DD5FB0">
        <w:rPr>
          <w:noProof/>
        </w:rPr>
        <w:t>1</w:t>
      </w:r>
      <w:r w:rsidR="009B2666">
        <w:rPr>
          <w:noProof/>
        </w:rPr>
        <w:fldChar w:fldCharType="end"/>
      </w:r>
      <w:r>
        <w:t>. Map of Alaska’s northern pike native and invasive ranges.</w:t>
      </w:r>
      <w:bookmarkEnd w:id="5"/>
    </w:p>
    <w:p w:rsidR="00D7575D" w:rsidRDefault="00D7575D" w:rsidP="00D7575D">
      <w:pPr>
        <w:rPr>
          <w:rFonts w:ascii="Times New Roman Bold" w:hAnsi="Times New Roman Bold"/>
          <w:b/>
          <w:sz w:val="22"/>
          <w:szCs w:val="20"/>
        </w:rPr>
      </w:pPr>
    </w:p>
    <w:p w:rsidR="00D7575D" w:rsidRDefault="00D7575D" w:rsidP="00D7575D">
      <w:pPr>
        <w:rPr>
          <w:rFonts w:ascii="Times New Roman Bold" w:hAnsi="Times New Roman Bold"/>
          <w:b/>
          <w:sz w:val="22"/>
          <w:szCs w:val="20"/>
        </w:rPr>
      </w:pPr>
    </w:p>
    <w:p w:rsidR="00D7575D" w:rsidRDefault="00D7575D" w:rsidP="00D7575D">
      <w:pPr>
        <w:pStyle w:val="Caption"/>
        <w:ind w:firstLine="0"/>
      </w:pPr>
    </w:p>
    <w:p w:rsidR="00D7575D" w:rsidRDefault="00D7575D" w:rsidP="00D7575D">
      <w:pPr>
        <w:pStyle w:val="Caption"/>
        <w:ind w:firstLine="0"/>
      </w:pPr>
      <w:bookmarkStart w:id="6" w:name="_Toc479339767"/>
      <w:proofErr w:type="gramStart"/>
      <w:r>
        <w:t xml:space="preserve">Figure </w:t>
      </w:r>
      <w:r w:rsidR="009B2666">
        <w:fldChar w:fldCharType="begin"/>
      </w:r>
      <w:r w:rsidR="009B2666">
        <w:instrText xml:space="preserve"> SEQ Figure \* ARABIC </w:instrText>
      </w:r>
      <w:r w:rsidR="009B2666">
        <w:fldChar w:fldCharType="separate"/>
      </w:r>
      <w:r>
        <w:rPr>
          <w:noProof/>
        </w:rPr>
        <w:t>2</w:t>
      </w:r>
      <w:r w:rsidR="009B2666">
        <w:rPr>
          <w:noProof/>
        </w:rPr>
        <w:fldChar w:fldCharType="end"/>
      </w:r>
      <w:r>
        <w:rPr>
          <w:rFonts w:ascii="Times New (W1)" w:hAnsi="Times New (W1)"/>
        </w:rPr>
        <w:t>.</w:t>
      </w:r>
      <w:proofErr w:type="gramEnd"/>
      <w:r w:rsidRPr="005345EC">
        <w:rPr>
          <w:rFonts w:ascii="Times New (W1)" w:eastAsia="+mn-ea" w:hAnsi="Times New (W1)" w:cs="+mn-cs"/>
          <w:b w:val="0"/>
          <w:kern w:val="24"/>
          <w:sz w:val="24"/>
          <w:szCs w:val="24"/>
        </w:rPr>
        <w:t xml:space="preserve"> </w:t>
      </w:r>
      <w:r w:rsidRPr="005345EC">
        <w:rPr>
          <w:rFonts w:ascii="Times New (W1)" w:hAnsi="Times New (W1)"/>
        </w:rPr>
        <w:t xml:space="preserve">Kenai Peninsula </w:t>
      </w:r>
      <w:r>
        <w:rPr>
          <w:rFonts w:ascii="Times New (W1)" w:hAnsi="Times New (W1)"/>
        </w:rPr>
        <w:t>invasive northern pike waters status map.</w:t>
      </w:r>
      <w:bookmarkEnd w:id="6"/>
    </w:p>
    <w:p w:rsidR="00D7575D" w:rsidRPr="00D7575D" w:rsidRDefault="00D7575D" w:rsidP="001C048D">
      <w:pPr>
        <w:pStyle w:val="Captiontitle"/>
      </w:pPr>
    </w:p>
    <w:p w:rsidR="008D787E" w:rsidRPr="008D787E" w:rsidRDefault="00093537" w:rsidP="00093537">
      <w:r>
        <w:t xml:space="preserve"> </w:t>
      </w:r>
      <w:r w:rsidR="009B2666" w:rsidRPr="009B2666">
        <w:drawing>
          <wp:inline distT="0" distB="0" distL="0" distR="0" wp14:anchorId="234782BE" wp14:editId="096F8406">
            <wp:extent cx="5943600" cy="4367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367530"/>
                    </a:xfrm>
                    <a:prstGeom prst="rect">
                      <a:avLst/>
                    </a:prstGeom>
                  </pic:spPr>
                </pic:pic>
              </a:graphicData>
            </a:graphic>
          </wp:inline>
        </w:drawing>
      </w:r>
    </w:p>
    <w:p w:rsidR="00AB5203" w:rsidRPr="00AB5203" w:rsidRDefault="00AB5203" w:rsidP="00AB5203">
      <w:pPr>
        <w:pStyle w:val="Captiontitle"/>
      </w:pPr>
    </w:p>
    <w:p w:rsidR="008D787E" w:rsidRDefault="008D787E" w:rsidP="008D787E">
      <w:pPr>
        <w:pStyle w:val="Caption"/>
      </w:pPr>
      <w:bookmarkStart w:id="7" w:name="_Toc479339768"/>
      <w:r>
        <w:t xml:space="preserve">Figure </w:t>
      </w:r>
      <w:r w:rsidR="009B2666">
        <w:fldChar w:fldCharType="begin"/>
      </w:r>
      <w:r w:rsidR="009B2666">
        <w:instrText xml:space="preserve"> SEQ Figure \* ARABIC </w:instrText>
      </w:r>
      <w:r w:rsidR="009B2666">
        <w:fldChar w:fldCharType="separate"/>
      </w:r>
      <w:r w:rsidR="00D7575D">
        <w:rPr>
          <w:noProof/>
        </w:rPr>
        <w:t>3</w:t>
      </w:r>
      <w:r w:rsidR="009B2666">
        <w:rPr>
          <w:noProof/>
        </w:rPr>
        <w:fldChar w:fldCharType="end"/>
      </w:r>
      <w:r>
        <w:t>.</w:t>
      </w:r>
      <w:r w:rsidR="003F056A">
        <w:t xml:space="preserve"> Map of the Tote Road Pike Lakes and surrounding area</w:t>
      </w:r>
      <w:r>
        <w:t>.</w:t>
      </w:r>
      <w:bookmarkEnd w:id="7"/>
    </w:p>
    <w:p w:rsidR="00B11638" w:rsidRPr="00B11638" w:rsidRDefault="00B11638" w:rsidP="00B11638">
      <w:pPr>
        <w:pStyle w:val="Captiontitle"/>
      </w:pPr>
    </w:p>
    <w:p w:rsidR="00DE6362" w:rsidRDefault="009B2666" w:rsidP="0092099D">
      <w:pPr>
        <w:spacing w:after="120"/>
      </w:pPr>
      <w:r w:rsidRPr="009B2666">
        <w:drawing>
          <wp:inline distT="0" distB="0" distL="0" distR="0" wp14:anchorId="27B08EC1" wp14:editId="3B614746">
            <wp:extent cx="5943600" cy="7238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238365"/>
                    </a:xfrm>
                    <a:prstGeom prst="rect">
                      <a:avLst/>
                    </a:prstGeom>
                  </pic:spPr>
                </pic:pic>
              </a:graphicData>
            </a:graphic>
          </wp:inline>
        </w:drawing>
      </w:r>
      <w:r w:rsidR="0092099D">
        <w:rPr>
          <w:i/>
        </w:rPr>
        <w:br w:type="page"/>
      </w:r>
    </w:p>
    <w:p w:rsidR="00290244" w:rsidRDefault="00F91D2F" w:rsidP="00290244">
      <w:pPr>
        <w:pStyle w:val="Heading2"/>
        <w:spacing w:line="280" w:lineRule="exact"/>
        <w:rPr>
          <w:bCs/>
        </w:rPr>
      </w:pPr>
      <w:bookmarkStart w:id="8" w:name="_Toc479934136"/>
      <w:r>
        <w:rPr>
          <w:bCs/>
        </w:rPr>
        <w:lastRenderedPageBreak/>
        <w:t>Project</w:t>
      </w:r>
      <w:r w:rsidR="000B5907">
        <w:rPr>
          <w:bCs/>
        </w:rPr>
        <w:t xml:space="preserve"> </w:t>
      </w:r>
      <w:r w:rsidR="00290244">
        <w:rPr>
          <w:bCs/>
        </w:rPr>
        <w:t>Goal</w:t>
      </w:r>
      <w:r w:rsidR="00290244" w:rsidRPr="00E21E23">
        <w:rPr>
          <w:bCs/>
        </w:rPr>
        <w:t>:</w:t>
      </w:r>
      <w:bookmarkEnd w:id="8"/>
    </w:p>
    <w:p w:rsidR="00290244" w:rsidRPr="00453EF2" w:rsidRDefault="00290244" w:rsidP="00290244">
      <w:pPr>
        <w:tabs>
          <w:tab w:val="left" w:pos="720"/>
        </w:tabs>
        <w:ind w:left="360"/>
      </w:pPr>
      <w:r>
        <w:t xml:space="preserve">1)  To restore </w:t>
      </w:r>
      <w:r w:rsidR="001027AD">
        <w:t>the aquatic</w:t>
      </w:r>
      <w:r w:rsidR="001B0D39">
        <w:t xml:space="preserve"> habitat of the </w:t>
      </w:r>
      <w:r w:rsidR="00F45600">
        <w:t>TRPL</w:t>
      </w:r>
      <w:r w:rsidR="001B0D39">
        <w:t xml:space="preserve"> </w:t>
      </w:r>
    </w:p>
    <w:p w:rsidR="00290244" w:rsidRDefault="00290244" w:rsidP="00E21E23">
      <w:pPr>
        <w:pStyle w:val="Heading2"/>
        <w:spacing w:line="280" w:lineRule="exact"/>
        <w:rPr>
          <w:bCs/>
        </w:rPr>
      </w:pPr>
    </w:p>
    <w:p w:rsidR="00C64FC5" w:rsidRPr="00E21E23" w:rsidRDefault="00F91D2F" w:rsidP="00E21E23">
      <w:pPr>
        <w:pStyle w:val="Heading2"/>
        <w:spacing w:line="280" w:lineRule="exact"/>
        <w:rPr>
          <w:bCs/>
        </w:rPr>
      </w:pPr>
      <w:bookmarkStart w:id="9" w:name="_Toc479934137"/>
      <w:r>
        <w:rPr>
          <w:bCs/>
        </w:rPr>
        <w:t>Project</w:t>
      </w:r>
      <w:r w:rsidR="000B5907">
        <w:rPr>
          <w:bCs/>
        </w:rPr>
        <w:t xml:space="preserve"> </w:t>
      </w:r>
      <w:r w:rsidR="00336BDD">
        <w:rPr>
          <w:bCs/>
        </w:rPr>
        <w:t>O</w:t>
      </w:r>
      <w:r w:rsidR="00453EF2">
        <w:rPr>
          <w:bCs/>
        </w:rPr>
        <w:t>bjective</w:t>
      </w:r>
      <w:r w:rsidR="00E21E23" w:rsidRPr="00E21E23">
        <w:rPr>
          <w:bCs/>
        </w:rPr>
        <w:t>:</w:t>
      </w:r>
      <w:bookmarkEnd w:id="9"/>
    </w:p>
    <w:p w:rsidR="004051E3" w:rsidRDefault="00E21E23" w:rsidP="002F7779">
      <w:pPr>
        <w:numPr>
          <w:ilvl w:val="0"/>
          <w:numId w:val="1"/>
        </w:numPr>
      </w:pPr>
      <w:r>
        <w:t xml:space="preserve">To eradicate the </w:t>
      </w:r>
      <w:r w:rsidR="00AF459B">
        <w:t xml:space="preserve">TRPL </w:t>
      </w:r>
      <w:r>
        <w:t>invasi</w:t>
      </w:r>
      <w:r w:rsidR="00AF459B">
        <w:t xml:space="preserve">ve northern pike population </w:t>
      </w:r>
      <w:r w:rsidR="00A50C34">
        <w:t>in 2018</w:t>
      </w:r>
    </w:p>
    <w:p w:rsidR="00E21E23" w:rsidRPr="00DE6362" w:rsidRDefault="00E21E23" w:rsidP="00290244">
      <w:pPr>
        <w:pStyle w:val="Captiontitle"/>
        <w:ind w:firstLine="0"/>
      </w:pPr>
    </w:p>
    <w:p w:rsidR="00C64FC5" w:rsidRDefault="00F91D2F" w:rsidP="00E21E23">
      <w:pPr>
        <w:pStyle w:val="Heading2"/>
        <w:spacing w:line="280" w:lineRule="exact"/>
        <w:rPr>
          <w:bCs/>
        </w:rPr>
      </w:pPr>
      <w:bookmarkStart w:id="10" w:name="_Toc479934138"/>
      <w:r>
        <w:rPr>
          <w:bCs/>
        </w:rPr>
        <w:t>Project</w:t>
      </w:r>
      <w:r w:rsidR="000B5907">
        <w:rPr>
          <w:bCs/>
        </w:rPr>
        <w:t xml:space="preserve"> </w:t>
      </w:r>
      <w:r w:rsidR="00336BDD">
        <w:rPr>
          <w:bCs/>
        </w:rPr>
        <w:t>T</w:t>
      </w:r>
      <w:r w:rsidR="00C64FC5" w:rsidRPr="00E21E23">
        <w:rPr>
          <w:bCs/>
        </w:rPr>
        <w:t>asks:</w:t>
      </w:r>
      <w:bookmarkEnd w:id="10"/>
    </w:p>
    <w:p w:rsidR="00AF459B" w:rsidRPr="00AF459B" w:rsidRDefault="00AF459B" w:rsidP="00AF459B"/>
    <w:p w:rsidR="00AF459B" w:rsidRDefault="00AF459B" w:rsidP="002F7779">
      <w:pPr>
        <w:numPr>
          <w:ilvl w:val="0"/>
          <w:numId w:val="2"/>
        </w:numPr>
      </w:pPr>
      <w:r>
        <w:t xml:space="preserve">Conduct fish surveys </w:t>
      </w:r>
      <w:r w:rsidR="00D265DC">
        <w:t>in</w:t>
      </w:r>
      <w:r>
        <w:t xml:space="preserve"> all waters within a 1.5 mile radius of Hope Lake</w:t>
      </w:r>
      <w:r w:rsidR="00D265DC">
        <w:t xml:space="preserve"> in 2017</w:t>
      </w:r>
    </w:p>
    <w:p w:rsidR="00AF459B" w:rsidRDefault="00AF459B" w:rsidP="00AF459B">
      <w:pPr>
        <w:ind w:left="720"/>
      </w:pPr>
    </w:p>
    <w:p w:rsidR="00197A4A" w:rsidRDefault="000318E3" w:rsidP="002F7779">
      <w:pPr>
        <w:numPr>
          <w:ilvl w:val="0"/>
          <w:numId w:val="2"/>
        </w:numPr>
      </w:pPr>
      <w:r>
        <w:t>Conduct</w:t>
      </w:r>
      <w:r w:rsidR="008D066C">
        <w:t xml:space="preserve"> </w:t>
      </w:r>
      <w:r>
        <w:t xml:space="preserve">public </w:t>
      </w:r>
      <w:r w:rsidR="008D066C">
        <w:t xml:space="preserve">scoping </w:t>
      </w:r>
      <w:r w:rsidR="005F615C">
        <w:t xml:space="preserve">for </w:t>
      </w:r>
      <w:r w:rsidR="004D6C7F">
        <w:t xml:space="preserve">eradicating northern pike from the </w:t>
      </w:r>
      <w:r w:rsidR="00F45600">
        <w:t>TRPL</w:t>
      </w:r>
      <w:r w:rsidR="004D6C7F">
        <w:t xml:space="preserve"> </w:t>
      </w:r>
    </w:p>
    <w:p w:rsidR="00FC1469" w:rsidRDefault="00FC1469" w:rsidP="008741AC">
      <w:pPr>
        <w:ind w:left="360"/>
      </w:pPr>
      <w:r>
        <w:t xml:space="preserve"> </w:t>
      </w:r>
    </w:p>
    <w:p w:rsidR="00FC1469" w:rsidRDefault="005F615C" w:rsidP="002F7779">
      <w:pPr>
        <w:numPr>
          <w:ilvl w:val="0"/>
          <w:numId w:val="2"/>
        </w:numPr>
      </w:pPr>
      <w:r>
        <w:t>Fulfill all permitting</w:t>
      </w:r>
      <w:r w:rsidR="001027AD">
        <w:t xml:space="preserve"> </w:t>
      </w:r>
      <w:r w:rsidR="00CA2D7F">
        <w:t xml:space="preserve">obligations </w:t>
      </w:r>
      <w:r w:rsidR="00145840">
        <w:t>required to eradicate northern pike from the TRPL</w:t>
      </w:r>
    </w:p>
    <w:p w:rsidR="00FC1469" w:rsidRDefault="00FC1469" w:rsidP="008741AC"/>
    <w:p w:rsidR="008D066C" w:rsidRDefault="00C45741" w:rsidP="002F7779">
      <w:pPr>
        <w:numPr>
          <w:ilvl w:val="0"/>
          <w:numId w:val="2"/>
        </w:numPr>
      </w:pPr>
      <w:r>
        <w:t xml:space="preserve">Treat </w:t>
      </w:r>
      <w:r w:rsidR="008741AC">
        <w:t>the TRPL with rotenone</w:t>
      </w:r>
      <w:r w:rsidR="00AE6DCB">
        <w:t xml:space="preserve"> in the fall of 2018</w:t>
      </w:r>
    </w:p>
    <w:p w:rsidR="00FC1469" w:rsidRDefault="00FC1469" w:rsidP="008741AC"/>
    <w:p w:rsidR="008D066C" w:rsidRDefault="004D7A68" w:rsidP="002F7779">
      <w:pPr>
        <w:numPr>
          <w:ilvl w:val="0"/>
          <w:numId w:val="2"/>
        </w:numPr>
      </w:pPr>
      <w:r>
        <w:t>M</w:t>
      </w:r>
      <w:r w:rsidR="008D066C">
        <w:t>onito</w:t>
      </w:r>
      <w:r>
        <w:t xml:space="preserve">r </w:t>
      </w:r>
      <w:r w:rsidR="00145840">
        <w:t>the TRPL</w:t>
      </w:r>
      <w:r w:rsidR="004D6C7F">
        <w:t xml:space="preserve"> </w:t>
      </w:r>
      <w:r w:rsidR="008741AC">
        <w:t xml:space="preserve">pre and </w:t>
      </w:r>
      <w:r w:rsidR="008C4B61">
        <w:t>posttreatment</w:t>
      </w:r>
      <w:r w:rsidR="008741AC">
        <w:t xml:space="preserve"> to include</w:t>
      </w:r>
      <w:r>
        <w:t xml:space="preserve"> </w:t>
      </w:r>
      <w:r w:rsidR="008741AC">
        <w:t xml:space="preserve">biological and </w:t>
      </w:r>
      <w:r w:rsidR="008D066C">
        <w:t xml:space="preserve">water quality </w:t>
      </w:r>
      <w:r w:rsidR="008741AC">
        <w:t>monitoring</w:t>
      </w:r>
      <w:r w:rsidR="001027AD">
        <w:t xml:space="preserve"> </w:t>
      </w:r>
    </w:p>
    <w:p w:rsidR="00F1351C" w:rsidRDefault="00F1351C" w:rsidP="00F1351C">
      <w:pPr>
        <w:pStyle w:val="ListParagraph"/>
      </w:pPr>
    </w:p>
    <w:p w:rsidR="00F1351C" w:rsidRPr="00DE6362" w:rsidRDefault="006F7F1D" w:rsidP="002F7779">
      <w:pPr>
        <w:numPr>
          <w:ilvl w:val="0"/>
          <w:numId w:val="2"/>
        </w:numPr>
      </w:pPr>
      <w:r>
        <w:t xml:space="preserve">Restock </w:t>
      </w:r>
      <w:r w:rsidR="00145840">
        <w:t xml:space="preserve">all </w:t>
      </w:r>
      <w:r>
        <w:t>the waters of the TRPL posttreatment with threespine stickleback</w:t>
      </w:r>
      <w:r w:rsidR="00D7575D" w:rsidRPr="00D7575D">
        <w:t xml:space="preserve"> </w:t>
      </w:r>
      <w:r w:rsidR="00D7575D">
        <w:t>beginning in 2019.  Restock</w:t>
      </w:r>
      <w:r>
        <w:t xml:space="preserve"> salmonids (rainbow trout and/or coho salmon) to those lakes with public access be</w:t>
      </w:r>
      <w:r w:rsidR="00C00BE5">
        <w:t>ginning in 2019</w:t>
      </w:r>
    </w:p>
    <w:p w:rsidR="00C64FC5" w:rsidRDefault="00C64FC5">
      <w:pPr>
        <w:pStyle w:val="Heading1"/>
        <w:spacing w:line="320" w:lineRule="exact"/>
      </w:pPr>
    </w:p>
    <w:p w:rsidR="00C64FC5" w:rsidRDefault="00C8044A">
      <w:pPr>
        <w:pStyle w:val="Heading1"/>
        <w:spacing w:line="320" w:lineRule="exact"/>
      </w:pPr>
      <w:bookmarkStart w:id="11" w:name="_Toc479934139"/>
      <w:r>
        <w:t>p</w:t>
      </w:r>
      <w:r w:rsidR="003F3DF8">
        <w:t>roject planning</w:t>
      </w:r>
      <w:r w:rsidR="00BF389B">
        <w:t>/authorizations</w:t>
      </w:r>
      <w:bookmarkEnd w:id="11"/>
    </w:p>
    <w:p w:rsidR="00BD4B36" w:rsidRPr="00BD4B36" w:rsidRDefault="00BD4B36" w:rsidP="00BD4B36"/>
    <w:p w:rsidR="00DE2C41" w:rsidRPr="003D054F" w:rsidRDefault="00DE2C41" w:rsidP="00DE2C41">
      <w:pPr>
        <w:pStyle w:val="Heading3"/>
      </w:pPr>
      <w:bookmarkStart w:id="12" w:name="_Toc479934140"/>
      <w:r w:rsidRPr="003D054F">
        <w:t>Guiding Management Plans</w:t>
      </w:r>
      <w:bookmarkEnd w:id="12"/>
    </w:p>
    <w:p w:rsidR="00EB517F" w:rsidRDefault="00D35A8B" w:rsidP="00EB517F">
      <w:pPr>
        <w:rPr>
          <w:bCs/>
        </w:rPr>
      </w:pPr>
      <w:r w:rsidRPr="003D054F">
        <w:t xml:space="preserve">The Department of Fish and Game </w:t>
      </w:r>
      <w:r w:rsidR="00EB517F" w:rsidRPr="003D054F">
        <w:t xml:space="preserve">Sport Fish Division </w:t>
      </w:r>
      <w:r w:rsidRPr="003D054F">
        <w:t>has</w:t>
      </w:r>
      <w:r w:rsidR="00874F1C" w:rsidRPr="003D054F">
        <w:t xml:space="preserve"> </w:t>
      </w:r>
      <w:r w:rsidRPr="003D054F">
        <w:t>documents</w:t>
      </w:r>
      <w:r w:rsidR="00565D5D" w:rsidRPr="003D054F">
        <w:t xml:space="preserve"> to</w:t>
      </w:r>
      <w:r w:rsidR="00EB517F" w:rsidRPr="003D054F">
        <w:t xml:space="preserve"> </w:t>
      </w:r>
      <w:r w:rsidR="00190631" w:rsidRPr="003D054F">
        <w:t>guide</w:t>
      </w:r>
      <w:r w:rsidR="00EB517F" w:rsidRPr="003D054F">
        <w:t xml:space="preserve"> the Department’s response to the threat of invasive northern pike.  The</w:t>
      </w:r>
      <w:r w:rsidR="00C17403" w:rsidRPr="003D054F">
        <w:t>se documents include the</w:t>
      </w:r>
      <w:r w:rsidR="00EB517F" w:rsidRPr="003D054F">
        <w:t xml:space="preserve"> </w:t>
      </w:r>
      <w:r w:rsidR="00FA5F86">
        <w:t>Management Plan for Invasive Northern P</w:t>
      </w:r>
      <w:r w:rsidR="00EB517F" w:rsidRPr="003D054F">
        <w:t xml:space="preserve">ike </w:t>
      </w:r>
      <w:r w:rsidR="00FA5F86">
        <w:t>available</w:t>
      </w:r>
      <w:r w:rsidR="00190631" w:rsidRPr="003D054F">
        <w:t xml:space="preserve"> online </w:t>
      </w:r>
      <w:r w:rsidR="00EB517F" w:rsidRPr="003D054F">
        <w:t>at:</w:t>
      </w:r>
      <w:r w:rsidR="00C5720A" w:rsidRPr="00C5720A">
        <w:t xml:space="preserve"> </w:t>
      </w:r>
      <w:hyperlink r:id="rId29" w:history="1">
        <w:r w:rsidR="00EA600E" w:rsidRPr="007D0CE0">
          <w:rPr>
            <w:rStyle w:val="Hyperlink"/>
          </w:rPr>
          <w:t>http://www.adfg.alaska.gov/static/species/nonnative/invasive/pike/pdfs/invasive_pike_management_plan.pdf</w:t>
        </w:r>
      </w:hyperlink>
      <w:r w:rsidR="00C059B9" w:rsidRPr="003D054F">
        <w:t xml:space="preserve">, </w:t>
      </w:r>
      <w:r w:rsidR="00EB517F" w:rsidRPr="003D054F">
        <w:t>and the</w:t>
      </w:r>
      <w:r w:rsidR="00043F65" w:rsidRPr="003D054F">
        <w:t xml:space="preserve"> </w:t>
      </w:r>
      <w:r w:rsidR="00EB517F" w:rsidRPr="003D054F">
        <w:t>Alaska Aquatic Nuisance Species Management Plan</w:t>
      </w:r>
      <w:r w:rsidR="00FA5F86">
        <w:t xml:space="preserve"> available</w:t>
      </w:r>
      <w:r w:rsidR="00190631" w:rsidRPr="003D054F">
        <w:t xml:space="preserve"> online at:</w:t>
      </w:r>
      <w:r w:rsidR="00EB517F" w:rsidRPr="003D054F">
        <w:t xml:space="preserve"> </w:t>
      </w:r>
      <w:hyperlink r:id="rId30" w:history="1">
        <w:r w:rsidR="00EA600E" w:rsidRPr="00850790">
          <w:rPr>
            <w:rStyle w:val="Hyperlink"/>
          </w:rPr>
          <w:t>http://www.adfg.alaska.gov/FedAidPDFs/RIR.5J.2002.10.pdf</w:t>
        </w:r>
      </w:hyperlink>
      <w:r w:rsidR="00C17403" w:rsidRPr="003D054F">
        <w:t>.  These</w:t>
      </w:r>
      <w:r w:rsidR="00C17403">
        <w:t xml:space="preserve"> </w:t>
      </w:r>
      <w:r w:rsidR="00C17403" w:rsidRPr="00C17403">
        <w:t>plans</w:t>
      </w:r>
      <w:r w:rsidR="00EB517F" w:rsidRPr="00C17403">
        <w:rPr>
          <w:bCs/>
        </w:rPr>
        <w:t xml:space="preserve"> </w:t>
      </w:r>
      <w:r w:rsidR="00043F65">
        <w:rPr>
          <w:bCs/>
        </w:rPr>
        <w:t>aid</w:t>
      </w:r>
      <w:r w:rsidR="00197A4A">
        <w:rPr>
          <w:bCs/>
        </w:rPr>
        <w:t xml:space="preserve"> in</w:t>
      </w:r>
      <w:r w:rsidR="00C17403" w:rsidRPr="00C17403">
        <w:rPr>
          <w:bCs/>
        </w:rPr>
        <w:t xml:space="preserve"> identify</w:t>
      </w:r>
      <w:r w:rsidR="00043F65">
        <w:rPr>
          <w:bCs/>
        </w:rPr>
        <w:t xml:space="preserve">ing specific </w:t>
      </w:r>
      <w:r w:rsidR="00C17403">
        <w:rPr>
          <w:bCs/>
        </w:rPr>
        <w:t>threat</w:t>
      </w:r>
      <w:r w:rsidR="00874F1C">
        <w:rPr>
          <w:bCs/>
        </w:rPr>
        <w:t>s from</w:t>
      </w:r>
      <w:r w:rsidR="00C17403">
        <w:rPr>
          <w:bCs/>
        </w:rPr>
        <w:t xml:space="preserve"> invasive northern pike, statu</w:t>
      </w:r>
      <w:r w:rsidR="001E5E11">
        <w:rPr>
          <w:bCs/>
        </w:rPr>
        <w:t>t</w:t>
      </w:r>
      <w:r w:rsidR="00C17403">
        <w:rPr>
          <w:bCs/>
        </w:rPr>
        <w:t xml:space="preserve">es and regulations pertinent to invasive species, and actions to </w:t>
      </w:r>
      <w:r w:rsidR="000D60F7">
        <w:rPr>
          <w:bCs/>
        </w:rPr>
        <w:t xml:space="preserve">evaluate, </w:t>
      </w:r>
      <w:r w:rsidR="00C17403">
        <w:rPr>
          <w:bCs/>
        </w:rPr>
        <w:t>prevent, control</w:t>
      </w:r>
      <w:r w:rsidR="00D93E74">
        <w:rPr>
          <w:bCs/>
        </w:rPr>
        <w:t>, contain</w:t>
      </w:r>
      <w:r w:rsidR="00C17403">
        <w:rPr>
          <w:bCs/>
        </w:rPr>
        <w:t xml:space="preserve"> and eradicate invasive northern pike</w:t>
      </w:r>
      <w:r w:rsidR="00D93E74">
        <w:rPr>
          <w:bCs/>
        </w:rPr>
        <w:t>.</w:t>
      </w:r>
    </w:p>
    <w:p w:rsidR="002F53B5" w:rsidRDefault="002F53B5" w:rsidP="00EB517F">
      <w:pPr>
        <w:rPr>
          <w:bCs/>
        </w:rPr>
      </w:pPr>
    </w:p>
    <w:p w:rsidR="00D93E74" w:rsidRPr="00CF2691" w:rsidRDefault="002F53B5" w:rsidP="00D93E74">
      <w:pPr>
        <w:rPr>
          <w:bCs/>
        </w:rPr>
      </w:pPr>
      <w:r>
        <w:rPr>
          <w:bCs/>
        </w:rPr>
        <w:t xml:space="preserve">To prioritize </w:t>
      </w:r>
      <w:r w:rsidRPr="004163C2">
        <w:rPr>
          <w:bCs/>
        </w:rPr>
        <w:t>northern pike control projects withi</w:t>
      </w:r>
      <w:r w:rsidR="00911FC2" w:rsidRPr="004163C2">
        <w:rPr>
          <w:bCs/>
        </w:rPr>
        <w:t>n the Region</w:t>
      </w:r>
      <w:r w:rsidR="00C62CD3">
        <w:rPr>
          <w:bCs/>
        </w:rPr>
        <w:t>, a</w:t>
      </w:r>
      <w:r w:rsidR="0005446E">
        <w:rPr>
          <w:bCs/>
        </w:rPr>
        <w:t xml:space="preserve"> </w:t>
      </w:r>
      <w:r w:rsidR="00C8044A" w:rsidRPr="004163C2">
        <w:rPr>
          <w:bCs/>
        </w:rPr>
        <w:t xml:space="preserve">Department </w:t>
      </w:r>
      <w:r w:rsidRPr="004163C2">
        <w:rPr>
          <w:bCs/>
        </w:rPr>
        <w:t xml:space="preserve">planning subcommittee </w:t>
      </w:r>
      <w:r w:rsidR="002F5AF5">
        <w:rPr>
          <w:bCs/>
        </w:rPr>
        <w:t>develop</w:t>
      </w:r>
      <w:r w:rsidR="00C8044A" w:rsidRPr="004163C2">
        <w:rPr>
          <w:bCs/>
        </w:rPr>
        <w:t xml:space="preserve">ed a </w:t>
      </w:r>
      <w:r w:rsidR="002F5AF5">
        <w:rPr>
          <w:bCs/>
        </w:rPr>
        <w:t xml:space="preserve">model </w:t>
      </w:r>
      <w:r w:rsidR="0005446E">
        <w:rPr>
          <w:bCs/>
        </w:rPr>
        <w:t xml:space="preserve">that prioritized the </w:t>
      </w:r>
      <w:r w:rsidRPr="004163C2">
        <w:rPr>
          <w:bCs/>
        </w:rPr>
        <w:t xml:space="preserve">numerous </w:t>
      </w:r>
      <w:r w:rsidR="0005446E">
        <w:rPr>
          <w:bCs/>
        </w:rPr>
        <w:t xml:space="preserve">potential northern </w:t>
      </w:r>
      <w:r w:rsidRPr="004163C2">
        <w:rPr>
          <w:bCs/>
        </w:rPr>
        <w:t xml:space="preserve">pike </w:t>
      </w:r>
      <w:r w:rsidR="003A0057" w:rsidRPr="004163C2">
        <w:rPr>
          <w:bCs/>
        </w:rPr>
        <w:t>projects and defined program goals</w:t>
      </w:r>
      <w:r w:rsidR="00FA5F86">
        <w:rPr>
          <w:bCs/>
        </w:rPr>
        <w:t>.</w:t>
      </w:r>
      <w:r w:rsidR="003A0057" w:rsidRPr="004163C2">
        <w:rPr>
          <w:bCs/>
        </w:rPr>
        <w:t xml:space="preserve"> </w:t>
      </w:r>
      <w:r w:rsidR="00B221CF" w:rsidRPr="0026575B">
        <w:rPr>
          <w:bCs/>
          <w:color w:val="auto"/>
        </w:rPr>
        <w:t>Eradicating</w:t>
      </w:r>
      <w:r w:rsidR="00B221CF" w:rsidRPr="004163C2">
        <w:rPr>
          <w:bCs/>
        </w:rPr>
        <w:t xml:space="preserve"> northern pike from the </w:t>
      </w:r>
      <w:r w:rsidR="00F45600">
        <w:rPr>
          <w:bCs/>
        </w:rPr>
        <w:t>TRPL</w:t>
      </w:r>
      <w:r w:rsidR="00B221CF" w:rsidRPr="004163C2">
        <w:rPr>
          <w:bCs/>
        </w:rPr>
        <w:t xml:space="preserve"> drainage is </w:t>
      </w:r>
      <w:r w:rsidR="00E26D0E">
        <w:rPr>
          <w:bCs/>
        </w:rPr>
        <w:t xml:space="preserve">the </w:t>
      </w:r>
      <w:r w:rsidR="0005446E">
        <w:rPr>
          <w:bCs/>
        </w:rPr>
        <w:t xml:space="preserve">highest </w:t>
      </w:r>
      <w:r w:rsidR="00C62CD3">
        <w:rPr>
          <w:bCs/>
        </w:rPr>
        <w:t xml:space="preserve">ranking </w:t>
      </w:r>
      <w:r w:rsidR="0005446E">
        <w:rPr>
          <w:bCs/>
        </w:rPr>
        <w:t xml:space="preserve">northern pike project priority </w:t>
      </w:r>
      <w:r w:rsidR="00C62CD3">
        <w:rPr>
          <w:bCs/>
        </w:rPr>
        <w:t>remaining for</w:t>
      </w:r>
      <w:r w:rsidR="00E26D0E">
        <w:rPr>
          <w:bCs/>
        </w:rPr>
        <w:t xml:space="preserve"> </w:t>
      </w:r>
      <w:r w:rsidR="0005446E">
        <w:rPr>
          <w:bCs/>
        </w:rPr>
        <w:t xml:space="preserve">the </w:t>
      </w:r>
      <w:r w:rsidR="00FA5F86">
        <w:rPr>
          <w:bCs/>
        </w:rPr>
        <w:t xml:space="preserve">Northern </w:t>
      </w:r>
      <w:r w:rsidR="0005446E">
        <w:rPr>
          <w:bCs/>
        </w:rPr>
        <w:t>Kenai Peninsula</w:t>
      </w:r>
      <w:r w:rsidR="00FA5F86">
        <w:rPr>
          <w:bCs/>
        </w:rPr>
        <w:t xml:space="preserve"> Management Area</w:t>
      </w:r>
      <w:r w:rsidR="00B221CF" w:rsidRPr="004163C2">
        <w:rPr>
          <w:bCs/>
        </w:rPr>
        <w:t>.</w:t>
      </w:r>
    </w:p>
    <w:p w:rsidR="009D750B" w:rsidRPr="00955383" w:rsidRDefault="009D750B" w:rsidP="009D750B">
      <w:pPr>
        <w:pStyle w:val="Heading3"/>
        <w:rPr>
          <w:color w:val="auto"/>
        </w:rPr>
      </w:pPr>
      <w:bookmarkStart w:id="13" w:name="_Toc479934141"/>
      <w:r w:rsidRPr="00955383">
        <w:rPr>
          <w:color w:val="auto"/>
        </w:rPr>
        <w:t>Clearances for Treatment</w:t>
      </w:r>
      <w:bookmarkEnd w:id="13"/>
    </w:p>
    <w:p w:rsidR="00BA05AA" w:rsidRPr="00955383" w:rsidRDefault="00043F65" w:rsidP="00825C90">
      <w:r w:rsidRPr="00955383">
        <w:t xml:space="preserve">The </w:t>
      </w:r>
      <w:r w:rsidR="00F45600">
        <w:t>TRPL</w:t>
      </w:r>
      <w:r w:rsidR="00150618">
        <w:t xml:space="preserve"> </w:t>
      </w:r>
      <w:r w:rsidR="00D843D5">
        <w:t xml:space="preserve">restoration project </w:t>
      </w:r>
      <w:r w:rsidR="00370104" w:rsidRPr="00955383">
        <w:t>will require approval</w:t>
      </w:r>
      <w:r w:rsidR="00C5720A">
        <w:t xml:space="preserve">s </w:t>
      </w:r>
      <w:r w:rsidR="00370104" w:rsidRPr="00955383">
        <w:t xml:space="preserve">by </w:t>
      </w:r>
      <w:r w:rsidR="00D843D5">
        <w:t xml:space="preserve">multiple </w:t>
      </w:r>
      <w:r w:rsidR="00370104" w:rsidRPr="00955383">
        <w:t xml:space="preserve">government </w:t>
      </w:r>
      <w:r w:rsidR="00A5072A">
        <w:t>entities</w:t>
      </w:r>
      <w:r w:rsidR="00370104" w:rsidRPr="00955383">
        <w:t xml:space="preserve">.  </w:t>
      </w:r>
      <w:r w:rsidR="00C12417" w:rsidRPr="00955383">
        <w:t xml:space="preserve">The following is a list of </w:t>
      </w:r>
      <w:r w:rsidR="00155342">
        <w:t xml:space="preserve">the </w:t>
      </w:r>
      <w:r w:rsidR="00150618">
        <w:t xml:space="preserve">known </w:t>
      </w:r>
      <w:r w:rsidR="00792855" w:rsidRPr="00955383">
        <w:t>permits</w:t>
      </w:r>
      <w:r w:rsidR="00370104" w:rsidRPr="00955383">
        <w:t xml:space="preserve"> and </w:t>
      </w:r>
      <w:r w:rsidR="00C12417" w:rsidRPr="00955383">
        <w:t>authorization</w:t>
      </w:r>
      <w:r w:rsidR="00792855" w:rsidRPr="00955383">
        <w:t>s</w:t>
      </w:r>
      <w:r w:rsidR="00C12417" w:rsidRPr="00955383">
        <w:t xml:space="preserve"> </w:t>
      </w:r>
      <w:r w:rsidR="00D843D5">
        <w:t xml:space="preserve">required </w:t>
      </w:r>
      <w:r w:rsidR="00C12417" w:rsidRPr="00955383">
        <w:t xml:space="preserve">for this </w:t>
      </w:r>
      <w:r w:rsidR="00155342">
        <w:t>project:</w:t>
      </w:r>
    </w:p>
    <w:p w:rsidR="0090564B" w:rsidRPr="00C70D47" w:rsidRDefault="0090564B" w:rsidP="0090564B">
      <w:pPr>
        <w:rPr>
          <w:color w:val="auto"/>
        </w:rPr>
      </w:pPr>
    </w:p>
    <w:p w:rsidR="0090564B" w:rsidRPr="000C622A" w:rsidRDefault="00DE2C41" w:rsidP="001C6E1D">
      <w:pPr>
        <w:numPr>
          <w:ilvl w:val="0"/>
          <w:numId w:val="3"/>
        </w:numPr>
        <w:rPr>
          <w:color w:val="auto"/>
        </w:rPr>
      </w:pPr>
      <w:r w:rsidRPr="000C622A">
        <w:rPr>
          <w:color w:val="auto"/>
          <w:u w:val="single"/>
        </w:rPr>
        <w:lastRenderedPageBreak/>
        <w:t>National Environmental Policy Act (NEPA) compliance</w:t>
      </w:r>
      <w:r w:rsidR="005361C6" w:rsidRPr="000C622A">
        <w:rPr>
          <w:color w:val="auto"/>
          <w:u w:val="single"/>
        </w:rPr>
        <w:t>:</w:t>
      </w:r>
      <w:r w:rsidR="000C622A">
        <w:rPr>
          <w:color w:val="auto"/>
        </w:rPr>
        <w:t xml:space="preserve">  </w:t>
      </w:r>
      <w:r w:rsidR="00FA5F86">
        <w:rPr>
          <w:color w:val="auto"/>
        </w:rPr>
        <w:t>A f</w:t>
      </w:r>
      <w:r w:rsidR="0090564B" w:rsidRPr="000C622A">
        <w:rPr>
          <w:color w:val="auto"/>
        </w:rPr>
        <w:t xml:space="preserve">ederal nexus exists for the </w:t>
      </w:r>
      <w:r w:rsidR="00F45600">
        <w:rPr>
          <w:color w:val="auto"/>
        </w:rPr>
        <w:t>TRPL</w:t>
      </w:r>
      <w:r w:rsidR="00150618">
        <w:rPr>
          <w:color w:val="auto"/>
        </w:rPr>
        <w:t xml:space="preserve"> </w:t>
      </w:r>
      <w:r w:rsidR="0090564B" w:rsidRPr="000C622A">
        <w:rPr>
          <w:color w:val="auto"/>
        </w:rPr>
        <w:t xml:space="preserve">restoration project because </w:t>
      </w:r>
      <w:r w:rsidR="00FA5F86">
        <w:rPr>
          <w:color w:val="auto"/>
        </w:rPr>
        <w:t>the primary</w:t>
      </w:r>
      <w:r w:rsidR="00093973" w:rsidRPr="000C622A">
        <w:rPr>
          <w:color w:val="auto"/>
        </w:rPr>
        <w:t xml:space="preserve"> </w:t>
      </w:r>
      <w:r w:rsidR="0090564B" w:rsidRPr="000C622A">
        <w:rPr>
          <w:color w:val="auto"/>
        </w:rPr>
        <w:t xml:space="preserve">funding </w:t>
      </w:r>
      <w:r w:rsidR="00FA5F86">
        <w:rPr>
          <w:color w:val="auto"/>
        </w:rPr>
        <w:t xml:space="preserve">source </w:t>
      </w:r>
      <w:r w:rsidR="00093973" w:rsidRPr="000C622A">
        <w:rPr>
          <w:color w:val="auto"/>
        </w:rPr>
        <w:t>for this</w:t>
      </w:r>
      <w:r w:rsidR="0090564B" w:rsidRPr="000C622A">
        <w:rPr>
          <w:color w:val="auto"/>
        </w:rPr>
        <w:t xml:space="preserve"> project is the </w:t>
      </w:r>
      <w:r w:rsidR="00FA5F86">
        <w:rPr>
          <w:color w:val="auto"/>
        </w:rPr>
        <w:t>Alaska Sustainable Salmon Fund (AKSSF) which manages the State of Alaska allocation of the federal Pacific Coastal Salmon Recovery Fund (PCSRF) administered by National Oceanic and Atmospheric Administration Fisheries (NOAA)</w:t>
      </w:r>
      <w:r w:rsidR="00FA5F86">
        <w:t xml:space="preserve">.  Having a </w:t>
      </w:r>
      <w:r w:rsidR="008A13A5">
        <w:t xml:space="preserve">federal nexus </w:t>
      </w:r>
      <w:r w:rsidR="00DB1F64">
        <w:t xml:space="preserve">with a pesticide project </w:t>
      </w:r>
      <w:r w:rsidR="008A13A5">
        <w:t>mandates</w:t>
      </w:r>
      <w:r w:rsidR="0090564B" w:rsidRPr="00005A4E">
        <w:t xml:space="preserve"> </w:t>
      </w:r>
      <w:r>
        <w:t>NEPA</w:t>
      </w:r>
      <w:r w:rsidR="008A13A5">
        <w:t xml:space="preserve"> compliance</w:t>
      </w:r>
      <w:r>
        <w:t xml:space="preserve">, </w:t>
      </w:r>
      <w:r w:rsidR="008A13A5">
        <w:t xml:space="preserve">and </w:t>
      </w:r>
      <w:r>
        <w:t>i</w:t>
      </w:r>
      <w:r w:rsidR="0090564B" w:rsidRPr="00005A4E">
        <w:t>n most cases, means that an environmental asses</w:t>
      </w:r>
      <w:r w:rsidR="004C4A7A">
        <w:t xml:space="preserve">sment (EA) be submitted </w:t>
      </w:r>
      <w:r w:rsidR="00DB1F64">
        <w:t>to a reviewing federal agency</w:t>
      </w:r>
      <w:r w:rsidR="0090564B" w:rsidRPr="00005A4E">
        <w:t xml:space="preserve">.  An EA for the </w:t>
      </w:r>
      <w:r w:rsidR="00F45600">
        <w:t>TRPL</w:t>
      </w:r>
      <w:r w:rsidR="00150618">
        <w:t xml:space="preserve"> drainage</w:t>
      </w:r>
      <w:r w:rsidR="00093973">
        <w:t xml:space="preserve"> restoration proposal will be</w:t>
      </w:r>
      <w:r w:rsidR="0090564B" w:rsidRPr="00005A4E">
        <w:t xml:space="preserve"> submitted to the USFWS Fishery Resource Office in</w:t>
      </w:r>
      <w:r w:rsidR="004C4A7A">
        <w:t xml:space="preserve"> Soldotna, Alaska</w:t>
      </w:r>
      <w:r w:rsidR="00E80484">
        <w:t xml:space="preserve">. </w:t>
      </w:r>
      <w:r w:rsidR="0090564B">
        <w:t xml:space="preserve"> </w:t>
      </w:r>
      <w:r w:rsidR="004C4A7A">
        <w:t>A</w:t>
      </w:r>
      <w:r w:rsidR="00573F4B">
        <w:t xml:space="preserve"> public</w:t>
      </w:r>
      <w:r w:rsidR="00E80484">
        <w:t xml:space="preserve"> release of the </w:t>
      </w:r>
      <w:r w:rsidR="00F45600">
        <w:t>TRPL</w:t>
      </w:r>
      <w:r w:rsidR="00150618">
        <w:t xml:space="preserve"> restoration </w:t>
      </w:r>
      <w:r w:rsidR="00093973">
        <w:t>EA will be</w:t>
      </w:r>
      <w:r w:rsidR="00E80484">
        <w:t xml:space="preserve"> </w:t>
      </w:r>
      <w:r w:rsidR="00B744BB">
        <w:t xml:space="preserve">made </w:t>
      </w:r>
      <w:r w:rsidR="00573F4B">
        <w:t xml:space="preserve">available online by </w:t>
      </w:r>
      <w:r w:rsidR="000B0B13">
        <w:t>ADFG</w:t>
      </w:r>
      <w:r w:rsidR="00E80484">
        <w:t xml:space="preserve"> </w:t>
      </w:r>
      <w:r w:rsidR="00C23836">
        <w:t xml:space="preserve">for </w:t>
      </w:r>
      <w:r w:rsidR="004C4A7A">
        <w:t>public</w:t>
      </w:r>
      <w:r w:rsidR="00B744BB">
        <w:t xml:space="preserve"> review</w:t>
      </w:r>
      <w:r w:rsidR="00573F4B">
        <w:t>.</w:t>
      </w:r>
      <w:r w:rsidR="004C4A7A">
        <w:t xml:space="preserve">  The USFWS</w:t>
      </w:r>
      <w:r w:rsidR="00155342">
        <w:t xml:space="preserve"> will </w:t>
      </w:r>
      <w:r w:rsidR="004C4A7A">
        <w:t xml:space="preserve">determine whether or not a “Finding of No Significant Impact” (FONSI) is applicable for the </w:t>
      </w:r>
      <w:r w:rsidR="00F45600">
        <w:t>TRPL</w:t>
      </w:r>
      <w:r w:rsidR="00150618">
        <w:t xml:space="preserve"> drainage restoration</w:t>
      </w:r>
      <w:r w:rsidR="004C4A7A">
        <w:t xml:space="preserve"> EA.  If a FONSI is issued, that wil</w:t>
      </w:r>
      <w:r w:rsidR="00CA12A7">
        <w:t>l conclude the Federal approval process for</w:t>
      </w:r>
      <w:r w:rsidR="004C4A7A">
        <w:t xml:space="preserve"> the</w:t>
      </w:r>
      <w:r w:rsidR="006F75CB">
        <w:t xml:space="preserve"> EA</w:t>
      </w:r>
      <w:r w:rsidR="00884C74">
        <w:t xml:space="preserve">.  </w:t>
      </w:r>
      <w:r w:rsidR="00157CEE">
        <w:t xml:space="preserve"> I</w:t>
      </w:r>
      <w:r w:rsidR="004C4A7A">
        <w:t>f a FONSI is not issued due to conc</w:t>
      </w:r>
      <w:r w:rsidR="00CA12A7">
        <w:t>erns that cannot be addressed by</w:t>
      </w:r>
      <w:r w:rsidR="006F75CB">
        <w:t xml:space="preserve"> a</w:t>
      </w:r>
      <w:r w:rsidR="00155342">
        <w:t xml:space="preserve">n EA </w:t>
      </w:r>
      <w:r w:rsidR="006F75CB">
        <w:t>revision</w:t>
      </w:r>
      <w:r w:rsidR="004C4A7A">
        <w:t>, an environmental impact statement (EIS) may be required.</w:t>
      </w:r>
      <w:r w:rsidR="006F75CB">
        <w:t xml:space="preserve">  </w:t>
      </w:r>
      <w:r w:rsidR="00050000">
        <w:t>To identify the existence of potential</w:t>
      </w:r>
      <w:r w:rsidR="006F75CB">
        <w:t xml:space="preserve"> EPA pesticide use limitations </w:t>
      </w:r>
      <w:r w:rsidR="00175732">
        <w:t>for</w:t>
      </w:r>
      <w:r w:rsidR="006F75CB">
        <w:t xml:space="preserve"> protect</w:t>
      </w:r>
      <w:r w:rsidR="00175732">
        <w:t>ion of</w:t>
      </w:r>
      <w:r w:rsidR="006F75CB">
        <w:t xml:space="preserve"> endangered species </w:t>
      </w:r>
      <w:r w:rsidR="00175732">
        <w:t>with</w:t>
      </w:r>
      <w:r w:rsidR="006F75CB">
        <w:t xml:space="preserve">in </w:t>
      </w:r>
      <w:r w:rsidR="00050000">
        <w:t>treatment area</w:t>
      </w:r>
      <w:r w:rsidR="00175732">
        <w:t>,</w:t>
      </w:r>
      <w:r w:rsidR="00050000">
        <w:t xml:space="preserve"> and to help address those</w:t>
      </w:r>
      <w:r w:rsidR="006F75CB">
        <w:t xml:space="preserve"> concerns in the EA</w:t>
      </w:r>
      <w:r w:rsidR="00050000">
        <w:t xml:space="preserve"> if any exist</w:t>
      </w:r>
      <w:r w:rsidR="006F75CB">
        <w:t xml:space="preserve">, </w:t>
      </w:r>
      <w:r w:rsidR="00A5072A">
        <w:t xml:space="preserve">an </w:t>
      </w:r>
      <w:r w:rsidR="00F25359">
        <w:t xml:space="preserve">EPA </w:t>
      </w:r>
      <w:r w:rsidR="00050000">
        <w:t xml:space="preserve">resource called </w:t>
      </w:r>
      <w:r w:rsidR="00F56EEB">
        <w:t>the “Endangered</w:t>
      </w:r>
      <w:r w:rsidR="006F75CB">
        <w:t xml:space="preserve"> Species Protection Bulletin</w:t>
      </w:r>
      <w:r w:rsidR="00E80484">
        <w:t>”</w:t>
      </w:r>
      <w:r w:rsidR="00050000">
        <w:t xml:space="preserve"> can be accessed</w:t>
      </w:r>
      <w:r w:rsidR="00200DF5">
        <w:t xml:space="preserve"> </w:t>
      </w:r>
      <w:r w:rsidR="00A5072A">
        <w:t xml:space="preserve">online </w:t>
      </w:r>
      <w:r w:rsidR="00200DF5">
        <w:t xml:space="preserve">at: </w:t>
      </w:r>
      <w:hyperlink r:id="rId31" w:history="1">
        <w:r w:rsidR="00200DF5" w:rsidRPr="004E2DE3">
          <w:rPr>
            <w:rStyle w:val="Hyperlink"/>
          </w:rPr>
          <w:t>http://www.epa.gov/oppfead1/endanger/bulletins.htm</w:t>
        </w:r>
      </w:hyperlink>
      <w:r w:rsidR="00200DF5">
        <w:t>.</w:t>
      </w:r>
      <w:r w:rsidR="003521A0">
        <w:t xml:space="preserve">  A </w:t>
      </w:r>
      <w:r w:rsidR="00182622">
        <w:t xml:space="preserve">USFWS </w:t>
      </w:r>
      <w:r w:rsidR="003521A0">
        <w:t>listing of endange</w:t>
      </w:r>
      <w:r w:rsidR="00E17DD0">
        <w:t xml:space="preserve">red species found </w:t>
      </w:r>
      <w:r w:rsidR="00955233">
        <w:t>in</w:t>
      </w:r>
      <w:r w:rsidR="00E17DD0">
        <w:t xml:space="preserve"> </w:t>
      </w:r>
      <w:r w:rsidR="001C6E1D">
        <w:t xml:space="preserve">Alaska </w:t>
      </w:r>
      <w:r w:rsidR="003521A0">
        <w:t xml:space="preserve">can </w:t>
      </w:r>
      <w:r w:rsidR="00E17DD0">
        <w:t xml:space="preserve">be </w:t>
      </w:r>
      <w:r w:rsidR="003521A0">
        <w:t xml:space="preserve">viewed online at: </w:t>
      </w:r>
      <w:hyperlink r:id="rId32" w:history="1">
        <w:r w:rsidR="001C6E1D" w:rsidRPr="002D1103">
          <w:rPr>
            <w:rStyle w:val="Hyperlink"/>
          </w:rPr>
          <w:t>http://ecos.fws.gov/ecp0/reports/species-listed-by-state-report?state=AK</w:t>
        </w:r>
      </w:hyperlink>
      <w:r w:rsidR="001C6E1D">
        <w:t xml:space="preserve"> </w:t>
      </w:r>
      <w:r w:rsidR="00955233">
        <w:t xml:space="preserve">. </w:t>
      </w:r>
    </w:p>
    <w:p w:rsidR="00E15793" w:rsidRDefault="00E15793" w:rsidP="00E15793">
      <w:pPr>
        <w:ind w:left="1440"/>
      </w:pPr>
    </w:p>
    <w:p w:rsidR="00676040" w:rsidRPr="00367D03" w:rsidRDefault="00E15793" w:rsidP="0028657D">
      <w:pPr>
        <w:pStyle w:val="Default"/>
        <w:numPr>
          <w:ilvl w:val="0"/>
          <w:numId w:val="3"/>
        </w:numPr>
      </w:pPr>
      <w:r w:rsidRPr="00C80FD2">
        <w:rPr>
          <w:u w:val="single"/>
        </w:rPr>
        <w:t>Environmental Protection Agency (EPA)</w:t>
      </w:r>
      <w:r w:rsidR="000C622A" w:rsidRPr="00C80FD2">
        <w:rPr>
          <w:u w:val="single"/>
        </w:rPr>
        <w:t xml:space="preserve"> compliance</w:t>
      </w:r>
      <w:r w:rsidR="00211178" w:rsidRPr="00C80FD2">
        <w:rPr>
          <w:u w:val="single"/>
        </w:rPr>
        <w:t>:</w:t>
      </w:r>
      <w:r w:rsidRPr="00C80FD2">
        <w:t xml:space="preserve"> </w:t>
      </w:r>
      <w:r w:rsidR="00485D99">
        <w:t xml:space="preserve">The </w:t>
      </w:r>
      <w:r w:rsidR="00211178" w:rsidRPr="00C80FD2">
        <w:t>National Pollutant Discharge Elimination System (NPDES)</w:t>
      </w:r>
      <w:r w:rsidR="00485D99">
        <w:t xml:space="preserve"> is an EPA</w:t>
      </w:r>
      <w:r w:rsidR="006D6924" w:rsidRPr="00C80FD2">
        <w:t xml:space="preserve"> program set out under section 402 of the Clean Water Act that requires pollutant discharges to surface waters be authorized by permit. EPA </w:t>
      </w:r>
      <w:r w:rsidR="003D054F">
        <w:t xml:space="preserve">has transferred </w:t>
      </w:r>
      <w:r w:rsidR="00DB1F64">
        <w:t>the</w:t>
      </w:r>
      <w:r w:rsidR="00DC3B7F">
        <w:t xml:space="preserve"> </w:t>
      </w:r>
      <w:r w:rsidR="003D349B">
        <w:t xml:space="preserve">permitting authority for </w:t>
      </w:r>
      <w:r w:rsidR="00211178" w:rsidRPr="00C80FD2">
        <w:t xml:space="preserve">Alaska </w:t>
      </w:r>
      <w:r w:rsidR="003D349B">
        <w:t xml:space="preserve">discharges </w:t>
      </w:r>
      <w:r w:rsidR="00211178" w:rsidRPr="00C80FD2">
        <w:t xml:space="preserve">to </w:t>
      </w:r>
      <w:r w:rsidR="006D6924" w:rsidRPr="00C80FD2">
        <w:t>the State of Alaska Department of Environmental Conservation (ADEC)</w:t>
      </w:r>
      <w:r w:rsidR="00211178" w:rsidRPr="00C80FD2">
        <w:t xml:space="preserve">.  The </w:t>
      </w:r>
      <w:r w:rsidR="003D349B">
        <w:t xml:space="preserve">associated ADEC </w:t>
      </w:r>
      <w:r w:rsidR="006D6924" w:rsidRPr="00C80FD2">
        <w:t xml:space="preserve">permit </w:t>
      </w:r>
      <w:r w:rsidR="00211178" w:rsidRPr="00C80FD2">
        <w:t>is called the Alaska Pollutant</w:t>
      </w:r>
      <w:r w:rsidR="006D6924" w:rsidRPr="00C80FD2">
        <w:t xml:space="preserve"> Discharge Elimina</w:t>
      </w:r>
      <w:r w:rsidR="00540F2A">
        <w:t xml:space="preserve">tion System (APDES).  Details </w:t>
      </w:r>
      <w:r w:rsidR="00DB1F64">
        <w:t xml:space="preserve">for </w:t>
      </w:r>
      <w:r w:rsidR="00540F2A">
        <w:t>this</w:t>
      </w:r>
      <w:r w:rsidR="006D6924" w:rsidRPr="00C80FD2">
        <w:t xml:space="preserve"> permit are </w:t>
      </w:r>
      <w:r w:rsidR="005502E3">
        <w:t xml:space="preserve">available at: </w:t>
      </w:r>
      <w:hyperlink r:id="rId33" w:history="1">
        <w:r w:rsidR="0028657D" w:rsidRPr="005D4C65">
          <w:rPr>
            <w:rStyle w:val="Hyperlink"/>
          </w:rPr>
          <w:t>http://dec.alaska.gov/water/wwdp/index.htm</w:t>
        </w:r>
      </w:hyperlink>
      <w:r w:rsidR="0028657D">
        <w:t xml:space="preserve"> </w:t>
      </w:r>
    </w:p>
    <w:p w:rsidR="00573F4B" w:rsidRDefault="00573F4B" w:rsidP="00573F4B"/>
    <w:p w:rsidR="00573F4B" w:rsidRDefault="007C1889" w:rsidP="002F7779">
      <w:pPr>
        <w:numPr>
          <w:ilvl w:val="0"/>
          <w:numId w:val="3"/>
        </w:numPr>
      </w:pPr>
      <w:r w:rsidRPr="000C622A">
        <w:rPr>
          <w:u w:val="single"/>
        </w:rPr>
        <w:t>Alaska Department of Env</w:t>
      </w:r>
      <w:r w:rsidR="00E80484" w:rsidRPr="000C622A">
        <w:rPr>
          <w:u w:val="single"/>
        </w:rPr>
        <w:t>ironmental Conservation (ADEC) Pesticide Use P</w:t>
      </w:r>
      <w:r w:rsidR="00573F4B" w:rsidRPr="000C622A">
        <w:rPr>
          <w:u w:val="single"/>
        </w:rPr>
        <w:t>ermit</w:t>
      </w:r>
      <w:r w:rsidR="003D349B">
        <w:rPr>
          <w:u w:val="single"/>
        </w:rPr>
        <w:t xml:space="preserve"> (PUP)</w:t>
      </w:r>
      <w:r w:rsidR="000C622A" w:rsidRPr="000C622A">
        <w:rPr>
          <w:u w:val="single"/>
        </w:rPr>
        <w:t>:</w:t>
      </w:r>
      <w:r w:rsidR="00B56DD4">
        <w:t xml:space="preserve">  </w:t>
      </w:r>
      <w:r w:rsidR="00573F4B">
        <w:t xml:space="preserve"> </w:t>
      </w:r>
      <w:r w:rsidR="003D349B">
        <w:t>This permit is required for all Alas</w:t>
      </w:r>
      <w:r w:rsidR="00DB1F64">
        <w:t>kan pesticide applications involving</w:t>
      </w:r>
      <w:r w:rsidR="003D349B">
        <w:t xml:space="preserve"> aircraft, application</w:t>
      </w:r>
      <w:r w:rsidR="00540F2A">
        <w:t>s</w:t>
      </w:r>
      <w:r w:rsidR="003D349B">
        <w:t xml:space="preserve"> to waters or executed by government agencies.</w:t>
      </w:r>
      <w:r w:rsidR="00155342">
        <w:t xml:space="preserve"> </w:t>
      </w:r>
      <w:r w:rsidR="003D349B">
        <w:t xml:space="preserve">The PUP requires </w:t>
      </w:r>
      <w:r w:rsidR="006240F5">
        <w:t xml:space="preserve">the name(s) </w:t>
      </w:r>
      <w:r w:rsidR="00573F4B">
        <w:t xml:space="preserve">of the certified </w:t>
      </w:r>
      <w:r w:rsidR="006240F5">
        <w:t xml:space="preserve">pesticide </w:t>
      </w:r>
      <w:r w:rsidR="00573F4B">
        <w:t>applicator</w:t>
      </w:r>
      <w:r w:rsidR="007F46DA">
        <w:t>(s)</w:t>
      </w:r>
      <w:r w:rsidR="006240F5">
        <w:t xml:space="preserve"> </w:t>
      </w:r>
      <w:r w:rsidR="00DB1F64">
        <w:t>supervising the pesticide</w:t>
      </w:r>
      <w:r w:rsidR="00573F4B">
        <w:t xml:space="preserve"> treatment</w:t>
      </w:r>
      <w:r w:rsidR="00175732">
        <w:t xml:space="preserve"> in addition to</w:t>
      </w:r>
      <w:r w:rsidR="00155342">
        <w:t xml:space="preserve"> </w:t>
      </w:r>
      <w:r w:rsidR="00540F2A">
        <w:t xml:space="preserve">extensive </w:t>
      </w:r>
      <w:r w:rsidR="00175732">
        <w:t>treatment plan details</w:t>
      </w:r>
      <w:r w:rsidR="00573F4B">
        <w:t>.</w:t>
      </w:r>
      <w:r w:rsidR="00737093">
        <w:t xml:space="preserve">  </w:t>
      </w:r>
      <w:r w:rsidR="00792855">
        <w:t xml:space="preserve">ADEC </w:t>
      </w:r>
      <w:r w:rsidR="00175732">
        <w:t xml:space="preserve">also </w:t>
      </w:r>
      <w:r w:rsidR="00792855">
        <w:t xml:space="preserve">requires that </w:t>
      </w:r>
      <w:r w:rsidR="003D349B">
        <w:t>the intended</w:t>
      </w:r>
      <w:r w:rsidR="00711863">
        <w:t xml:space="preserve"> pesticide is registered for use in Alaska</w:t>
      </w:r>
      <w:r w:rsidR="00157CEE">
        <w:t>.</w:t>
      </w:r>
      <w:r w:rsidR="00540F2A">
        <w:t xml:space="preserve"> Pesticide r</w:t>
      </w:r>
      <w:r w:rsidR="0061136A">
        <w:t>egist</w:t>
      </w:r>
      <w:r w:rsidR="00157CEE">
        <w:t xml:space="preserve">ration </w:t>
      </w:r>
      <w:r w:rsidR="006F7F1D">
        <w:t>can</w:t>
      </w:r>
      <w:r w:rsidR="0061136A">
        <w:t xml:space="preserve"> be </w:t>
      </w:r>
      <w:r w:rsidR="00540F2A">
        <w:t xml:space="preserve">verified </w:t>
      </w:r>
      <w:r w:rsidR="0061136A">
        <w:t>onlin</w:t>
      </w:r>
      <w:r w:rsidR="00157CEE">
        <w:t xml:space="preserve">e at: </w:t>
      </w:r>
      <w:hyperlink r:id="rId34" w:history="1">
        <w:r w:rsidR="00711863" w:rsidRPr="004E2DE3">
          <w:rPr>
            <w:rStyle w:val="Hyperlink"/>
          </w:rPr>
          <w:t>http://www.kellysolutions.com/ak/pesticideindex.htm</w:t>
        </w:r>
      </w:hyperlink>
      <w:r w:rsidR="000E59DF">
        <w:t xml:space="preserve">.  </w:t>
      </w:r>
      <w:r w:rsidR="00155342">
        <w:t xml:space="preserve">To </w:t>
      </w:r>
      <w:r w:rsidR="00892C1A">
        <w:t>satisfy the ADEC Pesticide U</w:t>
      </w:r>
      <w:r w:rsidR="00792855">
        <w:t>se Permit Application requirements, t</w:t>
      </w:r>
      <w:r w:rsidR="000E59DF">
        <w:t>wo public no</w:t>
      </w:r>
      <w:r w:rsidR="00892C1A">
        <w:t xml:space="preserve">tices must be placed in </w:t>
      </w:r>
      <w:r w:rsidR="00150618">
        <w:t>a local newspaper</w:t>
      </w:r>
      <w:r w:rsidR="000E59DF">
        <w:t xml:space="preserve"> on two consecut</w:t>
      </w:r>
      <w:r w:rsidR="00792855">
        <w:t>ive days per ADEC approval that</w:t>
      </w:r>
      <w:r w:rsidR="00B56DD4">
        <w:t xml:space="preserve"> </w:t>
      </w:r>
      <w:r w:rsidR="000E59DF">
        <w:t>describe the project and dates o</w:t>
      </w:r>
      <w:r w:rsidR="00892C1A">
        <w:t>f the public commenting period</w:t>
      </w:r>
      <w:r w:rsidR="00DB1F64">
        <w:t xml:space="preserve"> for the permit</w:t>
      </w:r>
      <w:r w:rsidR="00892C1A">
        <w:t>.</w:t>
      </w:r>
      <w:r w:rsidR="00540F2A">
        <w:t xml:space="preserve">  Often, the PUP notice is run concurrently with the EA notice in a l</w:t>
      </w:r>
      <w:r w:rsidR="00DB1F64">
        <w:t>ocal paper.</w:t>
      </w:r>
    </w:p>
    <w:p w:rsidR="00C80FD2" w:rsidRDefault="00C80FD2" w:rsidP="00C80FD2">
      <w:pPr>
        <w:pStyle w:val="ListParagraph"/>
      </w:pPr>
    </w:p>
    <w:p w:rsidR="00C80FD2" w:rsidRDefault="00C80FD2" w:rsidP="002F7779">
      <w:pPr>
        <w:numPr>
          <w:ilvl w:val="0"/>
          <w:numId w:val="3"/>
        </w:numPr>
      </w:pPr>
      <w:r w:rsidRPr="00934F90">
        <w:rPr>
          <w:u w:val="single"/>
        </w:rPr>
        <w:t>Kenai Riv</w:t>
      </w:r>
      <w:r w:rsidR="00934F90" w:rsidRPr="00934F90">
        <w:rPr>
          <w:u w:val="single"/>
        </w:rPr>
        <w:t>er Center Multi-Agency permit application</w:t>
      </w:r>
      <w:r w:rsidR="00934F90">
        <w:t xml:space="preserve">. </w:t>
      </w:r>
      <w:r>
        <w:t xml:space="preserve">This permit is required for installing any structures </w:t>
      </w:r>
      <w:r w:rsidR="00540F2A">
        <w:t>(</w:t>
      </w:r>
      <w:r w:rsidR="006709CF">
        <w:t>i.e.</w:t>
      </w:r>
      <w:r w:rsidR="00540F2A">
        <w:t xml:space="preserve">, barriers, deactivation station) </w:t>
      </w:r>
      <w:r>
        <w:t xml:space="preserve">or </w:t>
      </w:r>
      <w:r w:rsidR="00540F2A">
        <w:t xml:space="preserve">for </w:t>
      </w:r>
      <w:r>
        <w:t>adding and removing fill in waterbodies.  The multi-</w:t>
      </w:r>
      <w:r w:rsidR="001D4795">
        <w:t>agency</w:t>
      </w:r>
      <w:r>
        <w:t xml:space="preserve"> permit is </w:t>
      </w:r>
      <w:r w:rsidR="001D4795">
        <w:t>reviewed</w:t>
      </w:r>
      <w:r>
        <w:t xml:space="preserve"> by </w:t>
      </w:r>
      <w:r w:rsidR="00540F2A">
        <w:t xml:space="preserve">several </w:t>
      </w:r>
      <w:r>
        <w:t>agencies that include the Alaska Department of Natural Resources (Alaska State Parks), Alaska Department of Fish and Game (Habitat Division)</w:t>
      </w:r>
      <w:r w:rsidR="00193C07">
        <w:t xml:space="preserve"> </w:t>
      </w:r>
      <w:r>
        <w:t>and the Kenai Peninsula Borough</w:t>
      </w:r>
      <w:r w:rsidR="00193C07">
        <w:t>.</w:t>
      </w:r>
    </w:p>
    <w:p w:rsidR="00934F90" w:rsidRDefault="00934F90" w:rsidP="00934F90">
      <w:pPr>
        <w:pStyle w:val="ListParagraph"/>
      </w:pPr>
    </w:p>
    <w:p w:rsidR="00934F90" w:rsidRPr="00711863" w:rsidRDefault="00934F90" w:rsidP="00934F90">
      <w:pPr>
        <w:numPr>
          <w:ilvl w:val="0"/>
          <w:numId w:val="3"/>
        </w:numPr>
      </w:pPr>
      <w:r w:rsidRPr="00934F90">
        <w:rPr>
          <w:u w:val="single"/>
        </w:rPr>
        <w:t xml:space="preserve">Army Corps of </w:t>
      </w:r>
      <w:r w:rsidR="001D4795" w:rsidRPr="00934F90">
        <w:rPr>
          <w:u w:val="single"/>
        </w:rPr>
        <w:t>Engineer</w:t>
      </w:r>
      <w:r w:rsidRPr="00934F90">
        <w:rPr>
          <w:u w:val="single"/>
        </w:rPr>
        <w:t xml:space="preserve"> permit</w:t>
      </w:r>
      <w:r>
        <w:t>: may be require</w:t>
      </w:r>
      <w:r w:rsidR="0028657D">
        <w:t>d</w:t>
      </w:r>
      <w:r>
        <w:t xml:space="preserve"> for some fish barriers.</w:t>
      </w:r>
    </w:p>
    <w:p w:rsidR="00E80484" w:rsidRDefault="00E80484" w:rsidP="00C80FD2"/>
    <w:p w:rsidR="00E80484" w:rsidRPr="000C622A" w:rsidRDefault="000B0B13" w:rsidP="002F7779">
      <w:pPr>
        <w:numPr>
          <w:ilvl w:val="0"/>
          <w:numId w:val="3"/>
        </w:numPr>
        <w:rPr>
          <w:u w:val="single"/>
        </w:rPr>
      </w:pPr>
      <w:r>
        <w:rPr>
          <w:u w:val="single"/>
        </w:rPr>
        <w:t>ADFG</w:t>
      </w:r>
      <w:r w:rsidR="00E80484" w:rsidRPr="000C622A">
        <w:rPr>
          <w:u w:val="single"/>
        </w:rPr>
        <w:t xml:space="preserve"> Board of Fisheries</w:t>
      </w:r>
      <w:r w:rsidR="000C622A" w:rsidRPr="000C622A">
        <w:rPr>
          <w:u w:val="single"/>
        </w:rPr>
        <w:t xml:space="preserve"> </w:t>
      </w:r>
      <w:r w:rsidR="000C622A">
        <w:rPr>
          <w:u w:val="single"/>
        </w:rPr>
        <w:t xml:space="preserve">and </w:t>
      </w:r>
      <w:r>
        <w:rPr>
          <w:u w:val="single"/>
        </w:rPr>
        <w:t>ADFG</w:t>
      </w:r>
      <w:r w:rsidR="000C622A">
        <w:rPr>
          <w:u w:val="single"/>
        </w:rPr>
        <w:t xml:space="preserve"> Commissioner </w:t>
      </w:r>
      <w:r w:rsidR="00027AB9">
        <w:rPr>
          <w:u w:val="single"/>
        </w:rPr>
        <w:t xml:space="preserve">and Sport Fish Division Director </w:t>
      </w:r>
      <w:r w:rsidR="000C622A" w:rsidRPr="000C622A">
        <w:rPr>
          <w:u w:val="single"/>
        </w:rPr>
        <w:t>consent</w:t>
      </w:r>
      <w:r w:rsidR="00CA2455" w:rsidRPr="000C622A">
        <w:rPr>
          <w:u w:val="single"/>
        </w:rPr>
        <w:t>.</w:t>
      </w:r>
    </w:p>
    <w:p w:rsidR="00F16754" w:rsidRDefault="00F16754" w:rsidP="00CD15BC">
      <w:pPr>
        <w:ind w:left="720" w:firstLine="60"/>
      </w:pPr>
    </w:p>
    <w:p w:rsidR="00200DF5" w:rsidRDefault="00F16754" w:rsidP="002F7779">
      <w:pPr>
        <w:numPr>
          <w:ilvl w:val="0"/>
          <w:numId w:val="3"/>
        </w:numPr>
      </w:pPr>
      <w:r w:rsidRPr="000C622A">
        <w:rPr>
          <w:u w:val="single"/>
        </w:rPr>
        <w:t>Ala</w:t>
      </w:r>
      <w:r w:rsidR="00FD71B1" w:rsidRPr="000C622A">
        <w:rPr>
          <w:u w:val="single"/>
        </w:rPr>
        <w:t>ska Department of Fish and Game</w:t>
      </w:r>
      <w:r w:rsidR="00593C5A" w:rsidRPr="000C622A">
        <w:rPr>
          <w:u w:val="single"/>
        </w:rPr>
        <w:t xml:space="preserve"> Fish Transport P</w:t>
      </w:r>
      <w:r w:rsidR="000A29A7" w:rsidRPr="000C622A">
        <w:rPr>
          <w:u w:val="single"/>
        </w:rPr>
        <w:t xml:space="preserve">ermit </w:t>
      </w:r>
      <w:r w:rsidR="00593C5A" w:rsidRPr="000C622A">
        <w:rPr>
          <w:u w:val="single"/>
        </w:rPr>
        <w:t>(FTP)</w:t>
      </w:r>
      <w:r w:rsidR="000C622A" w:rsidRPr="000C622A">
        <w:rPr>
          <w:u w:val="single"/>
        </w:rPr>
        <w:t xml:space="preserve"> and Fish Resource Permit (FRP)</w:t>
      </w:r>
      <w:r w:rsidR="00570029" w:rsidRPr="000C622A">
        <w:rPr>
          <w:u w:val="single"/>
        </w:rPr>
        <w:t>.</w:t>
      </w:r>
      <w:r w:rsidR="00593C5A">
        <w:t xml:space="preserve"> </w:t>
      </w:r>
      <w:r w:rsidR="00F25359">
        <w:t xml:space="preserve"> An FTP is required to collect</w:t>
      </w:r>
      <w:r w:rsidR="000A29A7">
        <w:t xml:space="preserve"> and </w:t>
      </w:r>
      <w:r w:rsidR="00155342">
        <w:t xml:space="preserve">transport </w:t>
      </w:r>
      <w:r w:rsidR="000A29A7">
        <w:t>wild juvenile sa</w:t>
      </w:r>
      <w:r w:rsidR="00DB1F64">
        <w:t>lmonids for use as sentinel and</w:t>
      </w:r>
      <w:r w:rsidR="00540F2A">
        <w:t xml:space="preserve"> </w:t>
      </w:r>
      <w:r w:rsidR="000A29A7" w:rsidRPr="00A5072A">
        <w:t>bioassay specimens.</w:t>
      </w:r>
      <w:r w:rsidR="00015868">
        <w:t xml:space="preserve">  </w:t>
      </w:r>
      <w:r w:rsidR="00DB1F64">
        <w:t>An FRP</w:t>
      </w:r>
      <w:r w:rsidR="000C622A">
        <w:t xml:space="preserve"> </w:t>
      </w:r>
      <w:r w:rsidR="00DB1F64">
        <w:t xml:space="preserve">is </w:t>
      </w:r>
      <w:r w:rsidR="0086097E" w:rsidRPr="00A5072A">
        <w:t>needed to capture and relocate f</w:t>
      </w:r>
      <w:r w:rsidR="0085179A">
        <w:t xml:space="preserve">ish for reintroduction </w:t>
      </w:r>
      <w:r w:rsidR="0086097E" w:rsidRPr="00A5072A">
        <w:t xml:space="preserve">following the </w:t>
      </w:r>
      <w:r w:rsidR="00DB1F64">
        <w:t xml:space="preserve">pesticide </w:t>
      </w:r>
      <w:r w:rsidR="0086097E" w:rsidRPr="00A5072A">
        <w:t>treatment.</w:t>
      </w:r>
    </w:p>
    <w:p w:rsidR="001771C1" w:rsidRDefault="001771C1" w:rsidP="001771C1">
      <w:pPr>
        <w:pStyle w:val="ListParagraph"/>
      </w:pPr>
    </w:p>
    <w:p w:rsidR="009D750B" w:rsidRPr="009D750B" w:rsidRDefault="001771C1" w:rsidP="009D750B">
      <w:pPr>
        <w:numPr>
          <w:ilvl w:val="0"/>
          <w:numId w:val="3"/>
        </w:numPr>
      </w:pPr>
      <w:r w:rsidRPr="005D7648">
        <w:rPr>
          <w:u w:val="single"/>
        </w:rPr>
        <w:t>Alaska Department of Natural Resources (ADNR) Land Use Permit</w:t>
      </w:r>
      <w:r>
        <w:t xml:space="preserve">.  This </w:t>
      </w:r>
      <w:r w:rsidR="003D349B">
        <w:t>permit is required for activities</w:t>
      </w:r>
      <w:r w:rsidR="00824491">
        <w:t xml:space="preserve"> on state l</w:t>
      </w:r>
      <w:r>
        <w:t>ands</w:t>
      </w:r>
      <w:r w:rsidR="00824491">
        <w:t xml:space="preserve">, including </w:t>
      </w:r>
      <w:r w:rsidR="005D7648">
        <w:t xml:space="preserve">submerged </w:t>
      </w:r>
      <w:r w:rsidR="00824491">
        <w:t>lands under navigable waterbodies,</w:t>
      </w:r>
      <w:r>
        <w:t xml:space="preserve"> that are </w:t>
      </w:r>
      <w:r w:rsidR="005D7648">
        <w:t xml:space="preserve">not </w:t>
      </w:r>
      <w:r w:rsidR="00394F4A">
        <w:t xml:space="preserve">considered </w:t>
      </w:r>
      <w:r w:rsidR="00824491">
        <w:t xml:space="preserve">a </w:t>
      </w:r>
      <w:r w:rsidR="00394F4A">
        <w:t>“</w:t>
      </w:r>
      <w:r w:rsidR="003D349B">
        <w:rPr>
          <w:rFonts w:cs="Arial"/>
        </w:rPr>
        <w:t>generally</w:t>
      </w:r>
      <w:r w:rsidR="00394F4A">
        <w:rPr>
          <w:rFonts w:cs="Arial"/>
        </w:rPr>
        <w:t xml:space="preserve"> </w:t>
      </w:r>
      <w:r w:rsidR="00824491">
        <w:rPr>
          <w:rFonts w:cs="Arial"/>
        </w:rPr>
        <w:t>allowed use</w:t>
      </w:r>
      <w:r w:rsidR="00394F4A">
        <w:rPr>
          <w:rFonts w:cs="Arial"/>
        </w:rPr>
        <w:t>”</w:t>
      </w:r>
      <w:r w:rsidR="00824491">
        <w:rPr>
          <w:rFonts w:cs="Arial"/>
        </w:rPr>
        <w:t xml:space="preserve"> as defined in 11 AAC 96.020</w:t>
      </w:r>
      <w:r>
        <w:t>.</w:t>
      </w:r>
    </w:p>
    <w:p w:rsidR="00C41B0E" w:rsidRDefault="00C41B0E" w:rsidP="000373DD">
      <w:pPr>
        <w:pStyle w:val="Heading1"/>
      </w:pPr>
      <w:bookmarkStart w:id="14" w:name="_Toc479934142"/>
      <w:r>
        <w:t>Methods</w:t>
      </w:r>
      <w:bookmarkEnd w:id="14"/>
    </w:p>
    <w:p w:rsidR="009D750B" w:rsidRDefault="00302F8F" w:rsidP="008B68DA">
      <w:pPr>
        <w:pStyle w:val="Heading3"/>
      </w:pPr>
      <w:bookmarkStart w:id="15" w:name="_Toc479934143"/>
      <w:r>
        <w:t>Waterbody</w:t>
      </w:r>
      <w:r w:rsidR="004910D9">
        <w:t xml:space="preserve"> </w:t>
      </w:r>
      <w:r w:rsidR="008B68DA">
        <w:t xml:space="preserve">Physical/Chemical </w:t>
      </w:r>
      <w:r w:rsidR="009D750B">
        <w:t>Characterization</w:t>
      </w:r>
      <w:bookmarkEnd w:id="15"/>
    </w:p>
    <w:p w:rsidR="009E1F9D" w:rsidRPr="009E1F9D" w:rsidRDefault="009E1F9D" w:rsidP="009E1F9D"/>
    <w:p w:rsidR="009E1F9D" w:rsidRPr="009E1F9D" w:rsidRDefault="009E1F9D" w:rsidP="00116A6F">
      <w:pPr>
        <w:pStyle w:val="Heading4"/>
        <w:jc w:val="center"/>
        <w:rPr>
          <w:rFonts w:ascii="Times New Roman" w:hAnsi="Times New Roman"/>
        </w:rPr>
      </w:pPr>
      <w:bookmarkStart w:id="16" w:name="_Toc479934144"/>
      <w:r w:rsidRPr="009E1F9D">
        <w:rPr>
          <w:rFonts w:ascii="Times New Roman" w:hAnsi="Times New Roman"/>
        </w:rPr>
        <w:t>Bathymetric mapping</w:t>
      </w:r>
      <w:bookmarkEnd w:id="16"/>
    </w:p>
    <w:p w:rsidR="003F5826" w:rsidRDefault="00911FC2" w:rsidP="005361C6">
      <w:pPr>
        <w:rPr>
          <w:bCs/>
        </w:rPr>
      </w:pPr>
      <w:r>
        <w:rPr>
          <w:bCs/>
        </w:rPr>
        <w:t>B</w:t>
      </w:r>
      <w:r w:rsidR="00ED3A62" w:rsidRPr="00A27B8D">
        <w:rPr>
          <w:bCs/>
        </w:rPr>
        <w:t xml:space="preserve">athymetric </w:t>
      </w:r>
      <w:r w:rsidR="00CE46DB" w:rsidRPr="00A27B8D">
        <w:rPr>
          <w:bCs/>
        </w:rPr>
        <w:t>map</w:t>
      </w:r>
      <w:r>
        <w:rPr>
          <w:bCs/>
        </w:rPr>
        <w:t>s</w:t>
      </w:r>
      <w:r w:rsidR="00CE46DB" w:rsidRPr="00A27B8D">
        <w:rPr>
          <w:bCs/>
        </w:rPr>
        <w:t xml:space="preserve"> </w:t>
      </w:r>
      <w:r w:rsidR="00D61346">
        <w:rPr>
          <w:bCs/>
        </w:rPr>
        <w:t>and volume estimates</w:t>
      </w:r>
      <w:r w:rsidR="00246A08">
        <w:rPr>
          <w:bCs/>
        </w:rPr>
        <w:t xml:space="preserve"> </w:t>
      </w:r>
      <w:r w:rsidR="00394F4A">
        <w:rPr>
          <w:bCs/>
        </w:rPr>
        <w:t xml:space="preserve">are needed </w:t>
      </w:r>
      <w:r w:rsidR="00CE46DB" w:rsidRPr="00A27B8D">
        <w:rPr>
          <w:bCs/>
        </w:rPr>
        <w:t>for</w:t>
      </w:r>
      <w:r w:rsidR="00ED3A62" w:rsidRPr="00A27B8D">
        <w:rPr>
          <w:bCs/>
        </w:rPr>
        <w:t xml:space="preserve"> </w:t>
      </w:r>
      <w:r w:rsidR="00DB1F64">
        <w:rPr>
          <w:bCs/>
        </w:rPr>
        <w:t xml:space="preserve">all </w:t>
      </w:r>
      <w:r>
        <w:rPr>
          <w:bCs/>
        </w:rPr>
        <w:t xml:space="preserve">the northern pike lakes within the </w:t>
      </w:r>
      <w:r w:rsidR="00F45600">
        <w:rPr>
          <w:bCs/>
        </w:rPr>
        <w:t>TRPL</w:t>
      </w:r>
      <w:r w:rsidR="00091C21">
        <w:rPr>
          <w:bCs/>
        </w:rPr>
        <w:t xml:space="preserve"> </w:t>
      </w:r>
      <w:r w:rsidR="003E236A">
        <w:rPr>
          <w:bCs/>
        </w:rPr>
        <w:t>area</w:t>
      </w:r>
      <w:r w:rsidR="00394F4A">
        <w:rPr>
          <w:bCs/>
        </w:rPr>
        <w:t xml:space="preserve">.  </w:t>
      </w:r>
      <w:r w:rsidR="00DC3B7F" w:rsidRPr="0061136A">
        <w:rPr>
          <w:bCs/>
          <w:color w:val="auto"/>
        </w:rPr>
        <w:t>Volume estimates and</w:t>
      </w:r>
      <w:r w:rsidR="00DC3B7F">
        <w:rPr>
          <w:bCs/>
        </w:rPr>
        <w:t xml:space="preserve"> bathymetric maps allow estimation of the amount of </w:t>
      </w:r>
      <w:r w:rsidR="00DB1F64">
        <w:rPr>
          <w:bCs/>
        </w:rPr>
        <w:t>pesticide (</w:t>
      </w:r>
      <w:r w:rsidR="00DC3B7F">
        <w:rPr>
          <w:bCs/>
        </w:rPr>
        <w:t>rotenone</w:t>
      </w:r>
      <w:r w:rsidR="00DB1F64">
        <w:rPr>
          <w:bCs/>
        </w:rPr>
        <w:t>)</w:t>
      </w:r>
      <w:r w:rsidR="00DC3B7F">
        <w:rPr>
          <w:bCs/>
        </w:rPr>
        <w:t xml:space="preserve"> needed for the project and </w:t>
      </w:r>
      <w:r w:rsidR="001A73CE">
        <w:rPr>
          <w:bCs/>
        </w:rPr>
        <w:t xml:space="preserve">for determining the </w:t>
      </w:r>
      <w:r w:rsidR="00DC3B7F">
        <w:rPr>
          <w:bCs/>
        </w:rPr>
        <w:t>rotenone applicat</w:t>
      </w:r>
      <w:r w:rsidR="001A73CE">
        <w:rPr>
          <w:bCs/>
        </w:rPr>
        <w:t>ion rate based on water depth</w:t>
      </w:r>
      <w:r w:rsidR="00DC3B7F">
        <w:rPr>
          <w:bCs/>
        </w:rPr>
        <w:t xml:space="preserve">. </w:t>
      </w:r>
      <w:r w:rsidR="009F2D0B">
        <w:rPr>
          <w:bCs/>
        </w:rPr>
        <w:t>Current TRPL</w:t>
      </w:r>
      <w:r w:rsidR="00394F4A">
        <w:rPr>
          <w:bCs/>
        </w:rPr>
        <w:t xml:space="preserve"> </w:t>
      </w:r>
      <w:r w:rsidR="00634B9E">
        <w:rPr>
          <w:bCs/>
        </w:rPr>
        <w:t xml:space="preserve">bathymetric </w:t>
      </w:r>
      <w:r w:rsidR="00394F4A" w:rsidRPr="001A73CE">
        <w:rPr>
          <w:bCs/>
          <w:color w:val="auto"/>
        </w:rPr>
        <w:t>maps are found in</w:t>
      </w:r>
      <w:r w:rsidR="003E236A" w:rsidRPr="001A73CE">
        <w:rPr>
          <w:bCs/>
          <w:color w:val="auto"/>
        </w:rPr>
        <w:t xml:space="preserve"> (</w:t>
      </w:r>
      <w:r w:rsidR="00330034">
        <w:rPr>
          <w:bCs/>
          <w:color w:val="auto"/>
        </w:rPr>
        <w:t>Appendix 1-7</w:t>
      </w:r>
      <w:r w:rsidR="00394F4A" w:rsidRPr="001A73CE">
        <w:rPr>
          <w:bCs/>
          <w:color w:val="auto"/>
        </w:rPr>
        <w:t>)</w:t>
      </w:r>
      <w:r w:rsidR="00634B9E" w:rsidRPr="001A73CE">
        <w:rPr>
          <w:bCs/>
          <w:color w:val="auto"/>
        </w:rPr>
        <w:t xml:space="preserve"> and volume e</w:t>
      </w:r>
      <w:r w:rsidR="00405B84">
        <w:rPr>
          <w:bCs/>
          <w:color w:val="auto"/>
        </w:rPr>
        <w:t>stimates are found in Appendix 8</w:t>
      </w:r>
      <w:r w:rsidR="00394F4A" w:rsidRPr="001A73CE">
        <w:rPr>
          <w:bCs/>
          <w:color w:val="auto"/>
        </w:rPr>
        <w:t xml:space="preserve">.  </w:t>
      </w:r>
      <w:r w:rsidR="00CC3365">
        <w:rPr>
          <w:bCs/>
          <w:color w:val="auto"/>
        </w:rPr>
        <w:t xml:space="preserve">These maps and estimates </w:t>
      </w:r>
      <w:r w:rsidR="00405B84">
        <w:rPr>
          <w:bCs/>
          <w:color w:val="auto"/>
        </w:rPr>
        <w:t xml:space="preserve">were </w:t>
      </w:r>
      <w:r w:rsidR="00CC3365">
        <w:rPr>
          <w:bCs/>
          <w:color w:val="auto"/>
        </w:rPr>
        <w:t xml:space="preserve">updated in the summer of 2017, prior to rotenone treatment.  </w:t>
      </w:r>
      <w:r w:rsidR="00DC3B7F">
        <w:rPr>
          <w:bCs/>
          <w:color w:val="auto"/>
        </w:rPr>
        <w:t>Bathymetric mapping for this project is</w:t>
      </w:r>
      <w:r w:rsidR="00394F4A" w:rsidRPr="00394F4A">
        <w:rPr>
          <w:bCs/>
          <w:color w:val="auto"/>
        </w:rPr>
        <w:t xml:space="preserve"> conducted</w:t>
      </w:r>
      <w:r w:rsidR="00D61346" w:rsidRPr="0061136A">
        <w:rPr>
          <w:bCs/>
          <w:color w:val="auto"/>
        </w:rPr>
        <w:t xml:space="preserve"> </w:t>
      </w:r>
      <w:r w:rsidR="009A0546" w:rsidRPr="0061136A">
        <w:rPr>
          <w:bCs/>
          <w:color w:val="auto"/>
        </w:rPr>
        <w:t xml:space="preserve">using </w:t>
      </w:r>
      <w:r w:rsidR="00150618" w:rsidRPr="0061136A">
        <w:rPr>
          <w:bCs/>
          <w:color w:val="auto"/>
        </w:rPr>
        <w:t xml:space="preserve">technology that incorporates </w:t>
      </w:r>
      <w:r w:rsidRPr="0061136A">
        <w:rPr>
          <w:bCs/>
          <w:color w:val="auto"/>
        </w:rPr>
        <w:t>GPS</w:t>
      </w:r>
      <w:r w:rsidR="009A0546" w:rsidRPr="0061136A">
        <w:rPr>
          <w:bCs/>
          <w:color w:val="auto"/>
        </w:rPr>
        <w:t xml:space="preserve"> </w:t>
      </w:r>
      <w:r w:rsidR="00D61346" w:rsidRPr="0061136A">
        <w:rPr>
          <w:bCs/>
          <w:color w:val="auto"/>
        </w:rPr>
        <w:t>instrumentation</w:t>
      </w:r>
      <w:r w:rsidR="00D40F4F" w:rsidRPr="0061136A">
        <w:rPr>
          <w:bCs/>
          <w:color w:val="auto"/>
        </w:rPr>
        <w:t xml:space="preserve"> </w:t>
      </w:r>
      <w:r w:rsidR="009A0546" w:rsidRPr="0061136A">
        <w:rPr>
          <w:bCs/>
          <w:color w:val="auto"/>
        </w:rPr>
        <w:t>and GIS</w:t>
      </w:r>
      <w:r w:rsidRPr="0061136A">
        <w:rPr>
          <w:bCs/>
          <w:color w:val="auto"/>
        </w:rPr>
        <w:t xml:space="preserve"> </w:t>
      </w:r>
      <w:r w:rsidR="00D40F4F" w:rsidRPr="0061136A">
        <w:rPr>
          <w:bCs/>
          <w:color w:val="auto"/>
        </w:rPr>
        <w:t>software</w:t>
      </w:r>
      <w:r w:rsidR="00246A08" w:rsidRPr="0061136A">
        <w:rPr>
          <w:bCs/>
          <w:color w:val="auto"/>
        </w:rPr>
        <w:t>.</w:t>
      </w:r>
      <w:r w:rsidRPr="0061136A">
        <w:rPr>
          <w:bCs/>
          <w:color w:val="auto"/>
        </w:rPr>
        <w:t xml:space="preserve"> </w:t>
      </w:r>
      <w:r w:rsidR="00150618" w:rsidRPr="0061136A">
        <w:rPr>
          <w:bCs/>
          <w:color w:val="auto"/>
        </w:rPr>
        <w:t xml:space="preserve"> </w:t>
      </w:r>
    </w:p>
    <w:p w:rsidR="009E1F9D" w:rsidRDefault="009E1F9D" w:rsidP="005361C6">
      <w:pPr>
        <w:rPr>
          <w:bCs/>
        </w:rPr>
      </w:pPr>
    </w:p>
    <w:p w:rsidR="001E0F88" w:rsidRDefault="001A73CE" w:rsidP="005361C6">
      <w:pPr>
        <w:rPr>
          <w:bCs/>
        </w:rPr>
      </w:pPr>
      <w:r>
        <w:rPr>
          <w:bCs/>
        </w:rPr>
        <w:t>D</w:t>
      </w:r>
      <w:r w:rsidR="00DC3B7F">
        <w:rPr>
          <w:bCs/>
        </w:rPr>
        <w:t xml:space="preserve">epth </w:t>
      </w:r>
      <w:r>
        <w:rPr>
          <w:bCs/>
        </w:rPr>
        <w:t xml:space="preserve">and location data </w:t>
      </w:r>
      <w:r w:rsidR="00F67D5A">
        <w:rPr>
          <w:bCs/>
        </w:rPr>
        <w:t xml:space="preserve"> (sonar logs)</w:t>
      </w:r>
      <w:r w:rsidR="006B2E66">
        <w:rPr>
          <w:bCs/>
        </w:rPr>
        <w:t xml:space="preserve"> are</w:t>
      </w:r>
      <w:r w:rsidR="00DC3B7F">
        <w:rPr>
          <w:bCs/>
        </w:rPr>
        <w:t xml:space="preserve"> gathered electronically and forwarded to a</w:t>
      </w:r>
      <w:r w:rsidR="006B2E66">
        <w:rPr>
          <w:bCs/>
        </w:rPr>
        <w:t xml:space="preserve"> vendor for data processing</w:t>
      </w:r>
      <w:r w:rsidR="00DC3B7F">
        <w:rPr>
          <w:bCs/>
        </w:rPr>
        <w:t xml:space="preserve">.  </w:t>
      </w:r>
      <w:r w:rsidR="006B2E66">
        <w:rPr>
          <w:bCs/>
        </w:rPr>
        <w:t xml:space="preserve">The </w:t>
      </w:r>
      <w:r w:rsidR="00F67D5A">
        <w:rPr>
          <w:bCs/>
        </w:rPr>
        <w:t>data is collected using a</w:t>
      </w:r>
      <w:r w:rsidR="00934F90" w:rsidRPr="00934F90">
        <w:rPr>
          <w:bCs/>
        </w:rPr>
        <w:t xml:space="preserve"> </w:t>
      </w:r>
      <w:r w:rsidR="00934F90">
        <w:rPr>
          <w:bCs/>
        </w:rPr>
        <w:t xml:space="preserve">boat mounted </w:t>
      </w:r>
      <w:r w:rsidR="00934F90" w:rsidRPr="00934F90">
        <w:rPr>
          <w:bCs/>
        </w:rPr>
        <w:t>Lowrance™ HDS 7 Touch depth finder/chart plotter</w:t>
      </w:r>
      <w:r w:rsidR="00DC3B7F">
        <w:rPr>
          <w:bCs/>
        </w:rPr>
        <w:t>.</w:t>
      </w:r>
      <w:r w:rsidR="00DC3B7F" w:rsidRPr="00934F90">
        <w:rPr>
          <w:bCs/>
        </w:rPr>
        <w:t xml:space="preserve"> </w:t>
      </w:r>
      <w:r w:rsidR="00934F90" w:rsidRPr="00934F90">
        <w:rPr>
          <w:bCs/>
        </w:rPr>
        <w:t xml:space="preserve">  The Lowrance™ HDS 7 Touch unit simultaneously records data at a user-selected "ping rate" (5 to 20 signals per second).  </w:t>
      </w:r>
      <w:r w:rsidR="00A97A04">
        <w:rPr>
          <w:bCs/>
        </w:rPr>
        <w:t>Mapping coverage guidel</w:t>
      </w:r>
      <w:r w:rsidR="00CA583C">
        <w:rPr>
          <w:bCs/>
        </w:rPr>
        <w:t xml:space="preserve">ines suggest </w:t>
      </w:r>
      <w:r w:rsidR="006B2E66">
        <w:rPr>
          <w:bCs/>
        </w:rPr>
        <w:t xml:space="preserve">that </w:t>
      </w:r>
      <w:r w:rsidR="00F67D5A">
        <w:rPr>
          <w:bCs/>
        </w:rPr>
        <w:t xml:space="preserve">boat </w:t>
      </w:r>
      <w:r w:rsidR="00A97A04">
        <w:rPr>
          <w:bCs/>
        </w:rPr>
        <w:t>operators</w:t>
      </w:r>
      <w:r w:rsidR="00BC2C73">
        <w:rPr>
          <w:bCs/>
        </w:rPr>
        <w:t xml:space="preserve"> not exceed thirty feet be</w:t>
      </w:r>
      <w:r w:rsidR="00394F4A">
        <w:rPr>
          <w:bCs/>
        </w:rPr>
        <w:t>t</w:t>
      </w:r>
      <w:r w:rsidR="00BC2C73">
        <w:rPr>
          <w:bCs/>
        </w:rPr>
        <w:t>ween boat mappi</w:t>
      </w:r>
      <w:r w:rsidR="00CA583C">
        <w:rPr>
          <w:bCs/>
        </w:rPr>
        <w:t>ng sw</w:t>
      </w:r>
      <w:r w:rsidR="00BC2C73">
        <w:rPr>
          <w:bCs/>
        </w:rPr>
        <w:t xml:space="preserve">aths which </w:t>
      </w:r>
      <w:r w:rsidR="00A97A04">
        <w:rPr>
          <w:bCs/>
        </w:rPr>
        <w:t xml:space="preserve">can be </w:t>
      </w:r>
      <w:r w:rsidR="00F67D5A">
        <w:rPr>
          <w:bCs/>
        </w:rPr>
        <w:t xml:space="preserve">visually </w:t>
      </w:r>
      <w:r w:rsidR="006B2E66">
        <w:rPr>
          <w:bCs/>
        </w:rPr>
        <w:t>monitor</w:t>
      </w:r>
      <w:r w:rsidR="00A97A04">
        <w:rPr>
          <w:bCs/>
        </w:rPr>
        <w:t xml:space="preserve">ed on the </w:t>
      </w:r>
      <w:r w:rsidR="00BC2C73" w:rsidRPr="00934F90">
        <w:rPr>
          <w:bCs/>
        </w:rPr>
        <w:t xml:space="preserve">Lowrance™ HDS 7 Touch </w:t>
      </w:r>
      <w:r w:rsidR="00BC2C73">
        <w:rPr>
          <w:bCs/>
        </w:rPr>
        <w:t>screen</w:t>
      </w:r>
      <w:r w:rsidR="006B2E66">
        <w:rPr>
          <w:bCs/>
        </w:rPr>
        <w:t xml:space="preserve"> while mapping</w:t>
      </w:r>
      <w:r w:rsidR="00BC2C73">
        <w:rPr>
          <w:bCs/>
        </w:rPr>
        <w:t xml:space="preserve">. </w:t>
      </w:r>
      <w:r w:rsidR="00F67D5A">
        <w:rPr>
          <w:bCs/>
        </w:rPr>
        <w:t>Typically an entire lake is mapped by first mapping the lake perimeter then by mapping</w:t>
      </w:r>
      <w:r w:rsidR="00CF0AA5">
        <w:rPr>
          <w:bCs/>
        </w:rPr>
        <w:t xml:space="preserve"> line transects across the lake</w:t>
      </w:r>
      <w:r w:rsidR="00F67D5A">
        <w:rPr>
          <w:bCs/>
        </w:rPr>
        <w:t xml:space="preserve">.  </w:t>
      </w:r>
      <w:r w:rsidR="006B2E66">
        <w:rPr>
          <w:bCs/>
        </w:rPr>
        <w:t xml:space="preserve">The </w:t>
      </w:r>
      <w:r w:rsidR="006B2E66" w:rsidRPr="00934F90">
        <w:rPr>
          <w:bCs/>
        </w:rPr>
        <w:t xml:space="preserve">Lowrance™ HDS 7 </w:t>
      </w:r>
      <w:r w:rsidR="006B2E66">
        <w:rPr>
          <w:bCs/>
        </w:rPr>
        <w:t xml:space="preserve">Touch mapping data can be </w:t>
      </w:r>
      <w:r w:rsidR="006F7F1D">
        <w:rPr>
          <w:bCs/>
        </w:rPr>
        <w:t>stored</w:t>
      </w:r>
      <w:r w:rsidR="006B2E66">
        <w:rPr>
          <w:bCs/>
        </w:rPr>
        <w:t xml:space="preserve"> on an SD card but no more than one hour of mapping data should be collected per SD card due to memory limits.  </w:t>
      </w:r>
    </w:p>
    <w:p w:rsidR="001E0F88" w:rsidRDefault="001E0F88" w:rsidP="005361C6">
      <w:pPr>
        <w:rPr>
          <w:bCs/>
        </w:rPr>
      </w:pPr>
    </w:p>
    <w:p w:rsidR="00A27B8D" w:rsidRPr="009A0546" w:rsidRDefault="00F67D5A" w:rsidP="005361C6">
      <w:pPr>
        <w:rPr>
          <w:bCs/>
        </w:rPr>
      </w:pPr>
      <w:r>
        <w:rPr>
          <w:bCs/>
        </w:rPr>
        <w:t xml:space="preserve">Once </w:t>
      </w:r>
      <w:r w:rsidR="006B2E66">
        <w:rPr>
          <w:bCs/>
        </w:rPr>
        <w:t xml:space="preserve">mapping is </w:t>
      </w:r>
      <w:r>
        <w:rPr>
          <w:bCs/>
        </w:rPr>
        <w:t>completed, a</w:t>
      </w:r>
      <w:r w:rsidR="000B6C57">
        <w:rPr>
          <w:bCs/>
        </w:rPr>
        <w:t xml:space="preserve">ll data records </w:t>
      </w:r>
      <w:r w:rsidR="00CA583C">
        <w:rPr>
          <w:bCs/>
        </w:rPr>
        <w:t xml:space="preserve">are </w:t>
      </w:r>
      <w:r w:rsidR="00934F90" w:rsidRPr="00934F90">
        <w:rPr>
          <w:bCs/>
        </w:rPr>
        <w:t>uploaded to ciBioBase</w:t>
      </w:r>
      <w:r w:rsidR="001E0F88">
        <w:rPr>
          <w:bCs/>
        </w:rPr>
        <w:t xml:space="preserve">. </w:t>
      </w:r>
      <w:r w:rsidR="00934F90" w:rsidRPr="00934F90">
        <w:rPr>
          <w:bCs/>
        </w:rPr>
        <w:t xml:space="preserve"> </w:t>
      </w:r>
      <w:r w:rsidR="001E0F88" w:rsidRPr="00934F90">
        <w:rPr>
          <w:bCs/>
        </w:rPr>
        <w:t>ciBioBase is a subscription-based software service provide</w:t>
      </w:r>
      <w:r w:rsidR="001E0F88">
        <w:rPr>
          <w:bCs/>
        </w:rPr>
        <w:t>d by Contour Innovations LLC and serves as a</w:t>
      </w:r>
      <w:r w:rsidR="001E0F88" w:rsidRPr="00934F90">
        <w:rPr>
          <w:bCs/>
        </w:rPr>
        <w:t xml:space="preserve"> cloud-based GIS software platform that automates data processing of </w:t>
      </w:r>
      <w:r w:rsidR="001E0F88">
        <w:rPr>
          <w:bCs/>
        </w:rPr>
        <w:t xml:space="preserve">the </w:t>
      </w:r>
      <w:r w:rsidR="001E0F88" w:rsidRPr="00934F90">
        <w:rPr>
          <w:bCs/>
        </w:rPr>
        <w:t>Lowrance™ HDS</w:t>
      </w:r>
      <w:r w:rsidR="001E0F88">
        <w:rPr>
          <w:bCs/>
        </w:rPr>
        <w:t xml:space="preserve"> sonar logs.  At ciBioBase the data undergoes editing for erroneous data and interpolation using algorithms. </w:t>
      </w:r>
      <w:r w:rsidR="00CF6678">
        <w:rPr>
          <w:bCs/>
        </w:rPr>
        <w:t>Optional p</w:t>
      </w:r>
      <w:r w:rsidR="001E6DF4">
        <w:rPr>
          <w:bCs/>
        </w:rPr>
        <w:t>roducts include</w:t>
      </w:r>
      <w:r w:rsidR="006B2E66">
        <w:rPr>
          <w:bCs/>
        </w:rPr>
        <w:t xml:space="preserve"> </w:t>
      </w:r>
      <w:r w:rsidR="006B2E66" w:rsidRPr="00934F90">
        <w:rPr>
          <w:bCs/>
        </w:rPr>
        <w:t>bathymetry</w:t>
      </w:r>
      <w:r w:rsidR="006B2E66">
        <w:rPr>
          <w:bCs/>
        </w:rPr>
        <w:t xml:space="preserve"> maps</w:t>
      </w:r>
      <w:r w:rsidR="001E60C5">
        <w:rPr>
          <w:bCs/>
        </w:rPr>
        <w:t xml:space="preserve">, </w:t>
      </w:r>
      <w:r w:rsidR="00D52583">
        <w:rPr>
          <w:bCs/>
        </w:rPr>
        <w:t>processed depth data</w:t>
      </w:r>
      <w:r w:rsidR="001E0F88">
        <w:rPr>
          <w:bCs/>
        </w:rPr>
        <w:t xml:space="preserve"> records</w:t>
      </w:r>
      <w:r w:rsidR="006B2E66">
        <w:rPr>
          <w:bCs/>
        </w:rPr>
        <w:t>, volume estimates and</w:t>
      </w:r>
      <w:r w:rsidR="001E6DF4">
        <w:rPr>
          <w:bCs/>
        </w:rPr>
        <w:t xml:space="preserve"> vegetation reports</w:t>
      </w:r>
      <w:r w:rsidR="006B2E66" w:rsidRPr="00934F90">
        <w:rPr>
          <w:bCs/>
        </w:rPr>
        <w:t xml:space="preserve">. </w:t>
      </w:r>
    </w:p>
    <w:p w:rsidR="00A27B8D" w:rsidRPr="0026575B" w:rsidRDefault="00A27B8D" w:rsidP="005361C6">
      <w:pPr>
        <w:rPr>
          <w:bCs/>
          <w:color w:val="auto"/>
        </w:rPr>
      </w:pPr>
    </w:p>
    <w:p w:rsidR="009E1F9D" w:rsidRPr="009E1F9D" w:rsidRDefault="009E1F9D" w:rsidP="00116A6F">
      <w:pPr>
        <w:pStyle w:val="Heading4"/>
        <w:jc w:val="center"/>
        <w:rPr>
          <w:rFonts w:ascii="Times New Roman" w:hAnsi="Times New Roman"/>
        </w:rPr>
      </w:pPr>
      <w:bookmarkStart w:id="17" w:name="_Toc479934145"/>
      <w:r w:rsidRPr="009E1F9D">
        <w:rPr>
          <w:rFonts w:ascii="Times New Roman" w:hAnsi="Times New Roman"/>
        </w:rPr>
        <w:lastRenderedPageBreak/>
        <w:t>Water quality</w:t>
      </w:r>
      <w:bookmarkEnd w:id="17"/>
    </w:p>
    <w:p w:rsidR="00747A77" w:rsidRPr="00747A77" w:rsidRDefault="00747A77" w:rsidP="00747A77">
      <w:pPr>
        <w:rPr>
          <w:bCs/>
        </w:rPr>
      </w:pPr>
      <w:r w:rsidRPr="00747A77">
        <w:rPr>
          <w:bCs/>
        </w:rPr>
        <w:t>Water quality data will be collected from all TRPL</w:t>
      </w:r>
      <w:r w:rsidR="002341A8">
        <w:rPr>
          <w:bCs/>
        </w:rPr>
        <w:t xml:space="preserve"> waters on a monthly basis for one</w:t>
      </w:r>
      <w:r w:rsidRPr="00747A77">
        <w:rPr>
          <w:bCs/>
        </w:rPr>
        <w:t xml:space="preserve"> year</w:t>
      </w:r>
      <w:r w:rsidR="002341A8">
        <w:rPr>
          <w:bCs/>
        </w:rPr>
        <w:t xml:space="preserve"> before and one year following the rotenone treatment</w:t>
      </w:r>
      <w:r w:rsidRPr="00747A77">
        <w:rPr>
          <w:bCs/>
        </w:rPr>
        <w:t xml:space="preserve">.  This data </w:t>
      </w:r>
      <w:r w:rsidR="002341A8">
        <w:rPr>
          <w:bCs/>
        </w:rPr>
        <w:t xml:space="preserve">will </w:t>
      </w:r>
      <w:r w:rsidRPr="00747A77">
        <w:rPr>
          <w:bCs/>
        </w:rPr>
        <w:t xml:space="preserve">allow water quality comparisons and will </w:t>
      </w:r>
      <w:r w:rsidR="002341A8">
        <w:rPr>
          <w:bCs/>
        </w:rPr>
        <w:t xml:space="preserve">be useful for assessing the </w:t>
      </w:r>
      <w:r w:rsidRPr="00747A77">
        <w:rPr>
          <w:bCs/>
        </w:rPr>
        <w:t xml:space="preserve">appropriate target concentration of rotenone </w:t>
      </w:r>
      <w:r w:rsidR="00B26961">
        <w:rPr>
          <w:bCs/>
        </w:rPr>
        <w:t>required</w:t>
      </w:r>
      <w:r w:rsidR="002341A8">
        <w:rPr>
          <w:bCs/>
        </w:rPr>
        <w:t xml:space="preserve"> </w:t>
      </w:r>
      <w:r w:rsidRPr="00747A77">
        <w:rPr>
          <w:bCs/>
        </w:rPr>
        <w:t xml:space="preserve">and </w:t>
      </w:r>
      <w:r w:rsidR="002341A8">
        <w:rPr>
          <w:bCs/>
        </w:rPr>
        <w:t xml:space="preserve">its </w:t>
      </w:r>
      <w:r w:rsidR="00B26961">
        <w:rPr>
          <w:bCs/>
        </w:rPr>
        <w:t xml:space="preserve">potential </w:t>
      </w:r>
      <w:r w:rsidRPr="00747A77">
        <w:rPr>
          <w:bCs/>
        </w:rPr>
        <w:t xml:space="preserve">persistence. Water quality can affect the effectiveness of rotenone which degrades </w:t>
      </w:r>
      <w:r w:rsidR="002341A8">
        <w:rPr>
          <w:bCs/>
        </w:rPr>
        <w:t xml:space="preserve">faster </w:t>
      </w:r>
      <w:r w:rsidRPr="00747A77">
        <w:rPr>
          <w:bCs/>
        </w:rPr>
        <w:t>in areas with higher light, heat, organics, shallows and turbidity, (Bradbury 1986; Dawson et al. 1991; and Schnick 1974).</w:t>
      </w:r>
      <w:r w:rsidR="002341A8">
        <w:rPr>
          <w:bCs/>
        </w:rPr>
        <w:t xml:space="preserve">  </w:t>
      </w:r>
      <w:r w:rsidRPr="00747A77">
        <w:rPr>
          <w:bCs/>
        </w:rPr>
        <w:t>Rotenone is more effective when the water has low oxygen, pH, alkalinity and organic load (Wayne et. al. 2010). Low pH</w:t>
      </w:r>
      <w:r w:rsidR="002341A8">
        <w:rPr>
          <w:bCs/>
        </w:rPr>
        <w:t>, alkalinity and temperature</w:t>
      </w:r>
      <w:r w:rsidRPr="00747A77">
        <w:rPr>
          <w:bCs/>
        </w:rPr>
        <w:t xml:space="preserve"> can increase rotenone persistence (Brian Finlayson, retired California Department of Fish and Game, personnel communication).</w:t>
      </w:r>
    </w:p>
    <w:p w:rsidR="00747A77" w:rsidRPr="00747A77" w:rsidRDefault="00747A77" w:rsidP="00747A77">
      <w:pPr>
        <w:rPr>
          <w:bCs/>
        </w:rPr>
      </w:pPr>
    </w:p>
    <w:p w:rsidR="00866866" w:rsidRPr="002341A8" w:rsidRDefault="00747A77" w:rsidP="00FB39A3">
      <w:pPr>
        <w:rPr>
          <w:bCs/>
        </w:rPr>
      </w:pPr>
      <w:r w:rsidRPr="00747A77">
        <w:rPr>
          <w:bCs/>
        </w:rPr>
        <w:t>As suggested by Finlayson et al. (2000), water quality data useful for planning a rotenone treatment includes water temperature, pH, dissolved oxygen, specific conductivity, and tur</w:t>
      </w:r>
      <w:r w:rsidR="002760CF">
        <w:rPr>
          <w:bCs/>
        </w:rPr>
        <w:t xml:space="preserve">bidity. All those </w:t>
      </w:r>
      <w:r w:rsidR="001E6DF4">
        <w:rPr>
          <w:bCs/>
        </w:rPr>
        <w:t>parameters except</w:t>
      </w:r>
      <w:r w:rsidRPr="00747A77">
        <w:rPr>
          <w:bCs/>
        </w:rPr>
        <w:t xml:space="preserve"> turbidity will be collected using a Quanta Hydrolab™. Turbidity will be measured with a Secchi disc to the nearest 0.1 meter. All water quality data will be collected from each lake in 1-meter increments beginning from just above the lake bottom at a location near the deepest part of each lake.  </w:t>
      </w:r>
      <w:r w:rsidR="00672CEE" w:rsidRPr="00747A77">
        <w:rPr>
          <w:bCs/>
          <w:color w:val="auto"/>
        </w:rPr>
        <w:t xml:space="preserve">Turbidity </w:t>
      </w:r>
      <w:r w:rsidR="000B6C57" w:rsidRPr="00747A77">
        <w:rPr>
          <w:bCs/>
          <w:color w:val="auto"/>
        </w:rPr>
        <w:t>will be</w:t>
      </w:r>
      <w:r w:rsidR="00BE1096" w:rsidRPr="00747A77">
        <w:rPr>
          <w:bCs/>
          <w:color w:val="auto"/>
        </w:rPr>
        <w:t xml:space="preserve"> measured with a Secchi disc or similar device.</w:t>
      </w:r>
      <w:r w:rsidR="00052B8A" w:rsidRPr="00747A77">
        <w:rPr>
          <w:bCs/>
          <w:color w:val="auto"/>
        </w:rPr>
        <w:t xml:space="preserve">  </w:t>
      </w:r>
      <w:r w:rsidR="002341A8">
        <w:rPr>
          <w:bCs/>
        </w:rPr>
        <w:t>A</w:t>
      </w:r>
      <w:r w:rsidR="00672CEE">
        <w:rPr>
          <w:bCs/>
        </w:rPr>
        <w:t xml:space="preserve">lkalinity will be </w:t>
      </w:r>
      <w:r w:rsidR="00643D39">
        <w:rPr>
          <w:bCs/>
        </w:rPr>
        <w:t>measured</w:t>
      </w:r>
      <w:r w:rsidR="00BE1096">
        <w:rPr>
          <w:bCs/>
        </w:rPr>
        <w:t xml:space="preserve"> </w:t>
      </w:r>
      <w:r w:rsidR="002341A8">
        <w:rPr>
          <w:bCs/>
        </w:rPr>
        <w:t xml:space="preserve">at each lake </w:t>
      </w:r>
      <w:r w:rsidR="00D9720A">
        <w:rPr>
          <w:bCs/>
          <w:color w:val="auto"/>
        </w:rPr>
        <w:t xml:space="preserve">just </w:t>
      </w:r>
      <w:r w:rsidR="002341A8">
        <w:rPr>
          <w:bCs/>
          <w:color w:val="auto"/>
        </w:rPr>
        <w:t xml:space="preserve">once </w:t>
      </w:r>
      <w:r w:rsidR="00D9720A">
        <w:rPr>
          <w:bCs/>
          <w:color w:val="auto"/>
        </w:rPr>
        <w:t xml:space="preserve">before the </w:t>
      </w:r>
      <w:r w:rsidR="00B93814">
        <w:rPr>
          <w:bCs/>
          <w:color w:val="auto"/>
        </w:rPr>
        <w:t>roten</w:t>
      </w:r>
      <w:r w:rsidR="007C6A88" w:rsidRPr="00672CEE">
        <w:rPr>
          <w:bCs/>
          <w:color w:val="auto"/>
        </w:rPr>
        <w:t xml:space="preserve">one treatment </w:t>
      </w:r>
      <w:r w:rsidR="002341A8">
        <w:rPr>
          <w:bCs/>
          <w:color w:val="auto"/>
        </w:rPr>
        <w:t xml:space="preserve">initiates </w:t>
      </w:r>
      <w:r w:rsidR="002760CF">
        <w:rPr>
          <w:bCs/>
          <w:color w:val="auto"/>
        </w:rPr>
        <w:t>using</w:t>
      </w:r>
      <w:r w:rsidR="000B6C57" w:rsidRPr="00672CEE">
        <w:rPr>
          <w:bCs/>
          <w:color w:val="auto"/>
        </w:rPr>
        <w:t xml:space="preserve"> a Hach </w:t>
      </w:r>
      <w:r w:rsidR="000B6C57" w:rsidRPr="00672CEE">
        <w:rPr>
          <w:rFonts w:ascii="Times New Roman" w:hAnsi="Times New Roman"/>
          <w:bCs/>
          <w:color w:val="auto"/>
        </w:rPr>
        <w:t>™</w:t>
      </w:r>
      <w:r w:rsidR="000B6C57" w:rsidRPr="00672CEE">
        <w:rPr>
          <w:bCs/>
          <w:color w:val="auto"/>
        </w:rPr>
        <w:t xml:space="preserve"> Model AL-TA test kit</w:t>
      </w:r>
      <w:r w:rsidR="00F42E47" w:rsidRPr="00672CEE">
        <w:rPr>
          <w:bCs/>
          <w:color w:val="auto"/>
        </w:rPr>
        <w:t>.</w:t>
      </w:r>
      <w:r w:rsidRPr="00747A77">
        <w:rPr>
          <w:bCs/>
        </w:rPr>
        <w:t xml:space="preserve"> All </w:t>
      </w:r>
      <w:r w:rsidR="002341A8">
        <w:rPr>
          <w:bCs/>
        </w:rPr>
        <w:t xml:space="preserve">water quality </w:t>
      </w:r>
      <w:r w:rsidRPr="00747A77">
        <w:rPr>
          <w:bCs/>
        </w:rPr>
        <w:t>sampling location</w:t>
      </w:r>
      <w:r w:rsidR="001E6DF4">
        <w:rPr>
          <w:bCs/>
        </w:rPr>
        <w:t>s</w:t>
      </w:r>
      <w:r w:rsidRPr="00747A77">
        <w:rPr>
          <w:bCs/>
        </w:rPr>
        <w:t xml:space="preserve"> will be recorded with a </w:t>
      </w:r>
      <w:r w:rsidR="002341A8">
        <w:rPr>
          <w:bCs/>
        </w:rPr>
        <w:t>hand held GPS to facilitate sample site</w:t>
      </w:r>
      <w:r w:rsidRPr="00747A77">
        <w:rPr>
          <w:bCs/>
        </w:rPr>
        <w:t xml:space="preserve"> </w:t>
      </w:r>
      <w:r w:rsidR="001E6DF4">
        <w:rPr>
          <w:bCs/>
        </w:rPr>
        <w:t>repeatability</w:t>
      </w:r>
      <w:r w:rsidR="00CC3365">
        <w:rPr>
          <w:bCs/>
        </w:rPr>
        <w:t>.</w:t>
      </w:r>
    </w:p>
    <w:p w:rsidR="00866866" w:rsidRDefault="00866866" w:rsidP="00FB39A3">
      <w:pPr>
        <w:rPr>
          <w:bCs/>
        </w:rPr>
      </w:pPr>
    </w:p>
    <w:p w:rsidR="00866866" w:rsidRDefault="00866866" w:rsidP="00866866">
      <w:pPr>
        <w:pStyle w:val="Heading3"/>
      </w:pPr>
      <w:bookmarkStart w:id="18" w:name="_Toc479934146"/>
      <w:r>
        <w:t>Stream Discharge</w:t>
      </w:r>
      <w:r w:rsidR="00FC184C">
        <w:t>/Travel Time</w:t>
      </w:r>
      <w:bookmarkEnd w:id="18"/>
    </w:p>
    <w:p w:rsidR="00815D9A" w:rsidRDefault="00E22B54" w:rsidP="0000248D">
      <w:r>
        <w:t>Five of the lakes in the TRPL area are connec</w:t>
      </w:r>
      <w:r w:rsidR="00110158">
        <w:t xml:space="preserve">ted by intermittent streams. </w:t>
      </w:r>
      <w:r>
        <w:t>Fred’s Lak</w:t>
      </w:r>
      <w:r w:rsidR="009C6077">
        <w:t>e is the furthest</w:t>
      </w:r>
      <w:r w:rsidR="007357A9">
        <w:t xml:space="preserve"> downstream of the five linked </w:t>
      </w:r>
      <w:r w:rsidR="007F7812">
        <w:t xml:space="preserve">lakes </w:t>
      </w:r>
      <w:r w:rsidR="007357A9">
        <w:t xml:space="preserve">and </w:t>
      </w:r>
      <w:r w:rsidR="00B26961">
        <w:t>it</w:t>
      </w:r>
      <w:r w:rsidR="009C6077">
        <w:t>s</w:t>
      </w:r>
      <w:r w:rsidR="00E0109C">
        <w:t xml:space="preserve"> </w:t>
      </w:r>
      <w:r>
        <w:t xml:space="preserve">outlet </w:t>
      </w:r>
      <w:r w:rsidR="00E0109C">
        <w:t xml:space="preserve">stream </w:t>
      </w:r>
      <w:r>
        <w:t xml:space="preserve">flows westward </w:t>
      </w:r>
      <w:r w:rsidR="007F7812">
        <w:t xml:space="preserve">about one mile </w:t>
      </w:r>
      <w:r w:rsidR="00E24839">
        <w:t xml:space="preserve">where it </w:t>
      </w:r>
      <w:r w:rsidR="008C7CA3">
        <w:t xml:space="preserve">diffuses </w:t>
      </w:r>
      <w:r w:rsidR="00E24839">
        <w:t>in</w:t>
      </w:r>
      <w:r w:rsidR="008C7CA3">
        <w:t>to</w:t>
      </w:r>
      <w:r w:rsidR="00E24839">
        <w:t xml:space="preserve"> </w:t>
      </w:r>
      <w:r w:rsidR="007F7812">
        <w:t xml:space="preserve">a </w:t>
      </w:r>
      <w:r>
        <w:t xml:space="preserve">vast </w:t>
      </w:r>
      <w:r w:rsidR="00E24839">
        <w:t xml:space="preserve">fishless </w:t>
      </w:r>
      <w:r>
        <w:t>bog</w:t>
      </w:r>
      <w:r w:rsidR="00E24839">
        <w:t>.  Discharge in</w:t>
      </w:r>
      <w:r>
        <w:t xml:space="preserve"> the</w:t>
      </w:r>
      <w:r w:rsidR="00E0109C">
        <w:t xml:space="preserve"> </w:t>
      </w:r>
      <w:r>
        <w:t xml:space="preserve">steams connecting </w:t>
      </w:r>
      <w:r w:rsidR="007F7812">
        <w:t xml:space="preserve">the TRPL </w:t>
      </w:r>
      <w:r w:rsidR="006709CF">
        <w:t>waters are</w:t>
      </w:r>
      <w:r w:rsidR="00E0109C">
        <w:t xml:space="preserve"> </w:t>
      </w:r>
      <w:r w:rsidR="007F7812">
        <w:t xml:space="preserve">typically </w:t>
      </w:r>
      <w:r>
        <w:t>&lt;.05</w:t>
      </w:r>
      <w:r w:rsidR="007357A9">
        <w:t xml:space="preserve"> </w:t>
      </w:r>
      <w:r>
        <w:t xml:space="preserve">cfs </w:t>
      </w:r>
      <w:r w:rsidR="00E0109C">
        <w:t xml:space="preserve">based </w:t>
      </w:r>
      <w:r w:rsidR="00E24839">
        <w:t>on</w:t>
      </w:r>
      <w:r w:rsidR="00142895">
        <w:t xml:space="preserve"> </w:t>
      </w:r>
      <w:r w:rsidR="00E0109C">
        <w:t xml:space="preserve">sporadic </w:t>
      </w:r>
      <w:r w:rsidR="008C7CA3">
        <w:t>historical discharge observations</w:t>
      </w:r>
      <w:r w:rsidR="009C6077">
        <w:t xml:space="preserve"> (ADF&amp;G unpublished data)</w:t>
      </w:r>
      <w:r w:rsidR="00E0109C">
        <w:t xml:space="preserve">.  The stream connecting Ranchero Lake to Crystal/Leaf Lake travels </w:t>
      </w:r>
      <w:r w:rsidR="00E26D0E">
        <w:t>under Stubblefiel</w:t>
      </w:r>
      <w:r w:rsidR="00E24839">
        <w:t xml:space="preserve">d Drive </w:t>
      </w:r>
      <w:r w:rsidR="007F7812">
        <w:t xml:space="preserve">through a </w:t>
      </w:r>
      <w:r w:rsidR="00630B18">
        <w:t xml:space="preserve">semi-perched </w:t>
      </w:r>
      <w:r w:rsidR="007F7812">
        <w:t xml:space="preserve">culvert and </w:t>
      </w:r>
      <w:r w:rsidR="008C7CA3">
        <w:t>it is immediately downstream of this culver</w:t>
      </w:r>
      <w:r w:rsidR="00630B18">
        <w:t>t</w:t>
      </w:r>
      <w:r w:rsidR="008C7CA3">
        <w:t xml:space="preserve"> where</w:t>
      </w:r>
      <w:r w:rsidR="007F7812">
        <w:t xml:space="preserve"> stream discharge can be measured </w:t>
      </w:r>
      <w:r w:rsidR="008C7CA3">
        <w:t xml:space="preserve">by collecting </w:t>
      </w:r>
      <w:r w:rsidR="009C6077">
        <w:t xml:space="preserve">the </w:t>
      </w:r>
      <w:r w:rsidR="007357A9">
        <w:t>culvert</w:t>
      </w:r>
      <w:r w:rsidR="009C6077">
        <w:t>’s</w:t>
      </w:r>
      <w:r w:rsidR="007357A9">
        <w:t xml:space="preserve"> </w:t>
      </w:r>
      <w:r w:rsidR="009C6077">
        <w:t xml:space="preserve">discharge in a bucket </w:t>
      </w:r>
      <w:r w:rsidR="008C7CA3">
        <w:t xml:space="preserve">to estimate gallons/second </w:t>
      </w:r>
      <w:r w:rsidR="007357A9">
        <w:t>which is</w:t>
      </w:r>
      <w:r w:rsidR="00630B18">
        <w:t xml:space="preserve"> easily converted </w:t>
      </w:r>
      <w:r w:rsidR="00B231B0">
        <w:t>to cubic feet/</w:t>
      </w:r>
      <w:r w:rsidR="008C7CA3">
        <w:t>second</w:t>
      </w:r>
      <w:r w:rsidR="009C6077">
        <w:t xml:space="preserve"> (cfs)</w:t>
      </w:r>
      <w:r w:rsidR="00B26961">
        <w:t xml:space="preserve"> (1 cfs = 7</w:t>
      </w:r>
      <w:r w:rsidR="000B0CFB">
        <w:t>.</w:t>
      </w:r>
      <w:r w:rsidR="00B26961">
        <w:t>48 gallons)</w:t>
      </w:r>
      <w:r w:rsidR="000B0CFB">
        <w:t>.</w:t>
      </w:r>
    </w:p>
    <w:p w:rsidR="00815D9A" w:rsidRDefault="00815D9A" w:rsidP="0000248D"/>
    <w:p w:rsidR="0000248D" w:rsidRDefault="00B231B0" w:rsidP="0000248D">
      <w:pPr>
        <w:rPr>
          <w:bCs/>
        </w:rPr>
      </w:pPr>
      <w:r>
        <w:t>Typically,</w:t>
      </w:r>
      <w:r w:rsidR="00815D9A">
        <w:t xml:space="preserve"> the</w:t>
      </w:r>
      <w:r>
        <w:t xml:space="preserve"> stream </w:t>
      </w:r>
      <w:r w:rsidR="007357A9">
        <w:t xml:space="preserve">discharge </w:t>
      </w:r>
      <w:r>
        <w:t xml:space="preserve">is </w:t>
      </w:r>
      <w:r w:rsidR="008C7CA3">
        <w:t xml:space="preserve">too </w:t>
      </w:r>
      <w:r w:rsidR="007357A9">
        <w:t xml:space="preserve">shallow for </w:t>
      </w:r>
      <w:r w:rsidR="008C7CA3">
        <w:t>meas</w:t>
      </w:r>
      <w:r w:rsidR="00815D9A">
        <w:t xml:space="preserve">urement </w:t>
      </w:r>
      <w:r w:rsidR="000B0CFB">
        <w:t xml:space="preserve">with </w:t>
      </w:r>
      <w:r>
        <w:t>sta</w:t>
      </w:r>
      <w:r w:rsidR="008C7CA3">
        <w:t xml:space="preserve">ndard </w:t>
      </w:r>
      <w:r w:rsidR="000B0CFB">
        <w:t>dis</w:t>
      </w:r>
      <w:r w:rsidR="00815D9A">
        <w:t xml:space="preserve">charge measuring </w:t>
      </w:r>
      <w:r w:rsidR="000B0CFB">
        <w:t xml:space="preserve">tools </w:t>
      </w:r>
      <w:r w:rsidR="008C7CA3">
        <w:t xml:space="preserve">(i.e. wading rod and pygmy meter). </w:t>
      </w:r>
      <w:r w:rsidR="00E24839">
        <w:t xml:space="preserve">Beginning in November, 2016 stream discharge will be measured </w:t>
      </w:r>
      <w:r w:rsidR="00815D9A">
        <w:t xml:space="preserve">monthly </w:t>
      </w:r>
      <w:r w:rsidR="008C7CA3">
        <w:t>by bucket collection, as practical</w:t>
      </w:r>
      <w:r w:rsidR="00405B84">
        <w:t>, for one year</w:t>
      </w:r>
      <w:r w:rsidR="00E24839">
        <w:t>.</w:t>
      </w:r>
      <w:r w:rsidR="00E0109C">
        <w:t xml:space="preserve"> </w:t>
      </w:r>
      <w:r w:rsidR="008C7CA3">
        <w:t>If stream</w:t>
      </w:r>
      <w:r w:rsidR="00E24839">
        <w:t xml:space="preserve"> discharge </w:t>
      </w:r>
      <w:r w:rsidR="008C7CA3">
        <w:t>appears</w:t>
      </w:r>
      <w:r w:rsidR="007F7812">
        <w:t xml:space="preserve"> sufficient</w:t>
      </w:r>
      <w:r w:rsidR="008C7CA3">
        <w:t xml:space="preserve"> for standard measuring methods</w:t>
      </w:r>
      <w:r w:rsidR="007F7812">
        <w:t xml:space="preserve">, </w:t>
      </w:r>
      <w:r w:rsidR="008C7CA3">
        <w:t xml:space="preserve">discharge </w:t>
      </w:r>
      <w:r w:rsidR="00815D9A">
        <w:t>will instead</w:t>
      </w:r>
      <w:r w:rsidR="007F7812">
        <w:t xml:space="preserve"> </w:t>
      </w:r>
      <w:r w:rsidR="00E24839">
        <w:t xml:space="preserve">be measured with </w:t>
      </w:r>
      <w:r w:rsidR="00E0109C">
        <w:t>a Pygmy</w:t>
      </w:r>
      <w:r w:rsidR="00E77881">
        <w:rPr>
          <w:rFonts w:ascii="Times New Roman" w:hAnsi="Times New Roman"/>
        </w:rPr>
        <w:t>™</w:t>
      </w:r>
      <w:r w:rsidR="00E0109C">
        <w:t xml:space="preserve"> </w:t>
      </w:r>
      <w:r w:rsidR="00E77881">
        <w:t xml:space="preserve">current </w:t>
      </w:r>
      <w:r w:rsidR="00E0109C">
        <w:t>meter</w:t>
      </w:r>
      <w:r w:rsidR="00E77881">
        <w:t xml:space="preserve"> at</w:t>
      </w:r>
      <w:r w:rsidR="00E24839">
        <w:t>t</w:t>
      </w:r>
      <w:r w:rsidR="00E77881">
        <w:t xml:space="preserve">ached to </w:t>
      </w:r>
      <w:r w:rsidR="00E24839">
        <w:t xml:space="preserve">a </w:t>
      </w:r>
      <w:r w:rsidR="00E77881">
        <w:t>wading rod and read with a battery powered AquaCount</w:t>
      </w:r>
      <w:r w:rsidR="00E77881">
        <w:rPr>
          <w:rFonts w:ascii="Times New Roman" w:hAnsi="Times New Roman"/>
        </w:rPr>
        <w:t>™</w:t>
      </w:r>
      <w:r w:rsidR="00E77881">
        <w:t xml:space="preserve"> digital meter reader</w:t>
      </w:r>
      <w:r w:rsidR="00E0109C">
        <w:t xml:space="preserve">. </w:t>
      </w:r>
      <w:r w:rsidR="00E0109C" w:rsidRPr="00E954C7">
        <w:rPr>
          <w:bCs/>
        </w:rPr>
        <w:t>Measuring techniques will comply with United States Geological Survey (USGS) specifications as described in Nolan and Shields (2000).</w:t>
      </w:r>
      <w:r w:rsidR="00E0109C">
        <w:rPr>
          <w:bCs/>
        </w:rPr>
        <w:t xml:space="preserve">  </w:t>
      </w:r>
      <w:r w:rsidR="002821C9">
        <w:rPr>
          <w:bCs/>
        </w:rPr>
        <w:t xml:space="preserve">The stream </w:t>
      </w:r>
      <w:r w:rsidR="00815D9A">
        <w:rPr>
          <w:bCs/>
        </w:rPr>
        <w:t xml:space="preserve">discharge </w:t>
      </w:r>
      <w:r w:rsidR="002821C9">
        <w:rPr>
          <w:bCs/>
        </w:rPr>
        <w:t xml:space="preserve">measurement taken at the culvert </w:t>
      </w:r>
      <w:r w:rsidR="00815D9A">
        <w:rPr>
          <w:bCs/>
        </w:rPr>
        <w:t xml:space="preserve">under </w:t>
      </w:r>
      <w:r w:rsidR="002821C9">
        <w:rPr>
          <w:bCs/>
        </w:rPr>
        <w:t xml:space="preserve">Stubblefield Drive will serve as a surrogate </w:t>
      </w:r>
      <w:r w:rsidR="009C3396">
        <w:rPr>
          <w:bCs/>
        </w:rPr>
        <w:t xml:space="preserve">discharge </w:t>
      </w:r>
      <w:r w:rsidR="002821C9">
        <w:rPr>
          <w:bCs/>
        </w:rPr>
        <w:t>measure</w:t>
      </w:r>
      <w:r w:rsidR="009C3396">
        <w:rPr>
          <w:bCs/>
        </w:rPr>
        <w:t>ment</w:t>
      </w:r>
      <w:r w:rsidR="00AD00D8">
        <w:rPr>
          <w:bCs/>
        </w:rPr>
        <w:t xml:space="preserve"> for all </w:t>
      </w:r>
      <w:r w:rsidR="00815D9A">
        <w:rPr>
          <w:bCs/>
        </w:rPr>
        <w:t xml:space="preserve">the streams linking the lakes within the </w:t>
      </w:r>
      <w:r w:rsidR="002821C9">
        <w:rPr>
          <w:bCs/>
        </w:rPr>
        <w:t>TRPL</w:t>
      </w:r>
      <w:r w:rsidR="007357A9">
        <w:rPr>
          <w:bCs/>
        </w:rPr>
        <w:t>.</w:t>
      </w:r>
      <w:r w:rsidR="00763E37" w:rsidRPr="00763E37">
        <w:t xml:space="preserve"> </w:t>
      </w:r>
      <w:r w:rsidR="00763E37">
        <w:t>Stream discharge data will be recorded manually in the field in a Rite –in-the-Rain</w:t>
      </w:r>
      <w:r w:rsidR="00763E37">
        <w:rPr>
          <w:rFonts w:ascii="Times New Roman" w:hAnsi="Times New Roman"/>
        </w:rPr>
        <w:t>™</w:t>
      </w:r>
      <w:r w:rsidR="00763E37">
        <w:t xml:space="preserve"> notebook and later transcribed to a Microsoft Excel database.</w:t>
      </w:r>
    </w:p>
    <w:p w:rsidR="00F77F9D" w:rsidRDefault="00F77F9D" w:rsidP="003F37BE">
      <w:pPr>
        <w:pStyle w:val="Heading3"/>
      </w:pPr>
    </w:p>
    <w:p w:rsidR="008B0972" w:rsidRPr="009C4B49" w:rsidRDefault="004910D9" w:rsidP="003F37BE">
      <w:pPr>
        <w:pStyle w:val="Heading3"/>
      </w:pPr>
      <w:bookmarkStart w:id="19" w:name="_Toc479934147"/>
      <w:r w:rsidRPr="009C4B49">
        <w:t>Biological Inventory</w:t>
      </w:r>
      <w:bookmarkEnd w:id="19"/>
    </w:p>
    <w:p w:rsidR="00D3361A" w:rsidRPr="003F37BE" w:rsidRDefault="00713B0B" w:rsidP="003F37BE">
      <w:pPr>
        <w:pStyle w:val="Heading4"/>
        <w:jc w:val="center"/>
        <w:rPr>
          <w:rFonts w:ascii="Times New Roman" w:hAnsi="Times New Roman"/>
          <w:i/>
        </w:rPr>
      </w:pPr>
      <w:bookmarkStart w:id="20" w:name="_Toc479934148"/>
      <w:r w:rsidRPr="003F37BE">
        <w:rPr>
          <w:rFonts w:ascii="Times New Roman" w:hAnsi="Times New Roman"/>
          <w:i/>
        </w:rPr>
        <w:t>Invertebrates</w:t>
      </w:r>
      <w:bookmarkEnd w:id="20"/>
    </w:p>
    <w:p w:rsidR="006C69B5" w:rsidRDefault="00EB7A17" w:rsidP="00170E03">
      <w:pPr>
        <w:autoSpaceDE w:val="0"/>
        <w:autoSpaceDN w:val="0"/>
        <w:adjustRightInd w:val="0"/>
      </w:pPr>
      <w:r>
        <w:t>Rotenone is toxic to many</w:t>
      </w:r>
      <w:r w:rsidR="00CD5B92" w:rsidRPr="009C4B49">
        <w:t xml:space="preserve"> </w:t>
      </w:r>
      <w:r w:rsidR="00400F85" w:rsidRPr="009C4B49">
        <w:t xml:space="preserve">aquatic </w:t>
      </w:r>
      <w:r w:rsidR="00CD5B92" w:rsidRPr="009C4B49">
        <w:t>invertebrate</w:t>
      </w:r>
      <w:r w:rsidR="00267B1D">
        <w:t>s</w:t>
      </w:r>
      <w:r w:rsidR="00D3361A" w:rsidRPr="009C4B49">
        <w:t xml:space="preserve"> and some species are more tolerant than others.  </w:t>
      </w:r>
      <w:r w:rsidR="006F7F1D" w:rsidRPr="009C4B49">
        <w:t xml:space="preserve">Whelan (2002) noted that the effects of rotenone on macroinvertebrates are most severe when </w:t>
      </w:r>
      <w:r w:rsidR="006F7F1D">
        <w:lastRenderedPageBreak/>
        <w:t>treatments</w:t>
      </w:r>
      <w:r w:rsidR="006F7F1D" w:rsidRPr="009C4B49">
        <w:t xml:space="preserve"> cover an entire watersh</w:t>
      </w:r>
      <w:r w:rsidR="006F7F1D">
        <w:t>ed, the rotenone is</w:t>
      </w:r>
      <w:r w:rsidR="006F7F1D" w:rsidRPr="009C4B49">
        <w:t xml:space="preserve"> at </w:t>
      </w:r>
      <w:r w:rsidR="006F7F1D">
        <w:t>a high concentration, treatments are</w:t>
      </w:r>
      <w:r w:rsidR="006F7F1D" w:rsidRPr="009C4B49">
        <w:t xml:space="preserve"> conduct</w:t>
      </w:r>
      <w:r w:rsidR="006F7F1D">
        <w:t>ed multiple times in succession</w:t>
      </w:r>
      <w:r w:rsidR="006F7F1D" w:rsidRPr="009C4B49">
        <w:t xml:space="preserve"> and are of long duration. </w:t>
      </w:r>
      <w:r w:rsidR="006F7F1D">
        <w:t xml:space="preserve"> </w:t>
      </w:r>
      <w:r>
        <w:t xml:space="preserve">Chulpach </w:t>
      </w:r>
      <w:r w:rsidR="00436B46">
        <w:t>(</w:t>
      </w:r>
      <w:r>
        <w:t>1977) studied rotenone effects on z</w:t>
      </w:r>
      <w:r w:rsidR="007D4283" w:rsidRPr="009C4B49">
        <w:t>ooplankton</w:t>
      </w:r>
      <w:r w:rsidR="00AD00D8">
        <w:t xml:space="preserve"> </w:t>
      </w:r>
      <w:r>
        <w:t xml:space="preserve">in southcentral Alaska lakes and noted that zooplankton populations crashed following </w:t>
      </w:r>
      <w:r w:rsidR="00815D9A">
        <w:t xml:space="preserve">the </w:t>
      </w:r>
      <w:r>
        <w:t xml:space="preserve">treatments but fully recovered in 1-3 years with no loss of species. </w:t>
      </w:r>
      <w:r w:rsidR="00502E22">
        <w:rPr>
          <w:color w:val="auto"/>
        </w:rPr>
        <w:t>R</w:t>
      </w:r>
      <w:r w:rsidR="00527DBC" w:rsidRPr="00C94B63">
        <w:rPr>
          <w:color w:val="auto"/>
        </w:rPr>
        <w:t xml:space="preserve">otenone treatments </w:t>
      </w:r>
      <w:r>
        <w:rPr>
          <w:color w:val="auto"/>
        </w:rPr>
        <w:t xml:space="preserve">conducted </w:t>
      </w:r>
      <w:r w:rsidR="00527DBC" w:rsidRPr="00C94B63">
        <w:rPr>
          <w:color w:val="auto"/>
        </w:rPr>
        <w:t>at Arc L</w:t>
      </w:r>
      <w:r w:rsidR="00DD34AF" w:rsidRPr="00C94B63">
        <w:rPr>
          <w:color w:val="auto"/>
        </w:rPr>
        <w:t>ake</w:t>
      </w:r>
      <w:r>
        <w:rPr>
          <w:color w:val="auto"/>
        </w:rPr>
        <w:t xml:space="preserve"> (2008)</w:t>
      </w:r>
      <w:r w:rsidR="00DD34AF" w:rsidRPr="00C94B63">
        <w:rPr>
          <w:color w:val="auto"/>
        </w:rPr>
        <w:t xml:space="preserve"> and Scout Lake </w:t>
      </w:r>
      <w:r>
        <w:rPr>
          <w:color w:val="auto"/>
        </w:rPr>
        <w:t xml:space="preserve">(2009) </w:t>
      </w:r>
      <w:r w:rsidR="00502E22">
        <w:rPr>
          <w:color w:val="auto"/>
        </w:rPr>
        <w:t>on the K</w:t>
      </w:r>
      <w:r w:rsidR="00267B1D">
        <w:rPr>
          <w:color w:val="auto"/>
        </w:rPr>
        <w:t>enai Peninsula</w:t>
      </w:r>
      <w:r w:rsidR="00502E22">
        <w:rPr>
          <w:color w:val="auto"/>
        </w:rPr>
        <w:t xml:space="preserve"> </w:t>
      </w:r>
      <w:r w:rsidR="00DD34AF" w:rsidRPr="00C94B63">
        <w:rPr>
          <w:color w:val="auto"/>
        </w:rPr>
        <w:t>ind</w:t>
      </w:r>
      <w:r w:rsidR="007A570A" w:rsidRPr="00C94B63">
        <w:rPr>
          <w:color w:val="auto"/>
        </w:rPr>
        <w:t xml:space="preserve">icate </w:t>
      </w:r>
      <w:r w:rsidR="00782A65">
        <w:rPr>
          <w:color w:val="auto"/>
        </w:rPr>
        <w:t xml:space="preserve">the </w:t>
      </w:r>
      <w:r w:rsidR="00E727B8">
        <w:rPr>
          <w:color w:val="auto"/>
        </w:rPr>
        <w:t xml:space="preserve">diversity of </w:t>
      </w:r>
      <w:r w:rsidR="00965CDA">
        <w:rPr>
          <w:color w:val="auto"/>
        </w:rPr>
        <w:t xml:space="preserve">posttreatment </w:t>
      </w:r>
      <w:r w:rsidR="007A570A" w:rsidRPr="00C94B63">
        <w:rPr>
          <w:color w:val="auto"/>
        </w:rPr>
        <w:t xml:space="preserve">invertebrate </w:t>
      </w:r>
      <w:r w:rsidR="00782A65">
        <w:rPr>
          <w:color w:val="auto"/>
        </w:rPr>
        <w:t xml:space="preserve">taxa </w:t>
      </w:r>
      <w:r w:rsidR="00815D9A">
        <w:rPr>
          <w:color w:val="auto"/>
        </w:rPr>
        <w:t xml:space="preserve">was similar </w:t>
      </w:r>
      <w:r w:rsidR="00DD34AF" w:rsidRPr="00C94B63">
        <w:rPr>
          <w:color w:val="auto"/>
        </w:rPr>
        <w:t xml:space="preserve">to </w:t>
      </w:r>
      <w:r w:rsidR="009A2BE0">
        <w:rPr>
          <w:color w:val="auto"/>
        </w:rPr>
        <w:t xml:space="preserve">that </w:t>
      </w:r>
      <w:r w:rsidR="00DD34AF" w:rsidRPr="00C94B63">
        <w:rPr>
          <w:color w:val="auto"/>
        </w:rPr>
        <w:t xml:space="preserve">pretreatment </w:t>
      </w:r>
      <w:r w:rsidR="009A2BE0">
        <w:rPr>
          <w:color w:val="auto"/>
        </w:rPr>
        <w:t xml:space="preserve">in </w:t>
      </w:r>
      <w:r w:rsidR="00815D9A">
        <w:rPr>
          <w:color w:val="auto"/>
        </w:rPr>
        <w:t>less than one year</w:t>
      </w:r>
      <w:r w:rsidR="00E727B8">
        <w:rPr>
          <w:color w:val="auto"/>
        </w:rPr>
        <w:t>, however,</w:t>
      </w:r>
      <w:r w:rsidR="00DD34AF" w:rsidRPr="00C94B63">
        <w:rPr>
          <w:color w:val="auto"/>
        </w:rPr>
        <w:t xml:space="preserve"> zooplankton </w:t>
      </w:r>
      <w:r w:rsidR="00BC7FA6" w:rsidRPr="00C94B63">
        <w:rPr>
          <w:color w:val="auto"/>
        </w:rPr>
        <w:t xml:space="preserve">abundance </w:t>
      </w:r>
      <w:r w:rsidR="00DD34AF" w:rsidRPr="00C94B63">
        <w:rPr>
          <w:color w:val="auto"/>
        </w:rPr>
        <w:t xml:space="preserve">was </w:t>
      </w:r>
      <w:r w:rsidR="0061136A" w:rsidRPr="00C94B63">
        <w:rPr>
          <w:color w:val="auto"/>
        </w:rPr>
        <w:t xml:space="preserve">temporarily but </w:t>
      </w:r>
      <w:r w:rsidR="00203014" w:rsidRPr="00C94B63">
        <w:rPr>
          <w:color w:val="auto"/>
        </w:rPr>
        <w:t xml:space="preserve">drastically </w:t>
      </w:r>
      <w:r w:rsidR="00DD34AF" w:rsidRPr="00C94B63">
        <w:rPr>
          <w:color w:val="auto"/>
        </w:rPr>
        <w:t>reduced</w:t>
      </w:r>
      <w:r w:rsidR="00527DBC" w:rsidRPr="00C94B63">
        <w:rPr>
          <w:color w:val="auto"/>
        </w:rPr>
        <w:t xml:space="preserve"> (Massengill </w:t>
      </w:r>
      <w:r w:rsidR="00E26D0E" w:rsidRPr="00E26D0E">
        <w:rPr>
          <w:color w:val="auto"/>
        </w:rPr>
        <w:t>2014 a,b</w:t>
      </w:r>
      <w:r w:rsidR="00527DBC" w:rsidRPr="00C94B63">
        <w:rPr>
          <w:color w:val="auto"/>
        </w:rPr>
        <w:t>)</w:t>
      </w:r>
      <w:r w:rsidR="00DD34AF" w:rsidRPr="00C94B63">
        <w:rPr>
          <w:color w:val="auto"/>
        </w:rPr>
        <w:t>.</w:t>
      </w:r>
      <w:r w:rsidR="00DD34AF" w:rsidRPr="00527DBC">
        <w:rPr>
          <w:color w:val="548DD4"/>
        </w:rPr>
        <w:t xml:space="preserve"> </w:t>
      </w:r>
    </w:p>
    <w:p w:rsidR="006C69B5" w:rsidRDefault="006C69B5" w:rsidP="00170E03">
      <w:pPr>
        <w:autoSpaceDE w:val="0"/>
        <w:autoSpaceDN w:val="0"/>
        <w:adjustRightInd w:val="0"/>
      </w:pPr>
    </w:p>
    <w:p w:rsidR="00AF1CBE" w:rsidRDefault="00AD66A4" w:rsidP="007F5235">
      <w:pPr>
        <w:autoSpaceDE w:val="0"/>
        <w:autoSpaceDN w:val="0"/>
        <w:adjustRightInd w:val="0"/>
      </w:pPr>
      <w:r>
        <w:t xml:space="preserve">To document any large changes in </w:t>
      </w:r>
      <w:r w:rsidR="00AF1CBE">
        <w:t xml:space="preserve">aquatic </w:t>
      </w:r>
      <w:r>
        <w:t xml:space="preserve">invertebrate diversity </w:t>
      </w:r>
      <w:r w:rsidR="00965CDA">
        <w:t xml:space="preserve">in </w:t>
      </w:r>
      <w:r>
        <w:t xml:space="preserve">the TRPL </w:t>
      </w:r>
      <w:r w:rsidR="00AF1CBE">
        <w:t xml:space="preserve">area </w:t>
      </w:r>
      <w:r w:rsidR="009A2BE0">
        <w:t xml:space="preserve">following the rotenone treatment, </w:t>
      </w:r>
      <w:r>
        <w:t>i</w:t>
      </w:r>
      <w:r w:rsidR="00705E50" w:rsidRPr="00705E50">
        <w:t>nvertebrate sampling will be done</w:t>
      </w:r>
      <w:r w:rsidR="00116A6F">
        <w:t xml:space="preserve"> </w:t>
      </w:r>
      <w:r w:rsidR="00705E50">
        <w:t>at least twice</w:t>
      </w:r>
      <w:r w:rsidR="00705E50" w:rsidRPr="00705E50">
        <w:t xml:space="preserve"> during </w:t>
      </w:r>
      <w:r w:rsidR="009A2BE0">
        <w:t xml:space="preserve">the </w:t>
      </w:r>
      <w:r w:rsidR="00705E50" w:rsidRPr="00705E50">
        <w:t xml:space="preserve">summer </w:t>
      </w:r>
      <w:r w:rsidR="00E727B8">
        <w:t>of 2018</w:t>
      </w:r>
      <w:r w:rsidR="00965CDA">
        <w:t xml:space="preserve"> (pretreatment)</w:t>
      </w:r>
      <w:r w:rsidR="00705E50">
        <w:t xml:space="preserve"> </w:t>
      </w:r>
      <w:r w:rsidR="00965CDA">
        <w:t>and twice posttreatment in 2019</w:t>
      </w:r>
      <w:r w:rsidR="00705E50" w:rsidRPr="00705E50">
        <w:t>.</w:t>
      </w:r>
      <w:r w:rsidR="00705E50">
        <w:t xml:space="preserve">  I</w:t>
      </w:r>
      <w:r w:rsidR="00886C11" w:rsidRPr="00007E08">
        <w:t xml:space="preserve">nvertebrate </w:t>
      </w:r>
      <w:r w:rsidR="00FE780C" w:rsidRPr="00007E08">
        <w:t xml:space="preserve">sampling </w:t>
      </w:r>
      <w:r w:rsidR="00116A6F">
        <w:t>will occur at one</w:t>
      </w:r>
      <w:r w:rsidR="009C4B49">
        <w:t xml:space="preserve"> representative </w:t>
      </w:r>
      <w:r w:rsidR="00116A6F">
        <w:t>lake (Hope Lake)</w:t>
      </w:r>
      <w:r w:rsidR="00C94B63">
        <w:t xml:space="preserve">.  This sampling will provide a minimum list of taxa present </w:t>
      </w:r>
      <w:r w:rsidR="00AC0035">
        <w:t>in the TRPL area before and after the rotenone treatment</w:t>
      </w:r>
      <w:r w:rsidR="008B44BB">
        <w:t>.  All s</w:t>
      </w:r>
      <w:r w:rsidR="009C4B49">
        <w:t>ampling surveys will be conducted</w:t>
      </w:r>
      <w:r w:rsidR="006D58A7">
        <w:t xml:space="preserve"> </w:t>
      </w:r>
      <w:r w:rsidR="00E727B8">
        <w:t xml:space="preserve">mid-summer </w:t>
      </w:r>
      <w:r w:rsidR="008B44BB">
        <w:t xml:space="preserve">when most </w:t>
      </w:r>
      <w:r>
        <w:t>aquatic invertebrates are in</w:t>
      </w:r>
      <w:r w:rsidR="008B44BB">
        <w:t xml:space="preserve"> active life stages.</w:t>
      </w:r>
    </w:p>
    <w:p w:rsidR="00705E50" w:rsidRDefault="008B44BB" w:rsidP="007F5235">
      <w:pPr>
        <w:autoSpaceDE w:val="0"/>
        <w:autoSpaceDN w:val="0"/>
        <w:adjustRightInd w:val="0"/>
      </w:pPr>
      <w:r>
        <w:t xml:space="preserve"> </w:t>
      </w:r>
    </w:p>
    <w:p w:rsidR="007F5235" w:rsidRDefault="00116A6F" w:rsidP="007F5235">
      <w:pPr>
        <w:autoSpaceDE w:val="0"/>
        <w:autoSpaceDN w:val="0"/>
        <w:adjustRightInd w:val="0"/>
      </w:pPr>
      <w:r>
        <w:t>Z</w:t>
      </w:r>
      <w:r w:rsidR="007F5235">
        <w:t>ooplankton collections will be made at 2 sites by replicate vertical tows (from the bottom of the lake to the surface) in two mid-lake locations using a 0.5-meter diameter Wisconsin net with 15</w:t>
      </w:r>
      <w:r w:rsidR="00AF1CBE">
        <w:t>3 µm mesh. The Wisconsin net will be</w:t>
      </w:r>
      <w:r w:rsidR="007F5235">
        <w:t xml:space="preserve"> lowered t</w:t>
      </w:r>
      <w:r w:rsidR="00AF1CBE">
        <w:t>o near the lake bottom (~30 feet</w:t>
      </w:r>
      <w:r w:rsidR="007F5235">
        <w:t xml:space="preserve">) with a hand line and then retrieved at a rate of 1 meter every 2 seconds. Captured zooplankton </w:t>
      </w:r>
      <w:r w:rsidR="00AF1CBE">
        <w:t>will concentrate</w:t>
      </w:r>
      <w:r w:rsidR="007F5235">
        <w:t xml:space="preserve"> in the net bottom inside a screen</w:t>
      </w:r>
      <w:r w:rsidR="00AF1CBE">
        <w:t>ed PVC collection bucket that i</w:t>
      </w:r>
      <w:r w:rsidR="007F5235">
        <w:t>s detachable from the n</w:t>
      </w:r>
      <w:r w:rsidR="00AF1CBE">
        <w:t>et so captured zooplankton can</w:t>
      </w:r>
      <w:r w:rsidR="007F5235">
        <w:t xml:space="preserve"> easily be transferred to a collection jar. Zoop</w:t>
      </w:r>
      <w:r w:rsidR="00AF1CBE">
        <w:t>lankton samples will be</w:t>
      </w:r>
      <w:r w:rsidR="007F5235">
        <w:t xml:space="preserve"> analyzed to a reasonable degree of taxonomic resolution using illustrations found in Bachmann </w:t>
      </w:r>
      <w:r w:rsidR="00436B46">
        <w:t>(</w:t>
      </w:r>
      <w:r w:rsidR="007F5235">
        <w:t>1973</w:t>
      </w:r>
      <w:r w:rsidR="00436B46">
        <w:t>)</w:t>
      </w:r>
      <w:r w:rsidR="007F5235">
        <w:t xml:space="preserve"> and taxonomic keys found in Pennak </w:t>
      </w:r>
      <w:r w:rsidR="00436B46">
        <w:t>(</w:t>
      </w:r>
      <w:r w:rsidR="007F5235">
        <w:t>1989</w:t>
      </w:r>
      <w:r w:rsidR="00436B46">
        <w:t>)</w:t>
      </w:r>
      <w:r w:rsidR="007F5235">
        <w:t xml:space="preserve">. </w:t>
      </w:r>
    </w:p>
    <w:p w:rsidR="007F5235" w:rsidRDefault="007F5235" w:rsidP="007F5235">
      <w:pPr>
        <w:autoSpaceDE w:val="0"/>
        <w:autoSpaceDN w:val="0"/>
        <w:adjustRightInd w:val="0"/>
      </w:pPr>
    </w:p>
    <w:p w:rsidR="00971813" w:rsidRDefault="00116A6F" w:rsidP="007F5235">
      <w:pPr>
        <w:autoSpaceDE w:val="0"/>
        <w:autoSpaceDN w:val="0"/>
        <w:adjustRightInd w:val="0"/>
      </w:pPr>
      <w:r>
        <w:t>Multiple gear types will be</w:t>
      </w:r>
      <w:r w:rsidR="007F5235">
        <w:t xml:space="preserve"> used to sample macroinvertebrates. To collect benthic macroinvertebrates, a 9-inch Ekman Bottom Grab Sampler will be used t</w:t>
      </w:r>
      <w:r>
        <w:t>o collect bottom sediment from four</w:t>
      </w:r>
      <w:r w:rsidR="007F5235">
        <w:t xml:space="preserve"> off</w:t>
      </w:r>
      <w:r w:rsidR="00965CDA">
        <w:t xml:space="preserve">shore sites.  The </w:t>
      </w:r>
      <w:r w:rsidR="006F7F1D">
        <w:t>Ekman</w:t>
      </w:r>
      <w:r w:rsidR="00965CDA">
        <w:t xml:space="preserve"> dredge</w:t>
      </w:r>
      <w:r w:rsidR="007F5235">
        <w:t xml:space="preserve"> will be deployed from an anchored outboard</w:t>
      </w:r>
      <w:r w:rsidR="00965CDA">
        <w:t xml:space="preserve"> boat at each of </w:t>
      </w:r>
      <w:r w:rsidR="00AF1CBE">
        <w:t xml:space="preserve">the </w:t>
      </w:r>
      <w:r w:rsidR="00965CDA">
        <w:t>four sites in 1 to 10m</w:t>
      </w:r>
      <w:r w:rsidR="007F5235">
        <w:t xml:space="preserve"> of water. Collected sediment will be screened </w:t>
      </w:r>
      <w:r w:rsidR="00AF1CBE">
        <w:t xml:space="preserve">through screening pans of varied mesh size </w:t>
      </w:r>
      <w:r w:rsidR="007F5235">
        <w:t>to filter out invertebrates. Handheld D-nets will be used to sample inverteb</w:t>
      </w:r>
      <w:r w:rsidR="00965CDA">
        <w:t>rates along five vegetated near-</w:t>
      </w:r>
      <w:r w:rsidR="007F5235">
        <w:t>sh</w:t>
      </w:r>
      <w:r w:rsidR="00965CDA">
        <w:t xml:space="preserve">ore areas (&lt;1.0m in depth) </w:t>
      </w:r>
      <w:r w:rsidR="007F5235">
        <w:t xml:space="preserve">.  The D-net will be swept the back and forth through submerged </w:t>
      </w:r>
      <w:r w:rsidR="00965CDA">
        <w:t xml:space="preserve">and </w:t>
      </w:r>
      <w:r w:rsidR="00AF1CBE">
        <w:t xml:space="preserve">emergent </w:t>
      </w:r>
      <w:r w:rsidR="007F5235">
        <w:t xml:space="preserve">vegetation </w:t>
      </w:r>
      <w:r w:rsidR="00AF1CBE">
        <w:t xml:space="preserve">beds </w:t>
      </w:r>
      <w:r w:rsidR="007F5235">
        <w:t xml:space="preserve">for 30 seconds. A visual wading/boating survey will conducted opportunistically </w:t>
      </w:r>
      <w:r w:rsidR="00965CDA">
        <w:t xml:space="preserve">to locate </w:t>
      </w:r>
      <w:r w:rsidR="00B52491">
        <w:t xml:space="preserve">and collect </w:t>
      </w:r>
      <w:r w:rsidR="007F5235">
        <w:t>freshwater mussels and</w:t>
      </w:r>
      <w:r w:rsidR="00965CDA">
        <w:t>/or</w:t>
      </w:r>
      <w:r w:rsidR="007F5235">
        <w:t xml:space="preserve"> snai</w:t>
      </w:r>
      <w:r w:rsidR="00AF1CBE">
        <w:t>ls. All m</w:t>
      </w:r>
      <w:r w:rsidR="00E26D0E">
        <w:t xml:space="preserve">acroinvertebrates </w:t>
      </w:r>
      <w:r w:rsidR="00AF1CBE">
        <w:t xml:space="preserve">collected </w:t>
      </w:r>
      <w:r w:rsidR="00E26D0E">
        <w:t xml:space="preserve">will be </w:t>
      </w:r>
      <w:r w:rsidR="00B52491">
        <w:t xml:space="preserve">identified to the </w:t>
      </w:r>
      <w:r w:rsidR="00CB6310">
        <w:t xml:space="preserve">taxonomic </w:t>
      </w:r>
      <w:r w:rsidR="00B52491">
        <w:t xml:space="preserve">level of </w:t>
      </w:r>
      <w:r w:rsidR="00CB6310">
        <w:t>order or higher</w:t>
      </w:r>
      <w:r w:rsidR="007F5235">
        <w:t xml:space="preserve"> using keys provided </w:t>
      </w:r>
      <w:r w:rsidR="00405DA0">
        <w:t xml:space="preserve">by Pennack </w:t>
      </w:r>
      <w:r w:rsidR="00436B46">
        <w:t>(</w:t>
      </w:r>
      <w:r w:rsidR="00405DA0">
        <w:t>1989</w:t>
      </w:r>
      <w:r w:rsidR="00436B46">
        <w:t>)</w:t>
      </w:r>
      <w:r w:rsidR="00405DA0">
        <w:t xml:space="preserve"> and Voshell </w:t>
      </w:r>
      <w:r w:rsidR="00436B46">
        <w:t>(</w:t>
      </w:r>
      <w:r w:rsidR="00405DA0">
        <w:t>2002</w:t>
      </w:r>
      <w:r w:rsidR="00436B46">
        <w:t>)</w:t>
      </w:r>
      <w:r w:rsidR="007F5235">
        <w:t>.</w:t>
      </w:r>
    </w:p>
    <w:p w:rsidR="00116A6F" w:rsidRDefault="00116A6F" w:rsidP="007F5235">
      <w:pPr>
        <w:autoSpaceDE w:val="0"/>
        <w:autoSpaceDN w:val="0"/>
        <w:adjustRightInd w:val="0"/>
      </w:pPr>
    </w:p>
    <w:p w:rsidR="008B0972" w:rsidRPr="00007E08" w:rsidRDefault="00A75AED" w:rsidP="004910D9">
      <w:pPr>
        <w:autoSpaceDE w:val="0"/>
        <w:autoSpaceDN w:val="0"/>
        <w:adjustRightInd w:val="0"/>
      </w:pPr>
      <w:r w:rsidRPr="001135E3">
        <w:t>All sample site</w:t>
      </w:r>
      <w:r w:rsidR="00D86997" w:rsidRPr="001135E3">
        <w:t xml:space="preserve"> </w:t>
      </w:r>
      <w:r w:rsidR="00FE780C" w:rsidRPr="001135E3">
        <w:t>location</w:t>
      </w:r>
      <w:r w:rsidR="00D86997" w:rsidRPr="001135E3">
        <w:t>s</w:t>
      </w:r>
      <w:r w:rsidR="00FE780C" w:rsidRPr="001135E3">
        <w:t xml:space="preserve"> </w:t>
      </w:r>
      <w:r w:rsidR="00D86997" w:rsidRPr="001135E3">
        <w:t xml:space="preserve">will be recorded </w:t>
      </w:r>
      <w:r w:rsidR="00886C11" w:rsidRPr="001135E3">
        <w:t>with a GPS to ensure repeatability</w:t>
      </w:r>
      <w:r w:rsidR="00871E6F" w:rsidRPr="001135E3">
        <w:t xml:space="preserve">. </w:t>
      </w:r>
      <w:r w:rsidR="004B3A00" w:rsidRPr="001135E3">
        <w:t xml:space="preserve">A map showing approximate locations of all </w:t>
      </w:r>
      <w:r w:rsidR="008A5DE7" w:rsidRPr="001135E3">
        <w:t xml:space="preserve">the lake </w:t>
      </w:r>
      <w:r w:rsidR="00400F85" w:rsidRPr="001135E3">
        <w:t xml:space="preserve">invertebrate </w:t>
      </w:r>
      <w:r w:rsidR="004B3A00" w:rsidRPr="001135E3">
        <w:t>sampling site</w:t>
      </w:r>
      <w:r w:rsidR="00BE73CE" w:rsidRPr="001135E3">
        <w:t>s</w:t>
      </w:r>
      <w:r w:rsidR="004B3A00" w:rsidRPr="001135E3">
        <w:t xml:space="preserve"> is found in </w:t>
      </w:r>
      <w:r w:rsidR="001135E3" w:rsidRPr="00965CDA">
        <w:rPr>
          <w:color w:val="auto"/>
        </w:rPr>
        <w:t xml:space="preserve">Appendix </w:t>
      </w:r>
      <w:r w:rsidR="00634B9E">
        <w:rPr>
          <w:color w:val="auto"/>
        </w:rPr>
        <w:t>8</w:t>
      </w:r>
      <w:r w:rsidR="00BE73CE" w:rsidRPr="00965CDA">
        <w:rPr>
          <w:color w:val="auto"/>
        </w:rPr>
        <w:t xml:space="preserve">.  </w:t>
      </w:r>
      <w:r w:rsidR="006709CF" w:rsidRPr="00965CDA">
        <w:rPr>
          <w:color w:val="auto"/>
        </w:rPr>
        <w:t xml:space="preserve">All </w:t>
      </w:r>
      <w:r w:rsidR="006709CF" w:rsidRPr="001135E3">
        <w:t xml:space="preserve">invertebrate specimens will be preserved in </w:t>
      </w:r>
      <w:r w:rsidR="006709CF">
        <w:t>denatured</w:t>
      </w:r>
      <w:r w:rsidR="006709CF" w:rsidRPr="001135E3">
        <w:t xml:space="preserve"> ETOH, labeled with the date, </w:t>
      </w:r>
      <w:r w:rsidR="006709CF">
        <w:t xml:space="preserve">gear method, </w:t>
      </w:r>
      <w:r w:rsidR="006709CF" w:rsidRPr="001135E3">
        <w:t>collector initials and site location</w:t>
      </w:r>
      <w:r w:rsidR="006709CF">
        <w:t xml:space="preserve"> and archived at the Soldotna ADF&amp;G Office.</w:t>
      </w:r>
    </w:p>
    <w:p w:rsidR="00E41986" w:rsidRPr="00007E08" w:rsidRDefault="00E41986" w:rsidP="004910D9">
      <w:pPr>
        <w:autoSpaceDE w:val="0"/>
        <w:autoSpaceDN w:val="0"/>
        <w:adjustRightInd w:val="0"/>
      </w:pPr>
    </w:p>
    <w:p w:rsidR="003F37BE" w:rsidRPr="003F37BE" w:rsidRDefault="003F37BE" w:rsidP="003F37BE">
      <w:pPr>
        <w:pStyle w:val="Heading4"/>
        <w:jc w:val="center"/>
        <w:rPr>
          <w:rFonts w:ascii="Times New Roman" w:hAnsi="Times New Roman"/>
          <w:i/>
        </w:rPr>
      </w:pPr>
      <w:bookmarkStart w:id="21" w:name="_Toc479934149"/>
      <w:r w:rsidRPr="003F37BE">
        <w:rPr>
          <w:rFonts w:ascii="Times New Roman" w:hAnsi="Times New Roman"/>
          <w:i/>
        </w:rPr>
        <w:t>Fish</w:t>
      </w:r>
      <w:bookmarkEnd w:id="21"/>
    </w:p>
    <w:p w:rsidR="003F37BE" w:rsidRDefault="008C4B61" w:rsidP="003F37BE">
      <w:r>
        <w:t>Pre</w:t>
      </w:r>
      <w:r w:rsidR="00116A6F">
        <w:t>treatment m</w:t>
      </w:r>
      <w:r w:rsidR="004F3E32">
        <w:t>innow trapping</w:t>
      </w:r>
      <w:r w:rsidR="00400F85">
        <w:t xml:space="preserve"> </w:t>
      </w:r>
      <w:r w:rsidR="00116A6F">
        <w:t xml:space="preserve">surveys </w:t>
      </w:r>
      <w:r w:rsidR="004F3E32">
        <w:t xml:space="preserve">will be conducted in </w:t>
      </w:r>
      <w:r w:rsidR="00116A6F">
        <w:t>all lakes within the TRPL to confirm species presence.  In each lake at least five minnow traps baited with salmon eggs will be fished for a minimu</w:t>
      </w:r>
      <w:r>
        <w:t>m of one hour each. All c</w:t>
      </w:r>
      <w:r w:rsidR="00DF6191">
        <w:t>atches will be speciated</w:t>
      </w:r>
      <w:r>
        <w:t>, enumerated</w:t>
      </w:r>
      <w:r w:rsidR="00DF6191">
        <w:t xml:space="preserve"> and measured for </w:t>
      </w:r>
      <w:r w:rsidR="003045C2">
        <w:t>fork length (</w:t>
      </w:r>
      <w:r w:rsidR="00DF6191">
        <w:t>FL</w:t>
      </w:r>
      <w:r w:rsidR="003045C2">
        <w:t>) to the nearest mm</w:t>
      </w:r>
      <w:r w:rsidR="00DF6191">
        <w:t>.</w:t>
      </w:r>
      <w:r w:rsidR="003F37BE" w:rsidRPr="003F37BE">
        <w:t xml:space="preserve"> </w:t>
      </w:r>
      <w:r w:rsidR="00763E37">
        <w:t xml:space="preserve">Fish sampling data </w:t>
      </w:r>
      <w:r w:rsidR="00E03A4B">
        <w:t>including net/trap ho</w:t>
      </w:r>
      <w:r w:rsidR="00763E37">
        <w:t xml:space="preserve">will be recorded </w:t>
      </w:r>
      <w:r w:rsidR="00763E37">
        <w:lastRenderedPageBreak/>
        <w:t>manually in the field in a Rite –in-the-Rain</w:t>
      </w:r>
      <w:r w:rsidR="00763E37">
        <w:rPr>
          <w:rFonts w:ascii="Times New Roman" w:hAnsi="Times New Roman"/>
        </w:rPr>
        <w:t>™</w:t>
      </w:r>
      <w:r w:rsidR="00763E37">
        <w:t xml:space="preserve"> notebook and later transcribed to a Microsoft Excel database.</w:t>
      </w:r>
    </w:p>
    <w:p w:rsidR="003F37BE" w:rsidRDefault="003F37BE" w:rsidP="003F37BE"/>
    <w:p w:rsidR="004C513E" w:rsidRDefault="00405B84" w:rsidP="004C513E">
      <w:r>
        <w:t>All lakes and ponds within a 1.5</w:t>
      </w:r>
      <w:r w:rsidR="003F66BE">
        <w:t xml:space="preserve"> mile radius of Hope Lake </w:t>
      </w:r>
      <w:r>
        <w:t>(approximately three</w:t>
      </w:r>
      <w:r w:rsidR="00B14D06">
        <w:t xml:space="preserve"> dozen</w:t>
      </w:r>
      <w:r w:rsidR="008C4B61">
        <w:t xml:space="preserve"> </w:t>
      </w:r>
      <w:r w:rsidR="006F7F1D">
        <w:t>waterbodies</w:t>
      </w:r>
      <w:r w:rsidR="00B14D06">
        <w:t xml:space="preserve">) </w:t>
      </w:r>
      <w:r w:rsidR="003F66BE">
        <w:t xml:space="preserve">will be surveyed pretreatment for northern pike </w:t>
      </w:r>
      <w:r w:rsidR="008B0010">
        <w:t xml:space="preserve">presence </w:t>
      </w:r>
      <w:r w:rsidR="003F66BE">
        <w:t xml:space="preserve">using both eDNA </w:t>
      </w:r>
      <w:r w:rsidR="004C513E">
        <w:t xml:space="preserve">sampling </w:t>
      </w:r>
      <w:r w:rsidR="003F66BE">
        <w:t xml:space="preserve">methods and </w:t>
      </w:r>
      <w:r w:rsidR="008C4B61">
        <w:t xml:space="preserve">experimental </w:t>
      </w:r>
      <w:r w:rsidR="004C513E">
        <w:t>gill</w:t>
      </w:r>
      <w:r w:rsidR="003F66BE">
        <w:t xml:space="preserve">net surveys.  </w:t>
      </w:r>
      <w:r w:rsidR="004C513E">
        <w:t>The purpose of the</w:t>
      </w:r>
      <w:r w:rsidR="00DF6191">
        <w:t>se</w:t>
      </w:r>
      <w:r w:rsidR="004C513E">
        <w:t xml:space="preserve"> surveys is to confirm the northern pike </w:t>
      </w:r>
      <w:r w:rsidR="00E748A0">
        <w:t xml:space="preserve">are still present in </w:t>
      </w:r>
      <w:r w:rsidR="004C513E">
        <w:t xml:space="preserve">the </w:t>
      </w:r>
      <w:r w:rsidR="00E748A0">
        <w:t xml:space="preserve">six lakes comprising the </w:t>
      </w:r>
      <w:r w:rsidR="004C513E">
        <w:t>TRPL area</w:t>
      </w:r>
      <w:r w:rsidR="00E748A0">
        <w:t xml:space="preserve"> and that no previously undocumented northern pike populations are overlooked</w:t>
      </w:r>
      <w:r w:rsidR="004C513E">
        <w:t xml:space="preserve">. </w:t>
      </w:r>
      <w:r w:rsidR="003F66BE">
        <w:t>Th</w:t>
      </w:r>
      <w:r w:rsidR="008C4B61">
        <w:t>e eDNA survey</w:t>
      </w:r>
      <w:r w:rsidR="00482B66">
        <w:t>s</w:t>
      </w:r>
      <w:r w:rsidR="008C4B61">
        <w:t xml:space="preserve"> will occur prior to the gillnet survey</w:t>
      </w:r>
      <w:r w:rsidR="00482B66">
        <w:t>s</w:t>
      </w:r>
      <w:r w:rsidR="004C513E">
        <w:t xml:space="preserve"> to reduce the likelihood northern pike eDNA is accidentally introduced to waters </w:t>
      </w:r>
      <w:r w:rsidR="00DF6191">
        <w:t xml:space="preserve">by </w:t>
      </w:r>
      <w:r w:rsidR="008B0010">
        <w:t xml:space="preserve">the </w:t>
      </w:r>
      <w:r w:rsidR="00DF6191">
        <w:t xml:space="preserve">gillnetting gear </w:t>
      </w:r>
      <w:r w:rsidR="008B44BB">
        <w:t xml:space="preserve">which could </w:t>
      </w:r>
      <w:r w:rsidR="00482B66">
        <w:t xml:space="preserve">potentially </w:t>
      </w:r>
      <w:r w:rsidR="008B44BB">
        <w:t xml:space="preserve">cause </w:t>
      </w:r>
      <w:r w:rsidR="004C513E">
        <w:t>false positive eDNA</w:t>
      </w:r>
      <w:r w:rsidR="00DF6191">
        <w:t xml:space="preserve"> </w:t>
      </w:r>
      <w:r w:rsidR="008C4B61">
        <w:t xml:space="preserve">test </w:t>
      </w:r>
      <w:r w:rsidR="004C513E">
        <w:t>result</w:t>
      </w:r>
      <w:r w:rsidR="008B44BB">
        <w:t>s</w:t>
      </w:r>
      <w:r w:rsidR="004C513E">
        <w:t xml:space="preserve">.   </w:t>
      </w:r>
    </w:p>
    <w:p w:rsidR="004C513E" w:rsidRDefault="004C513E" w:rsidP="004C513E"/>
    <w:p w:rsidR="00B14D06" w:rsidRDefault="004C513E" w:rsidP="004C513E">
      <w:r>
        <w:t xml:space="preserve">At each lake </w:t>
      </w:r>
      <w:r w:rsidR="008B44BB">
        <w:t xml:space="preserve">a minimum </w:t>
      </w:r>
      <w:r w:rsidR="005B40DA">
        <w:t>one sample for each 4.8 surface acres of lake or five samples</w:t>
      </w:r>
      <w:proofErr w:type="gramStart"/>
      <w:r w:rsidR="005B40DA">
        <w:t>,  whichever</w:t>
      </w:r>
      <w:proofErr w:type="gramEnd"/>
      <w:r w:rsidR="005B40DA">
        <w:t xml:space="preserve"> is greater, </w:t>
      </w:r>
      <w:r>
        <w:t xml:space="preserve">will be collected during </w:t>
      </w:r>
      <w:r w:rsidR="008B0010">
        <w:t xml:space="preserve">the </w:t>
      </w:r>
      <w:r>
        <w:t>mid-summer of</w:t>
      </w:r>
      <w:r w:rsidR="00DF6191">
        <w:t xml:space="preserve"> 2017 and/or 2018</w:t>
      </w:r>
      <w:r w:rsidR="00B14D06">
        <w:t xml:space="preserve">.  The seasonal timing of the collections </w:t>
      </w:r>
      <w:r>
        <w:t xml:space="preserve">is </w:t>
      </w:r>
      <w:r w:rsidR="0034095B">
        <w:t xml:space="preserve">intentional </w:t>
      </w:r>
      <w:r w:rsidR="008B44BB">
        <w:t xml:space="preserve">in an effort </w:t>
      </w:r>
      <w:r>
        <w:t xml:space="preserve">to reduce the likelihood </w:t>
      </w:r>
      <w:r w:rsidR="0034095B">
        <w:t xml:space="preserve">northern pike </w:t>
      </w:r>
      <w:r w:rsidR="006709CF">
        <w:t>eDNA preserved</w:t>
      </w:r>
      <w:r w:rsidR="0034095B">
        <w:t xml:space="preserve"> in sediment from </w:t>
      </w:r>
      <w:r>
        <w:t>non-living sources</w:t>
      </w:r>
      <w:r w:rsidR="0034095B">
        <w:t xml:space="preserve"> (i.e. animal feces, failed introduction</w:t>
      </w:r>
      <w:r w:rsidR="008B0010">
        <w:t>s, etc.</w:t>
      </w:r>
      <w:r w:rsidR="0034095B">
        <w:t>)</w:t>
      </w:r>
      <w:r w:rsidR="00B14D06">
        <w:t xml:space="preserve"> becomes suspended in the water column from </w:t>
      </w:r>
      <w:r>
        <w:t>fall and spring</w:t>
      </w:r>
      <w:r w:rsidR="00B14D06">
        <w:t xml:space="preserve"> turnover events</w:t>
      </w:r>
      <w:r>
        <w:t xml:space="preserve">.  </w:t>
      </w:r>
      <w:r w:rsidR="00B14D06">
        <w:t xml:space="preserve">Previous </w:t>
      </w:r>
      <w:r w:rsidR="003045C2">
        <w:t xml:space="preserve">northern pike </w:t>
      </w:r>
      <w:r w:rsidR="00B14D06">
        <w:t xml:space="preserve">eDNA sampling on the Kenai Peninsula </w:t>
      </w:r>
      <w:r w:rsidR="003045C2">
        <w:t>during</w:t>
      </w:r>
      <w:r w:rsidR="008C4B61">
        <w:t xml:space="preserve"> the springtime </w:t>
      </w:r>
      <w:r w:rsidR="00B14D06">
        <w:t>coincided with false posi</w:t>
      </w:r>
      <w:r w:rsidR="003045C2">
        <w:t>tive eDNA detections which were</w:t>
      </w:r>
      <w:r w:rsidR="008C4B61">
        <w:t xml:space="preserve"> hypothesized to have resulted</w:t>
      </w:r>
      <w:r w:rsidR="00B14D06">
        <w:t xml:space="preserve"> from</w:t>
      </w:r>
      <w:r w:rsidR="008C4B61">
        <w:t xml:space="preserve"> </w:t>
      </w:r>
      <w:r w:rsidR="008B0010">
        <w:t xml:space="preserve">eDNA </w:t>
      </w:r>
      <w:r w:rsidR="008C4B61">
        <w:t xml:space="preserve">preserved </w:t>
      </w:r>
      <w:r w:rsidR="008B0010">
        <w:t>in se</w:t>
      </w:r>
      <w:r w:rsidR="003045C2">
        <w:t>diment getting re</w:t>
      </w:r>
      <w:r w:rsidR="008B0010">
        <w:t>suspended in the water column (</w:t>
      </w:r>
      <w:r w:rsidR="00B14D06">
        <w:t xml:space="preserve">Dunker 2016). </w:t>
      </w:r>
      <w:r w:rsidR="00E56494">
        <w:t xml:space="preserve">Also, </w:t>
      </w:r>
      <w:r w:rsidR="004372DF">
        <w:t xml:space="preserve">eDNA </w:t>
      </w:r>
      <w:r w:rsidR="00E56494">
        <w:t>s</w:t>
      </w:r>
      <w:r>
        <w:t xml:space="preserve">ampling will not </w:t>
      </w:r>
      <w:r w:rsidR="008B0010">
        <w:t>be conducted for</w:t>
      </w:r>
      <w:r>
        <w:t xml:space="preserve"> one week following high wind events </w:t>
      </w:r>
      <w:r w:rsidR="004372DF">
        <w:t>(&gt; 20</w:t>
      </w:r>
      <w:r w:rsidR="00D84D90">
        <w:t xml:space="preserve"> mph) </w:t>
      </w:r>
      <w:r>
        <w:t xml:space="preserve">that </w:t>
      </w:r>
      <w:r w:rsidR="003045C2">
        <w:t xml:space="preserve">could </w:t>
      </w:r>
      <w:r w:rsidR="008B0010">
        <w:t>result in significant lake sediment disturbance.</w:t>
      </w:r>
    </w:p>
    <w:p w:rsidR="003045C2" w:rsidRDefault="003045C2" w:rsidP="004C513E"/>
    <w:p w:rsidR="00E56494" w:rsidRDefault="008B0010" w:rsidP="004C513E">
      <w:r>
        <w:t>eDNA s</w:t>
      </w:r>
      <w:r w:rsidR="00E56494">
        <w:t xml:space="preserve">ample </w:t>
      </w:r>
      <w:r w:rsidR="003045C2">
        <w:t xml:space="preserve">sites </w:t>
      </w:r>
      <w:r w:rsidR="00E56494">
        <w:t xml:space="preserve">will be </w:t>
      </w:r>
      <w:r>
        <w:t xml:space="preserve">subjectively </w:t>
      </w:r>
      <w:r w:rsidR="003045C2">
        <w:t xml:space="preserve">chosen in </w:t>
      </w:r>
      <w:r w:rsidR="00E56494">
        <w:t>each lake by</w:t>
      </w:r>
      <w:r w:rsidR="00DF6191">
        <w:t xml:space="preserve"> </w:t>
      </w:r>
      <w:r w:rsidR="00B14D06">
        <w:t xml:space="preserve">the </w:t>
      </w:r>
      <w:r w:rsidR="00DF6191">
        <w:t>collector</w:t>
      </w:r>
      <w:r>
        <w:t>s</w:t>
      </w:r>
      <w:r w:rsidR="00B14D06">
        <w:t xml:space="preserve"> who will target</w:t>
      </w:r>
      <w:r w:rsidR="004372DF">
        <w:t xml:space="preserve"> </w:t>
      </w:r>
      <w:r w:rsidR="00E56494">
        <w:t xml:space="preserve">weedy littoral areas that </w:t>
      </w:r>
      <w:r w:rsidR="00D84D90">
        <w:t xml:space="preserve">appear </w:t>
      </w:r>
      <w:r w:rsidR="004372DF">
        <w:t xml:space="preserve">to </w:t>
      </w:r>
      <w:r w:rsidR="00E56494">
        <w:t>provide optimal pike habitat</w:t>
      </w:r>
      <w:r w:rsidR="00B14D06">
        <w:t xml:space="preserve"> as described by Inskip (1984)</w:t>
      </w:r>
      <w:r w:rsidR="00E56494">
        <w:t xml:space="preserve">. </w:t>
      </w:r>
      <w:r w:rsidR="00B14D06">
        <w:t xml:space="preserve">This strategy </w:t>
      </w:r>
      <w:r w:rsidR="008C4B61">
        <w:t xml:space="preserve">of targeting optimal habitat </w:t>
      </w:r>
      <w:r w:rsidR="005B40DA">
        <w:t xml:space="preserve">with a sampling rate of one sample/4.8 surface acres </w:t>
      </w:r>
      <w:r w:rsidR="00B14D06">
        <w:t xml:space="preserve">produced an average </w:t>
      </w:r>
      <w:r w:rsidR="006B4A84">
        <w:t xml:space="preserve">positive northern pike eDNA </w:t>
      </w:r>
      <w:r w:rsidR="00B14D06">
        <w:t>detection rate of 82.4% during a recent Kenai Peninsula northern pike eDNA study (Dunker 2016).</w:t>
      </w:r>
    </w:p>
    <w:p w:rsidR="00E56494" w:rsidRDefault="00E56494" w:rsidP="004C513E"/>
    <w:p w:rsidR="00D84D90" w:rsidRDefault="00E56494" w:rsidP="004C513E">
      <w:r>
        <w:t xml:space="preserve">Each </w:t>
      </w:r>
      <w:r w:rsidR="00DF6191">
        <w:t>eDNA sample will consist of</w:t>
      </w:r>
      <w:r>
        <w:t xml:space="preserve"> a subsurface </w:t>
      </w:r>
      <w:r w:rsidR="006B4A84">
        <w:t xml:space="preserve">water </w:t>
      </w:r>
      <w:r>
        <w:t>grab collected in a sterilized o</w:t>
      </w:r>
      <w:r w:rsidR="004C513E">
        <w:t>ne-liter</w:t>
      </w:r>
      <w:r w:rsidR="004C513E" w:rsidRPr="004C513E">
        <w:t xml:space="preserve"> </w:t>
      </w:r>
      <w:r>
        <w:t>Nalgene</w:t>
      </w:r>
      <w:r>
        <w:rPr>
          <w:rFonts w:ascii="Times New Roman" w:hAnsi="Times New Roman"/>
        </w:rPr>
        <w:t>™</w:t>
      </w:r>
      <w:r>
        <w:t xml:space="preserve"> bottle. </w:t>
      </w:r>
      <w:r w:rsidR="004C513E">
        <w:t xml:space="preserve">To minimize </w:t>
      </w:r>
      <w:r>
        <w:t xml:space="preserve">eDNA </w:t>
      </w:r>
      <w:r w:rsidR="004C513E">
        <w:t xml:space="preserve">contamination risk, we </w:t>
      </w:r>
      <w:r>
        <w:t xml:space="preserve">will utilize </w:t>
      </w:r>
      <w:r w:rsidR="008C4B61">
        <w:t xml:space="preserve">DNA </w:t>
      </w:r>
      <w:r w:rsidR="004C513E">
        <w:t>contamination prevention protocols similar to those described by Laramie et</w:t>
      </w:r>
      <w:r w:rsidR="00DF6191">
        <w:t xml:space="preserve"> al. </w:t>
      </w:r>
      <w:r w:rsidR="00436B46">
        <w:t>(</w:t>
      </w:r>
      <w:r w:rsidR="00DF6191">
        <w:t>2015</w:t>
      </w:r>
      <w:r w:rsidR="00436B46">
        <w:t>)</w:t>
      </w:r>
      <w:r w:rsidR="00DF6191">
        <w:t xml:space="preserve"> and Carime et al. </w:t>
      </w:r>
      <w:r w:rsidR="00436B46">
        <w:t>(</w:t>
      </w:r>
      <w:r w:rsidR="00DF6191">
        <w:t>2015</w:t>
      </w:r>
      <w:r w:rsidR="00436B46">
        <w:t>)</w:t>
      </w:r>
      <w:r w:rsidR="004C513E">
        <w:t xml:space="preserve">. Precautions </w:t>
      </w:r>
      <w:r w:rsidR="004372DF">
        <w:t>will includ</w:t>
      </w:r>
      <w:r w:rsidR="006B4A84">
        <w:t>e</w:t>
      </w:r>
      <w:r w:rsidR="004C513E">
        <w:t xml:space="preserve"> sterilization of all sampling equipment using a 50% bleach solution rinse (50% deionized water: 50% household bleach product containing 8.25% sodium hypochlorite), followed by deionized water rinses between </w:t>
      </w:r>
      <w:r w:rsidR="004372DF">
        <w:t>all sampling sites. N</w:t>
      </w:r>
      <w:r w:rsidR="004C513E">
        <w:t xml:space="preserve">ew latex gloves </w:t>
      </w:r>
      <w:r w:rsidR="004372DF">
        <w:t xml:space="preserve">will be donned </w:t>
      </w:r>
      <w:r w:rsidR="004C513E">
        <w:t>for each sample colle</w:t>
      </w:r>
      <w:r w:rsidR="004372DF">
        <w:t>cted. When possible,</w:t>
      </w:r>
      <w:r w:rsidR="00D84D90">
        <w:t xml:space="preserve"> </w:t>
      </w:r>
      <w:r w:rsidR="004372DF">
        <w:t xml:space="preserve">samples will be collected via </w:t>
      </w:r>
      <w:r w:rsidR="004C513E">
        <w:t>foo</w:t>
      </w:r>
      <w:r w:rsidR="004372DF">
        <w:t>t travel</w:t>
      </w:r>
      <w:r w:rsidR="006B4A84">
        <w:t xml:space="preserve"> along the lake bank</w:t>
      </w:r>
      <w:r w:rsidR="004C513E">
        <w:t xml:space="preserve">. </w:t>
      </w:r>
      <w:r w:rsidR="004372DF">
        <w:t xml:space="preserve">Chest </w:t>
      </w:r>
      <w:r w:rsidR="004C513E">
        <w:t xml:space="preserve">waders </w:t>
      </w:r>
      <w:r w:rsidR="00D84D90">
        <w:t xml:space="preserve">will be worn </w:t>
      </w:r>
      <w:r w:rsidR="004C513E">
        <w:t xml:space="preserve">that </w:t>
      </w:r>
      <w:r w:rsidR="00D84D90">
        <w:t xml:space="preserve">are </w:t>
      </w:r>
      <w:r w:rsidR="004C513E">
        <w:t xml:space="preserve">sterilized with a bleach solution rinse prior to </w:t>
      </w:r>
      <w:r w:rsidR="006B4A84">
        <w:t>sampling each lake. If a boat i</w:t>
      </w:r>
      <w:r w:rsidR="004C513E">
        <w:t xml:space="preserve">s needed </w:t>
      </w:r>
      <w:r w:rsidR="004372DF">
        <w:t>for sampling</w:t>
      </w:r>
      <w:r w:rsidR="00405B84">
        <w:t>, staff</w:t>
      </w:r>
      <w:r w:rsidR="004C513E">
        <w:t xml:space="preserve"> </w:t>
      </w:r>
      <w:r w:rsidR="004372DF">
        <w:t>will avoid</w:t>
      </w:r>
      <w:r w:rsidR="004C513E">
        <w:t xml:space="preserve"> driving the boat atop or beyond a sample site until the </w:t>
      </w:r>
      <w:r w:rsidR="004372DF">
        <w:t>sample i</w:t>
      </w:r>
      <w:r w:rsidR="00D84D90">
        <w:t xml:space="preserve">s collected. A </w:t>
      </w:r>
      <w:r w:rsidR="004C513E">
        <w:t xml:space="preserve">bleach rinse solution </w:t>
      </w:r>
      <w:r w:rsidR="00D84D90">
        <w:t xml:space="preserve">will be used </w:t>
      </w:r>
      <w:r w:rsidR="004C513E">
        <w:t xml:space="preserve">to sterilize </w:t>
      </w:r>
      <w:r w:rsidR="006B4A84">
        <w:t xml:space="preserve">the </w:t>
      </w:r>
      <w:r w:rsidR="004C513E">
        <w:t xml:space="preserve">boat hull and </w:t>
      </w:r>
      <w:r w:rsidR="006B4A84">
        <w:t>it will air dried</w:t>
      </w:r>
      <w:r w:rsidR="008C4B61">
        <w:t xml:space="preserve"> before launching at each lake</w:t>
      </w:r>
      <w:r w:rsidR="004C513E">
        <w:t xml:space="preserve">. </w:t>
      </w:r>
      <w:r w:rsidR="004372DF">
        <w:t>Immediately after collection</w:t>
      </w:r>
      <w:r w:rsidR="003045C2">
        <w:t>,</w:t>
      </w:r>
      <w:r w:rsidR="006B4A84">
        <w:t xml:space="preserve"> eDNA</w:t>
      </w:r>
      <w:r w:rsidR="004372DF">
        <w:t xml:space="preserve"> </w:t>
      </w:r>
      <w:r w:rsidR="00D84D90">
        <w:t>samples will stored in Whirl-Pak® bags then placed in a cooler with ice for transport.</w:t>
      </w:r>
    </w:p>
    <w:p w:rsidR="004C513E" w:rsidRDefault="004C513E" w:rsidP="004C513E">
      <w:r>
        <w:t xml:space="preserve">  </w:t>
      </w:r>
    </w:p>
    <w:p w:rsidR="004C513E" w:rsidRDefault="004C513E" w:rsidP="004C513E">
      <w:r>
        <w:t xml:space="preserve">To test for contamination during </w:t>
      </w:r>
      <w:r w:rsidR="006B4A84">
        <w:t xml:space="preserve">the </w:t>
      </w:r>
      <w:r>
        <w:t xml:space="preserve">sample collection and filtering, </w:t>
      </w:r>
      <w:r w:rsidR="008C4B61">
        <w:t xml:space="preserve">each day eDNA sampling occurs </w:t>
      </w:r>
      <w:r>
        <w:t xml:space="preserve">we </w:t>
      </w:r>
      <w:r w:rsidR="00D84D90">
        <w:t>will collect</w:t>
      </w:r>
      <w:r>
        <w:t xml:space="preserve"> a tr</w:t>
      </w:r>
      <w:r w:rsidR="00D84D90">
        <w:t>avel, field, and lab blank</w:t>
      </w:r>
      <w:r>
        <w:t xml:space="preserve">. All blanks </w:t>
      </w:r>
      <w:r w:rsidR="00D84D90">
        <w:t>will consist</w:t>
      </w:r>
      <w:r>
        <w:t xml:space="preserve"> of collecting a deionized water sample in</w:t>
      </w:r>
      <w:r w:rsidR="008C4B61">
        <w:t xml:space="preserve"> a sterile 1-L bottle during specific phases of sample</w:t>
      </w:r>
      <w:r w:rsidR="006B4A84">
        <w:t xml:space="preserve"> handling. First, a</w:t>
      </w:r>
      <w:r>
        <w:t xml:space="preserve"> </w:t>
      </w:r>
      <w:r>
        <w:lastRenderedPageBreak/>
        <w:t xml:space="preserve">travel </w:t>
      </w:r>
      <w:r w:rsidR="00D84D90">
        <w:t>blank will be</w:t>
      </w:r>
      <w:r>
        <w:t xml:space="preserve"> prep</w:t>
      </w:r>
      <w:r w:rsidR="00D84D90">
        <w:t xml:space="preserve">ared prior to departing for the field and </w:t>
      </w:r>
      <w:r>
        <w:t>placed in the same container used to transport a</w:t>
      </w:r>
      <w:r w:rsidR="00D84D90">
        <w:t>ll sampl</w:t>
      </w:r>
      <w:r w:rsidR="006B4A84">
        <w:t>es throughout the day. Second</w:t>
      </w:r>
      <w:r w:rsidR="00D84D90">
        <w:t>, a d</w:t>
      </w:r>
      <w:r>
        <w:t xml:space="preserve">eionized water </w:t>
      </w:r>
      <w:r w:rsidR="00D84D90">
        <w:t>sample will be collected in the field at each lake where sampling occurs</w:t>
      </w:r>
      <w:r>
        <w:t xml:space="preserve"> using the same equipment used to collect t</w:t>
      </w:r>
      <w:r w:rsidR="006B4A84">
        <w:t>he eDNA samples. Third, a</w:t>
      </w:r>
      <w:r w:rsidR="00D84D90">
        <w:t xml:space="preserve"> lab blank will be</w:t>
      </w:r>
      <w:r>
        <w:t xml:space="preserve"> prepared in the s</w:t>
      </w:r>
      <w:r w:rsidR="00D84D90">
        <w:t xml:space="preserve">ame room where </w:t>
      </w:r>
      <w:r w:rsidR="006B4A84">
        <w:t xml:space="preserve">the </w:t>
      </w:r>
      <w:r w:rsidR="00D84D90">
        <w:t>eDNA samples are temporarily</w:t>
      </w:r>
      <w:r w:rsidR="008C4B61">
        <w:t xml:space="preserve"> stored then</w:t>
      </w:r>
      <w:r>
        <w:t xml:space="preserve"> filtered. </w:t>
      </w:r>
    </w:p>
    <w:p w:rsidR="004C513E" w:rsidRDefault="004C513E" w:rsidP="004C513E"/>
    <w:p w:rsidR="004C513E" w:rsidRDefault="00D84D90" w:rsidP="00D140DD">
      <w:r>
        <w:t>An effort will be made to filter all</w:t>
      </w:r>
      <w:r w:rsidR="004C513E">
        <w:t xml:space="preserve"> eDNA samples wit</w:t>
      </w:r>
      <w:r>
        <w:t>hin 24 hours of collection at the</w:t>
      </w:r>
      <w:r w:rsidR="004C513E">
        <w:t xml:space="preserve"> ADFG </w:t>
      </w:r>
      <w:r>
        <w:t>limnology lab in Soldotna. We will use</w:t>
      </w:r>
      <w:r w:rsidR="004C513E">
        <w:t xml:space="preserve"> a 120V Geotech™ peristaltic pump (Geotech Environmental Equipment, </w:t>
      </w:r>
      <w:r w:rsidR="006F7F1D">
        <w:t>Inc.</w:t>
      </w:r>
      <w:r w:rsidR="004C513E">
        <w:t>; Denver, CO) to draw water from the sample bottle through a silicon tube f</w:t>
      </w:r>
      <w:r w:rsidR="003045C2">
        <w:t>ilter assembly that incorporates</w:t>
      </w:r>
      <w:r w:rsidR="004C513E">
        <w:t xml:space="preserve"> an inline round PVC filter holder. Filters </w:t>
      </w:r>
      <w:r w:rsidR="003045C2">
        <w:t>will be</w:t>
      </w:r>
      <w:r>
        <w:t xml:space="preserve"> </w:t>
      </w:r>
      <w:r w:rsidR="004C513E">
        <w:t xml:space="preserve">round, 47-mm nitrocellulose mixed ester membrane (Sterlitech Corporation; Kent, WA). Filter pore size </w:t>
      </w:r>
      <w:r>
        <w:t xml:space="preserve">will be </w:t>
      </w:r>
      <w:r w:rsidR="004C513E">
        <w:t>1</w:t>
      </w:r>
      <w:r>
        <w:t xml:space="preserve">.0 μm. </w:t>
      </w:r>
      <w:r w:rsidR="004C513E">
        <w:t>The number of filters requi</w:t>
      </w:r>
      <w:r w:rsidR="00E3402D">
        <w:t xml:space="preserve">red to filter each sample </w:t>
      </w:r>
      <w:r w:rsidR="006B4A84">
        <w:t xml:space="preserve">will </w:t>
      </w:r>
      <w:r w:rsidR="00E3402D">
        <w:t>vary</w:t>
      </w:r>
      <w:r w:rsidR="004C513E">
        <w:t xml:space="preserve"> depending on how much organic material</w:t>
      </w:r>
      <w:r w:rsidR="00291FCC">
        <w:t xml:space="preserve"> is</w:t>
      </w:r>
      <w:r w:rsidR="00E3402D">
        <w:t xml:space="preserve"> in the sample. A</w:t>
      </w:r>
      <w:r w:rsidR="004C513E">
        <w:t xml:space="preserve">ll filters </w:t>
      </w:r>
      <w:r w:rsidR="00E3402D">
        <w:t xml:space="preserve">will be handled </w:t>
      </w:r>
      <w:r w:rsidR="004C513E">
        <w:t>with steril</w:t>
      </w:r>
      <w:r w:rsidR="00E3402D">
        <w:t>ized metal tweezers. A</w:t>
      </w:r>
      <w:r w:rsidR="004C513E">
        <w:t xml:space="preserve">ll filters from each unique water sample </w:t>
      </w:r>
      <w:r w:rsidR="00E3402D">
        <w:t xml:space="preserve">will be stored </w:t>
      </w:r>
      <w:r w:rsidR="004C513E">
        <w:t xml:space="preserve">into a single sterile 50-ml centrifuge tube </w:t>
      </w:r>
      <w:r w:rsidR="00E3402D">
        <w:t>then sealed in a Whirl Pak®</w:t>
      </w:r>
      <w:r w:rsidR="004C513E">
        <w:t xml:space="preserve"> </w:t>
      </w:r>
      <w:r w:rsidR="00D140DD">
        <w:t xml:space="preserve">bag </w:t>
      </w:r>
      <w:r w:rsidR="004C513E">
        <w:t>and placed into -20° C storage</w:t>
      </w:r>
      <w:r w:rsidR="006B4A84">
        <w:t xml:space="preserve"> until processed</w:t>
      </w:r>
      <w:r w:rsidR="004C513E">
        <w:t xml:space="preserve">. </w:t>
      </w:r>
    </w:p>
    <w:p w:rsidR="004C513E" w:rsidRDefault="004C513E" w:rsidP="004C513E"/>
    <w:p w:rsidR="004C513E" w:rsidRDefault="00E3402D" w:rsidP="00D140DD">
      <w:r>
        <w:t>Prior to filtering ea</w:t>
      </w:r>
      <w:r w:rsidR="00BC276C">
        <w:t>c</w:t>
      </w:r>
      <w:r>
        <w:t>h</w:t>
      </w:r>
      <w:r w:rsidR="00BC276C">
        <w:t xml:space="preserve"> eDNA </w:t>
      </w:r>
      <w:r>
        <w:t>sample</w:t>
      </w:r>
      <w:r w:rsidR="004C513E">
        <w:t xml:space="preserve">, </w:t>
      </w:r>
      <w:r w:rsidR="00D140DD">
        <w:t xml:space="preserve">all </w:t>
      </w:r>
      <w:r>
        <w:t xml:space="preserve">tweezers and filter </w:t>
      </w:r>
      <w:r w:rsidR="006B4A84">
        <w:t xml:space="preserve">pump </w:t>
      </w:r>
      <w:r>
        <w:t>assemblies</w:t>
      </w:r>
      <w:r w:rsidR="004C513E">
        <w:t xml:space="preserve"> </w:t>
      </w:r>
      <w:r w:rsidR="00D140DD">
        <w:t xml:space="preserve">will be sterilized </w:t>
      </w:r>
      <w:r w:rsidR="004C513E">
        <w:t xml:space="preserve">in a 50% bleach solution bath for 10-15 minutes followed by two deionized water baths. Before filtering a new sample, the pump and associated work area </w:t>
      </w:r>
      <w:r w:rsidR="00D140DD">
        <w:t xml:space="preserve">will be sprayed </w:t>
      </w:r>
      <w:r w:rsidR="004C513E">
        <w:t>with</w:t>
      </w:r>
      <w:r w:rsidR="00D140DD">
        <w:t xml:space="preserve"> a 10% bleach solution and wiped </w:t>
      </w:r>
      <w:r>
        <w:t>dry. The filter assembly will be</w:t>
      </w:r>
      <w:r w:rsidR="004C513E">
        <w:t xml:space="preserve"> reassembled and 0.5 - 1.0 L of deionized water </w:t>
      </w:r>
      <w:r w:rsidR="006B4A84">
        <w:t xml:space="preserve">pumped through the assembly </w:t>
      </w:r>
      <w:r w:rsidR="004C513E">
        <w:t xml:space="preserve">as a final rinse. New latex gloves </w:t>
      </w:r>
      <w:r>
        <w:t>will be worn whenever a new sample i</w:t>
      </w:r>
      <w:r w:rsidR="004C513E">
        <w:t xml:space="preserve">s handled. </w:t>
      </w:r>
    </w:p>
    <w:p w:rsidR="004C513E" w:rsidRDefault="004C513E" w:rsidP="004C513E"/>
    <w:p w:rsidR="00E70E19" w:rsidRDefault="00291FCC" w:rsidP="00291FCC">
      <w:r>
        <w:t xml:space="preserve">All </w:t>
      </w:r>
      <w:r w:rsidR="00D140DD">
        <w:t>eDNA samples will be processed by</w:t>
      </w:r>
      <w:r w:rsidR="004C513E">
        <w:t xml:space="preserve"> </w:t>
      </w:r>
      <w:r w:rsidR="00B351E1">
        <w:t xml:space="preserve">the </w:t>
      </w:r>
      <w:r w:rsidR="004C513E">
        <w:t>U.S. Fish &amp; Wildlife’s Conservation Genetics Laboratory (Anchorage, AK)</w:t>
      </w:r>
      <w:r w:rsidR="00D140DD">
        <w:t xml:space="preserve"> using </w:t>
      </w:r>
      <w:r w:rsidR="00B351E1">
        <w:t xml:space="preserve">qPCR assay </w:t>
      </w:r>
      <w:r w:rsidR="00D140DD">
        <w:t xml:space="preserve">methods described in </w:t>
      </w:r>
      <w:r w:rsidR="008E1343">
        <w:t>Olsen et.a</w:t>
      </w:r>
      <w:r w:rsidR="006B4A84">
        <w:t xml:space="preserve">l. </w:t>
      </w:r>
      <w:r w:rsidR="00E45249">
        <w:t>(</w:t>
      </w:r>
      <w:r w:rsidR="006B4A84">
        <w:t>2015</w:t>
      </w:r>
      <w:r w:rsidR="00E45249">
        <w:t>)</w:t>
      </w:r>
      <w:r w:rsidR="006B4A84">
        <w:t xml:space="preserve"> and </w:t>
      </w:r>
      <w:r w:rsidR="008E1343">
        <w:t xml:space="preserve">Olsen et. </w:t>
      </w:r>
      <w:r w:rsidR="00B351E1">
        <w:t>al</w:t>
      </w:r>
      <w:r w:rsidR="008E1343">
        <w:t xml:space="preserve">. </w:t>
      </w:r>
      <w:r w:rsidR="00E45249">
        <w:t>(</w:t>
      </w:r>
      <w:r w:rsidR="008E1343">
        <w:t>2016</w:t>
      </w:r>
      <w:r w:rsidR="00E45249">
        <w:t>)</w:t>
      </w:r>
      <w:r w:rsidR="006B4A84">
        <w:t xml:space="preserve">.  </w:t>
      </w:r>
      <w:r w:rsidR="00DE1342">
        <w:t>A standard curve will</w:t>
      </w:r>
      <w:r>
        <w:t xml:space="preserve"> be</w:t>
      </w:r>
      <w:r w:rsidR="003045C2">
        <w:t xml:space="preserve"> </w:t>
      </w:r>
      <w:r w:rsidR="00DE1342">
        <w:t>ru</w:t>
      </w:r>
      <w:r>
        <w:t>n</w:t>
      </w:r>
      <w:r w:rsidR="00DE1342">
        <w:t xml:space="preserve"> for the qPCR</w:t>
      </w:r>
      <w:r>
        <w:t xml:space="preserve"> </w:t>
      </w:r>
      <w:r w:rsidR="00DE1342">
        <w:t xml:space="preserve">assay </w:t>
      </w:r>
      <w:r>
        <w:t xml:space="preserve">to </w:t>
      </w:r>
      <w:r w:rsidR="00DE1342">
        <w:t xml:space="preserve">help </w:t>
      </w:r>
      <w:r>
        <w:t>estimate absolute quantity of DNA</w:t>
      </w:r>
      <w:r w:rsidR="00DE1342">
        <w:t xml:space="preserve"> found in each sample.</w:t>
      </w:r>
    </w:p>
    <w:p w:rsidR="00E70E19" w:rsidRDefault="00E70E19" w:rsidP="00D140DD"/>
    <w:p w:rsidR="000A388A" w:rsidRDefault="00E70E19" w:rsidP="00E70E19">
      <w:r>
        <w:t>G</w:t>
      </w:r>
      <w:r w:rsidR="003F37BE">
        <w:t>ill</w:t>
      </w:r>
      <w:r w:rsidR="005E2B75">
        <w:t>netting</w:t>
      </w:r>
      <w:r w:rsidR="00884C74">
        <w:t xml:space="preserve"> </w:t>
      </w:r>
      <w:r>
        <w:t xml:space="preserve">surveys </w:t>
      </w:r>
      <w:r w:rsidR="0082268C">
        <w:t xml:space="preserve">will </w:t>
      </w:r>
      <w:r w:rsidR="004372DF">
        <w:t xml:space="preserve">be conducted </w:t>
      </w:r>
      <w:r w:rsidR="000A388A">
        <w:t xml:space="preserve">to </w:t>
      </w:r>
      <w:r w:rsidR="003045C2">
        <w:t>aid in</w:t>
      </w:r>
      <w:r w:rsidR="006B4A84">
        <w:t xml:space="preserve"> </w:t>
      </w:r>
      <w:r w:rsidR="002656C0">
        <w:t>assess</w:t>
      </w:r>
      <w:r w:rsidR="003045C2">
        <w:t>ing</w:t>
      </w:r>
      <w:r w:rsidR="000A388A">
        <w:t xml:space="preserve"> northern pike </w:t>
      </w:r>
      <w:r w:rsidR="006B4A84">
        <w:t xml:space="preserve">distribution. </w:t>
      </w:r>
      <w:r>
        <w:t>At each waterbody surv</w:t>
      </w:r>
      <w:r w:rsidR="0082268C">
        <w:t>eyed</w:t>
      </w:r>
      <w:r>
        <w:t xml:space="preserve"> at least two </w:t>
      </w:r>
      <w:r w:rsidR="00405B84">
        <w:t xml:space="preserve">to ten </w:t>
      </w:r>
      <w:r w:rsidR="00291FCC">
        <w:t xml:space="preserve">gillnets will be fished </w:t>
      </w:r>
      <w:r w:rsidR="0082268C">
        <w:t>si</w:t>
      </w:r>
      <w:r w:rsidR="00291FCC">
        <w:t>m</w:t>
      </w:r>
      <w:r w:rsidR="0082268C">
        <w:t>u</w:t>
      </w:r>
      <w:r w:rsidR="00291FCC">
        <w:t>ltaneously</w:t>
      </w:r>
      <w:r w:rsidR="0082268C">
        <w:t xml:space="preserve"> </w:t>
      </w:r>
      <w:r w:rsidR="00405B84">
        <w:t xml:space="preserve">to attain at least 48 hours of cumulative net soak time.  </w:t>
      </w:r>
      <w:r w:rsidRPr="00E70E19">
        <w:t xml:space="preserve">The gillnets </w:t>
      </w:r>
      <w:r w:rsidR="003045C2">
        <w:t>will be made of</w:t>
      </w:r>
      <w:r>
        <w:t xml:space="preserve"> </w:t>
      </w:r>
      <w:r w:rsidRPr="00E70E19">
        <w:t>single-strand monofilament mesh with floating polypropylene hanging line and half-inch lead line and manufactured by Chris</w:t>
      </w:r>
      <w:r w:rsidR="00244F0B">
        <w:t>tiansen Net Company. Each net will be</w:t>
      </w:r>
      <w:r w:rsidRPr="00E70E19">
        <w:t xml:space="preserve"> 120 </w:t>
      </w:r>
      <w:r w:rsidR="006F7F1D" w:rsidRPr="00E70E19">
        <w:t>ft.</w:t>
      </w:r>
      <w:r w:rsidRPr="00E70E19">
        <w:t xml:space="preserve"> long, 6 </w:t>
      </w:r>
      <w:r w:rsidR="006F7F1D" w:rsidRPr="00E70E19">
        <w:t>ft.</w:t>
      </w:r>
      <w:r w:rsidRPr="00E70E19">
        <w:t xml:space="preserve"> deep, with six </w:t>
      </w:r>
      <w:r w:rsidR="00244F0B">
        <w:t>-</w:t>
      </w:r>
      <w:r w:rsidRPr="00E70E19">
        <w:t xml:space="preserve">20 </w:t>
      </w:r>
      <w:r w:rsidR="006F7F1D" w:rsidRPr="00E70E19">
        <w:t>ft.</w:t>
      </w:r>
      <w:r w:rsidRPr="00E70E19">
        <w:t xml:space="preserve"> wide panels of variable mesh net (1 each of sequentially attached half-inch, five-eighths-inch, three-quarter-inch, 1-inch, 1½-inch, and 2-inch stretched mesh).</w:t>
      </w:r>
      <w:r>
        <w:t xml:space="preserve"> The nets will be fished in weedy littoral areas and generally parallel to the shoreline in waters 0.5 to 4.0 meters deep.  Nets will be tethered to the shore</w:t>
      </w:r>
      <w:r w:rsidR="00225F61">
        <w:t xml:space="preserve"> </w:t>
      </w:r>
      <w:r w:rsidR="00F37D41">
        <w:t xml:space="preserve">at one end </w:t>
      </w:r>
      <w:r w:rsidR="00225F61">
        <w:t>and a buo</w:t>
      </w:r>
      <w:r w:rsidR="00F37D41">
        <w:t>y placed on the</w:t>
      </w:r>
      <w:r w:rsidR="00244F0B">
        <w:t xml:space="preserve"> untethered</w:t>
      </w:r>
      <w:r>
        <w:t xml:space="preserve"> </w:t>
      </w:r>
      <w:r w:rsidR="00F37D41">
        <w:t xml:space="preserve">flagging </w:t>
      </w:r>
      <w:r>
        <w:t xml:space="preserve">end of the net to aid </w:t>
      </w:r>
      <w:r w:rsidR="00291FCC">
        <w:t xml:space="preserve">in </w:t>
      </w:r>
      <w:r w:rsidR="00F37D41">
        <w:t>retrieving the net</w:t>
      </w:r>
      <w:r>
        <w:t>.  Owl decoys will be staked near any unattended net to disco</w:t>
      </w:r>
      <w:r w:rsidR="00F37D41">
        <w:t>urage waterfowl from the area.  Fish</w:t>
      </w:r>
      <w:r>
        <w:t xml:space="preserve"> catches will be speciated</w:t>
      </w:r>
      <w:r w:rsidR="0082268C">
        <w:t>, enum</w:t>
      </w:r>
      <w:r w:rsidR="00291FCC">
        <w:t>erated</w:t>
      </w:r>
      <w:r>
        <w:t xml:space="preserve"> and measured for FL to the nearest mm. </w:t>
      </w:r>
      <w:r w:rsidR="00F37D41">
        <w:t xml:space="preserve"> F</w:t>
      </w:r>
      <w:r>
        <w:t xml:space="preserve">ish </w:t>
      </w:r>
      <w:r w:rsidR="00F37D41">
        <w:t xml:space="preserve">of practical size </w:t>
      </w:r>
      <w:r>
        <w:t>for human consumption will be donated for food or utilized for edu</w:t>
      </w:r>
      <w:r w:rsidR="00B04138">
        <w:t>c</w:t>
      </w:r>
      <w:r>
        <w:t>ational uses</w:t>
      </w:r>
      <w:r w:rsidR="00B04138">
        <w:t>.</w:t>
      </w:r>
      <w:r w:rsidR="00482B66">
        <w:t xml:space="preserve">  To reduce the potential for gillnets to transport invasive species, all gillnets upon removal will be visually inspected </w:t>
      </w:r>
      <w:r w:rsidR="00D0498D">
        <w:t xml:space="preserve">and cleaned of </w:t>
      </w:r>
      <w:r w:rsidR="00482B66">
        <w:t>aquatic plant fragments then air dried and/or disinfected with a bleach solution</w:t>
      </w:r>
      <w:r w:rsidR="00D0498D">
        <w:t xml:space="preserve"> soak and water rinse</w:t>
      </w:r>
      <w:r w:rsidR="00482B66">
        <w:t xml:space="preserve"> prior to redeployment in a new water body.</w:t>
      </w:r>
    </w:p>
    <w:p w:rsidR="008C2B97" w:rsidRDefault="008C2B97" w:rsidP="00E70E19"/>
    <w:p w:rsidR="00F03D57" w:rsidRDefault="008C2B97" w:rsidP="00F03D57">
      <w:r>
        <w:lastRenderedPageBreak/>
        <w:t>The probability of failing to detect a small population (20 individuals) of northern pike is provided in Appendix 9</w:t>
      </w:r>
      <w:r w:rsidR="00C63E81">
        <w:t xml:space="preserve"> (Table 2)</w:t>
      </w:r>
      <w:r>
        <w:t xml:space="preserve"> under various levels of sampling effort.</w:t>
      </w:r>
      <w:r w:rsidR="006352CF" w:rsidRPr="006352CF">
        <w:t xml:space="preserve"> </w:t>
      </w:r>
      <w:r w:rsidR="00F03D57">
        <w:t xml:space="preserve">It is important to note that a positive eDNA detection does not necessarily mean live northern pike are present because non-living DNA sources or false-positives from DNA contamination could account for the detection.  Therefore, any lake with a positive eDNA detection will be gillnetted with enough effort that the probability of failing to detect a population of 20 individuals  is &lt; 0.10  Only if a northern pike is physically captured will that waterbody will be included in the TRPL rotenone treatment area. </w:t>
      </w:r>
    </w:p>
    <w:p w:rsidR="00586F91" w:rsidRPr="00405B84" w:rsidRDefault="00586F91" w:rsidP="00405B84">
      <w:pPr>
        <w:rPr>
          <w:color w:val="1F497D"/>
        </w:rPr>
      </w:pPr>
    </w:p>
    <w:p w:rsidR="00F1310C" w:rsidRPr="00C94B63" w:rsidRDefault="00C05E0A" w:rsidP="009F0324">
      <w:pPr>
        <w:rPr>
          <w:rFonts w:eastAsia="Arial Unicode MS"/>
          <w:b/>
          <w:color w:val="auto"/>
          <w:sz w:val="26"/>
          <w:szCs w:val="20"/>
        </w:rPr>
      </w:pPr>
      <w:r w:rsidRPr="00C94B63">
        <w:rPr>
          <w:rFonts w:eastAsia="Arial Unicode MS"/>
          <w:b/>
          <w:color w:val="auto"/>
          <w:sz w:val="26"/>
          <w:szCs w:val="20"/>
        </w:rPr>
        <w:t xml:space="preserve">Groundwater </w:t>
      </w:r>
      <w:r w:rsidR="00F1310C" w:rsidRPr="00C94B63">
        <w:rPr>
          <w:rFonts w:eastAsia="Arial Unicode MS"/>
          <w:b/>
          <w:color w:val="auto"/>
          <w:sz w:val="26"/>
          <w:szCs w:val="20"/>
        </w:rPr>
        <w:t>Hydrology</w:t>
      </w:r>
      <w:r w:rsidR="0090048D" w:rsidRPr="00C94B63">
        <w:rPr>
          <w:rFonts w:eastAsia="Arial Unicode MS"/>
          <w:b/>
          <w:color w:val="auto"/>
          <w:sz w:val="26"/>
          <w:szCs w:val="20"/>
        </w:rPr>
        <w:t>/Risk Assessment</w:t>
      </w:r>
      <w:r w:rsidR="00AB26AB">
        <w:rPr>
          <w:rFonts w:eastAsia="Arial Unicode MS"/>
          <w:b/>
          <w:color w:val="auto"/>
          <w:sz w:val="26"/>
          <w:szCs w:val="20"/>
        </w:rPr>
        <w:t xml:space="preserve"> </w:t>
      </w:r>
    </w:p>
    <w:p w:rsidR="00CC0184" w:rsidRDefault="00BC7FA6" w:rsidP="00CC0184">
      <w:pPr>
        <w:pStyle w:val="PlainText"/>
        <w:rPr>
          <w:rFonts w:ascii="Times New (W1)" w:hAnsi="Times New (W1)"/>
          <w:color w:val="000000"/>
          <w:sz w:val="24"/>
          <w:szCs w:val="24"/>
        </w:rPr>
      </w:pPr>
      <w:r w:rsidRPr="00F40B1E">
        <w:rPr>
          <w:rFonts w:ascii="Times New (W1)" w:hAnsi="Times New (W1)"/>
          <w:sz w:val="24"/>
          <w:szCs w:val="24"/>
        </w:rPr>
        <w:t xml:space="preserve">A </w:t>
      </w:r>
      <w:r w:rsidR="00C94B63" w:rsidRPr="00F40B1E">
        <w:rPr>
          <w:rFonts w:ascii="Times New (W1)" w:hAnsi="Times New (W1)"/>
          <w:sz w:val="24"/>
          <w:szCs w:val="24"/>
        </w:rPr>
        <w:t>review of av</w:t>
      </w:r>
      <w:r w:rsidR="00AD0E1A" w:rsidRPr="00F40B1E">
        <w:rPr>
          <w:rFonts w:ascii="Times New (W1)" w:hAnsi="Times New (W1)"/>
          <w:sz w:val="24"/>
          <w:szCs w:val="24"/>
        </w:rPr>
        <w:t>ailable well log data for the TRPL area</w:t>
      </w:r>
      <w:r w:rsidR="00787413" w:rsidRPr="00F40B1E">
        <w:rPr>
          <w:rFonts w:ascii="Times New (W1)" w:hAnsi="Times New (W1)"/>
          <w:sz w:val="24"/>
          <w:szCs w:val="24"/>
        </w:rPr>
        <w:t xml:space="preserve"> </w:t>
      </w:r>
      <w:r w:rsidR="006311A0" w:rsidRPr="00F40B1E">
        <w:rPr>
          <w:rFonts w:ascii="Times New (W1)" w:hAnsi="Times New (W1)"/>
          <w:sz w:val="24"/>
          <w:szCs w:val="24"/>
        </w:rPr>
        <w:t>was provided by the</w:t>
      </w:r>
      <w:r w:rsidR="001153D9" w:rsidRPr="00F40B1E">
        <w:rPr>
          <w:rFonts w:ascii="Times New (W1)" w:hAnsi="Times New (W1)"/>
          <w:sz w:val="24"/>
          <w:szCs w:val="24"/>
        </w:rPr>
        <w:t xml:space="preserve"> Alaska Department </w:t>
      </w:r>
      <w:r w:rsidR="006311A0" w:rsidRPr="00F40B1E">
        <w:rPr>
          <w:rFonts w:ascii="Times New (W1)" w:hAnsi="Times New (W1)"/>
          <w:sz w:val="24"/>
          <w:szCs w:val="24"/>
        </w:rPr>
        <w:t xml:space="preserve">of Natural Resources </w:t>
      </w:r>
      <w:r w:rsidR="00634B9E" w:rsidRPr="00F40B1E">
        <w:rPr>
          <w:rFonts w:ascii="Times New (W1)" w:hAnsi="Times New (W1)"/>
          <w:sz w:val="24"/>
          <w:szCs w:val="24"/>
        </w:rPr>
        <w:t xml:space="preserve">(Appendix </w:t>
      </w:r>
      <w:r w:rsidR="008C2B97" w:rsidRPr="00F40B1E">
        <w:rPr>
          <w:rFonts w:ascii="Times New (W1)" w:hAnsi="Times New (W1)"/>
          <w:sz w:val="24"/>
          <w:szCs w:val="24"/>
        </w:rPr>
        <w:t>10</w:t>
      </w:r>
      <w:r w:rsidR="004E7DB1" w:rsidRPr="00F40B1E">
        <w:rPr>
          <w:rFonts w:ascii="Times New (W1)" w:hAnsi="Times New (W1)"/>
          <w:sz w:val="24"/>
          <w:szCs w:val="24"/>
        </w:rPr>
        <w:t>)</w:t>
      </w:r>
      <w:r w:rsidR="001153D9" w:rsidRPr="00F40B1E">
        <w:rPr>
          <w:rFonts w:ascii="Times New (W1)" w:hAnsi="Times New (W1)"/>
          <w:sz w:val="24"/>
          <w:szCs w:val="24"/>
        </w:rPr>
        <w:t>.</w:t>
      </w:r>
      <w:r w:rsidR="004E7DB1" w:rsidRPr="00F40B1E">
        <w:rPr>
          <w:rFonts w:ascii="Times New (W1)" w:hAnsi="Times New (W1)"/>
          <w:color w:val="000000"/>
          <w:sz w:val="24"/>
          <w:szCs w:val="24"/>
        </w:rPr>
        <w:t xml:space="preserve">  </w:t>
      </w:r>
      <w:r w:rsidR="00F1310C" w:rsidRPr="00F40B1E">
        <w:rPr>
          <w:rFonts w:ascii="Times New (W1)" w:hAnsi="Times New (W1)"/>
          <w:color w:val="000000"/>
          <w:sz w:val="24"/>
          <w:szCs w:val="24"/>
        </w:rPr>
        <w:t>Thi</w:t>
      </w:r>
      <w:r w:rsidR="00CC0184" w:rsidRPr="00F40B1E">
        <w:rPr>
          <w:rFonts w:ascii="Times New (W1)" w:hAnsi="Times New (W1)"/>
          <w:color w:val="000000"/>
          <w:sz w:val="24"/>
          <w:szCs w:val="24"/>
        </w:rPr>
        <w:t xml:space="preserve">s review </w:t>
      </w:r>
      <w:r w:rsidR="00225F61" w:rsidRPr="00F40B1E">
        <w:rPr>
          <w:rFonts w:ascii="Times New (W1)" w:hAnsi="Times New (W1)"/>
          <w:color w:val="000000"/>
          <w:sz w:val="24"/>
          <w:szCs w:val="24"/>
        </w:rPr>
        <w:t>summarizes</w:t>
      </w:r>
      <w:r w:rsidR="00CC0184" w:rsidRPr="00F40B1E">
        <w:rPr>
          <w:rFonts w:ascii="Times New (W1)" w:hAnsi="Times New (W1)"/>
          <w:color w:val="000000"/>
          <w:sz w:val="24"/>
          <w:szCs w:val="24"/>
        </w:rPr>
        <w:t xml:space="preserve"> </w:t>
      </w:r>
      <w:r w:rsidR="00225F61" w:rsidRPr="00F40B1E">
        <w:rPr>
          <w:rFonts w:ascii="Times New (W1)" w:hAnsi="Times New (W1)"/>
          <w:color w:val="000000"/>
          <w:sz w:val="24"/>
          <w:szCs w:val="24"/>
        </w:rPr>
        <w:t>surface and subsurface</w:t>
      </w:r>
      <w:r w:rsidR="00AD0E1A" w:rsidRPr="00F40B1E">
        <w:rPr>
          <w:rFonts w:ascii="Times New (W1)" w:hAnsi="Times New (W1)"/>
          <w:color w:val="000000"/>
          <w:sz w:val="24"/>
          <w:szCs w:val="24"/>
        </w:rPr>
        <w:t xml:space="preserve"> hydrology within the TRPL </w:t>
      </w:r>
      <w:r w:rsidR="00225F61" w:rsidRPr="00F40B1E">
        <w:rPr>
          <w:rFonts w:ascii="Times New (W1)" w:hAnsi="Times New (W1)"/>
          <w:color w:val="000000"/>
          <w:sz w:val="24"/>
          <w:szCs w:val="24"/>
        </w:rPr>
        <w:t>and assesses the risk of rot</w:t>
      </w:r>
      <w:r w:rsidR="00AD0E1A" w:rsidRPr="00F40B1E">
        <w:rPr>
          <w:rFonts w:ascii="Times New (W1)" w:hAnsi="Times New (W1)"/>
          <w:color w:val="000000"/>
          <w:sz w:val="24"/>
          <w:szCs w:val="24"/>
        </w:rPr>
        <w:t xml:space="preserve">enone </w:t>
      </w:r>
      <w:r w:rsidR="00F40B1E" w:rsidRPr="00F40B1E">
        <w:rPr>
          <w:rFonts w:ascii="Times New (W1)" w:hAnsi="Times New (W1)"/>
          <w:color w:val="000000"/>
          <w:sz w:val="24"/>
          <w:szCs w:val="24"/>
        </w:rPr>
        <w:t xml:space="preserve">applied to surface waters </w:t>
      </w:r>
      <w:r w:rsidR="001C39D3" w:rsidRPr="00F40B1E">
        <w:rPr>
          <w:rFonts w:ascii="Times New (W1)" w:hAnsi="Times New (W1)"/>
          <w:color w:val="000000"/>
          <w:sz w:val="24"/>
          <w:szCs w:val="24"/>
        </w:rPr>
        <w:t xml:space="preserve">to </w:t>
      </w:r>
      <w:r w:rsidR="00AD0E1A" w:rsidRPr="00F40B1E">
        <w:rPr>
          <w:rFonts w:ascii="Times New (W1)" w:hAnsi="Times New (W1)"/>
          <w:color w:val="000000"/>
          <w:sz w:val="24"/>
          <w:szCs w:val="24"/>
        </w:rPr>
        <w:t>drinking water aquifers</w:t>
      </w:r>
      <w:r w:rsidR="00225F61" w:rsidRPr="00F40B1E">
        <w:rPr>
          <w:rFonts w:ascii="Times New (W1)" w:hAnsi="Times New (W1)"/>
          <w:color w:val="000000"/>
          <w:sz w:val="24"/>
          <w:szCs w:val="24"/>
        </w:rPr>
        <w:t xml:space="preserve">.  Based on available well log data in the TRPL area, </w:t>
      </w:r>
      <w:r w:rsidR="00F40B1E" w:rsidRPr="00F40B1E">
        <w:rPr>
          <w:rFonts w:ascii="Times New (W1)" w:hAnsi="Times New (W1)"/>
          <w:color w:val="000000"/>
          <w:sz w:val="24"/>
          <w:szCs w:val="24"/>
        </w:rPr>
        <w:t>well depths are below a clay layer separating a lower aquifer</w:t>
      </w:r>
      <w:r w:rsidR="00577CFD">
        <w:rPr>
          <w:rFonts w:ascii="Times New (W1)" w:hAnsi="Times New (W1)"/>
          <w:color w:val="000000"/>
          <w:sz w:val="24"/>
          <w:szCs w:val="24"/>
        </w:rPr>
        <w:t xml:space="preserve"> utilized for well water from </w:t>
      </w:r>
      <w:r w:rsidR="00ED400A">
        <w:rPr>
          <w:rFonts w:ascii="Times New (W1)" w:hAnsi="Times New (W1)"/>
          <w:color w:val="000000"/>
          <w:sz w:val="24"/>
          <w:szCs w:val="24"/>
        </w:rPr>
        <w:t>an</w:t>
      </w:r>
      <w:r w:rsidR="00F40B1E" w:rsidRPr="00F40B1E">
        <w:rPr>
          <w:rFonts w:ascii="Times New (W1)" w:hAnsi="Times New (W1)"/>
          <w:color w:val="000000"/>
          <w:sz w:val="24"/>
          <w:szCs w:val="24"/>
        </w:rPr>
        <w:t xml:space="preserve"> </w:t>
      </w:r>
      <w:r w:rsidR="00577CFD">
        <w:rPr>
          <w:rFonts w:ascii="Times New (W1)" w:hAnsi="Times New (W1)"/>
          <w:color w:val="000000"/>
          <w:sz w:val="24"/>
          <w:szCs w:val="24"/>
        </w:rPr>
        <w:t xml:space="preserve">uncontained </w:t>
      </w:r>
      <w:r w:rsidR="00F40B1E" w:rsidRPr="00F40B1E">
        <w:rPr>
          <w:rFonts w:ascii="Times New (W1)" w:hAnsi="Times New (W1)"/>
          <w:color w:val="000000"/>
          <w:sz w:val="24"/>
          <w:szCs w:val="24"/>
        </w:rPr>
        <w:t xml:space="preserve">upper aquifer that includes surface </w:t>
      </w:r>
      <w:r w:rsidR="00577CFD">
        <w:rPr>
          <w:rFonts w:ascii="Times New (W1)" w:hAnsi="Times New (W1)"/>
          <w:color w:val="000000"/>
          <w:sz w:val="24"/>
          <w:szCs w:val="24"/>
        </w:rPr>
        <w:t xml:space="preserve">waters.  The confining clay layer between the two aquifers </w:t>
      </w:r>
      <w:r w:rsidR="00F40B1E" w:rsidRPr="00F40B1E">
        <w:rPr>
          <w:rFonts w:ascii="Times New (W1)" w:hAnsi="Times New (W1)"/>
          <w:color w:val="000000"/>
          <w:sz w:val="24"/>
          <w:szCs w:val="24"/>
        </w:rPr>
        <w:t xml:space="preserve">will largely preclude </w:t>
      </w:r>
      <w:r w:rsidR="00577CFD">
        <w:rPr>
          <w:rFonts w:ascii="Times New (W1)" w:hAnsi="Times New (W1)"/>
          <w:color w:val="000000"/>
          <w:sz w:val="24"/>
          <w:szCs w:val="24"/>
        </w:rPr>
        <w:t xml:space="preserve">uncontained </w:t>
      </w:r>
      <w:r w:rsidR="00F40B1E" w:rsidRPr="00F40B1E">
        <w:rPr>
          <w:rFonts w:ascii="Times New (W1)" w:hAnsi="Times New (W1)"/>
          <w:color w:val="000000"/>
          <w:sz w:val="24"/>
          <w:szCs w:val="24"/>
        </w:rPr>
        <w:t>surface wa</w:t>
      </w:r>
      <w:r w:rsidR="00577CFD">
        <w:rPr>
          <w:rFonts w:ascii="Times New (W1)" w:hAnsi="Times New (W1)"/>
          <w:color w:val="000000"/>
          <w:sz w:val="24"/>
          <w:szCs w:val="24"/>
        </w:rPr>
        <w:t xml:space="preserve">ters </w:t>
      </w:r>
      <w:r w:rsidR="00F40B1E" w:rsidRPr="00F40B1E">
        <w:rPr>
          <w:rFonts w:ascii="Times New (W1)" w:hAnsi="Times New (W1)"/>
          <w:color w:val="000000"/>
          <w:sz w:val="24"/>
          <w:szCs w:val="24"/>
        </w:rPr>
        <w:t>and contaminants from reaching the lower aquifer.</w:t>
      </w:r>
    </w:p>
    <w:p w:rsidR="00F40B1E" w:rsidRPr="00CC0184" w:rsidRDefault="00F40B1E" w:rsidP="00CC0184">
      <w:pPr>
        <w:pStyle w:val="PlainText"/>
        <w:rPr>
          <w:rFonts w:ascii="Times New (W1)" w:hAnsi="Times New (W1)"/>
          <w:color w:val="000000"/>
          <w:sz w:val="24"/>
          <w:szCs w:val="24"/>
        </w:rPr>
      </w:pPr>
    </w:p>
    <w:p w:rsidR="00ED400A" w:rsidRPr="00ED400A" w:rsidRDefault="00577CFD" w:rsidP="009F0324">
      <w:pPr>
        <w:rPr>
          <w:color w:val="auto"/>
        </w:rPr>
      </w:pPr>
      <w:r>
        <w:rPr>
          <w:color w:val="auto"/>
        </w:rPr>
        <w:t xml:space="preserve">ADF&amp;G collected representative well water samples </w:t>
      </w:r>
      <w:r w:rsidR="00ED400A">
        <w:rPr>
          <w:color w:val="auto"/>
        </w:rPr>
        <w:t xml:space="preserve">from six residences </w:t>
      </w:r>
      <w:r>
        <w:rPr>
          <w:color w:val="auto"/>
        </w:rPr>
        <w:t xml:space="preserve">in the Soldotna Creek Drainage following rotenone treatments to the Mackey Lake system (2012) and Soldotna Creek (2016).  </w:t>
      </w:r>
      <w:r w:rsidR="00405B84">
        <w:rPr>
          <w:color w:val="auto"/>
        </w:rPr>
        <w:t xml:space="preserve">Likewise, </w:t>
      </w:r>
      <w:proofErr w:type="gramStart"/>
      <w:r w:rsidR="00405B84">
        <w:rPr>
          <w:color w:val="auto"/>
        </w:rPr>
        <w:t>a housing</w:t>
      </w:r>
      <w:proofErr w:type="gramEnd"/>
      <w:r w:rsidR="00405B84">
        <w:rPr>
          <w:color w:val="auto"/>
        </w:rPr>
        <w:t xml:space="preserve"> complex water well near Loon Lake was sampled periodically for rotenone following </w:t>
      </w:r>
      <w:r w:rsidR="00ED4B05">
        <w:rPr>
          <w:color w:val="auto"/>
        </w:rPr>
        <w:t xml:space="preserve">a </w:t>
      </w:r>
      <w:r w:rsidR="00405B84">
        <w:rPr>
          <w:color w:val="auto"/>
        </w:rPr>
        <w:t>2017 rotenone treatment of the lake</w:t>
      </w:r>
      <w:r>
        <w:rPr>
          <w:color w:val="auto"/>
        </w:rPr>
        <w:t xml:space="preserve">.  No rotenone or rotenolone </w:t>
      </w:r>
      <w:r w:rsidR="00ED400A">
        <w:rPr>
          <w:color w:val="auto"/>
        </w:rPr>
        <w:t xml:space="preserve">(degradation product) </w:t>
      </w:r>
      <w:r>
        <w:rPr>
          <w:color w:val="auto"/>
        </w:rPr>
        <w:t xml:space="preserve">was detected in any well.  </w:t>
      </w:r>
      <w:r w:rsidR="00F068FA" w:rsidRPr="00F068FA">
        <w:rPr>
          <w:color w:val="auto"/>
        </w:rPr>
        <w:t>In addition, monitoring efforts of wells in conjunction with rotenone treatments in Cal</w:t>
      </w:r>
      <w:r w:rsidR="00F068FA">
        <w:rPr>
          <w:color w:val="auto"/>
        </w:rPr>
        <w:t xml:space="preserve">ifornia, Oregon (Finlayson </w:t>
      </w:r>
      <w:r w:rsidR="00F068FA" w:rsidRPr="00F068FA">
        <w:rPr>
          <w:color w:val="auto"/>
        </w:rPr>
        <w:t>et al. 2001; Finlayson et al. 2014) or Montana (Don Skaar, MFWP, unpublished data)</w:t>
      </w:r>
      <w:r w:rsidR="00ED400A">
        <w:rPr>
          <w:color w:val="auto"/>
        </w:rPr>
        <w:t xml:space="preserve"> have </w:t>
      </w:r>
      <w:r w:rsidR="00ED4B05">
        <w:rPr>
          <w:color w:val="auto"/>
        </w:rPr>
        <w:t xml:space="preserve">not </w:t>
      </w:r>
      <w:r w:rsidR="00ED400A">
        <w:rPr>
          <w:color w:val="auto"/>
        </w:rPr>
        <w:t>detected rotenone</w:t>
      </w:r>
      <w:r w:rsidR="00F068FA" w:rsidRPr="00F068FA">
        <w:rPr>
          <w:color w:val="auto"/>
        </w:rPr>
        <w:t>.</w:t>
      </w:r>
      <w:r w:rsidR="00ED400A">
        <w:rPr>
          <w:color w:val="auto"/>
        </w:rPr>
        <w:t xml:space="preserve">  </w:t>
      </w:r>
      <w:r w:rsidR="00ED400A" w:rsidRPr="00ED400A">
        <w:rPr>
          <w:color w:val="auto"/>
        </w:rPr>
        <w:t xml:space="preserve">Nonetheless, water samples from a private </w:t>
      </w:r>
      <w:r w:rsidR="00ED400A">
        <w:rPr>
          <w:color w:val="auto"/>
        </w:rPr>
        <w:t>ground water well near</w:t>
      </w:r>
      <w:r w:rsidR="00ED400A" w:rsidRPr="00ED400A">
        <w:rPr>
          <w:color w:val="auto"/>
        </w:rPr>
        <w:t xml:space="preserve"> each </w:t>
      </w:r>
      <w:r w:rsidR="00ED400A">
        <w:rPr>
          <w:color w:val="auto"/>
        </w:rPr>
        <w:t>TRPL waterbody</w:t>
      </w:r>
      <w:r w:rsidR="00ED400A" w:rsidRPr="00ED400A">
        <w:rPr>
          <w:color w:val="auto"/>
        </w:rPr>
        <w:t xml:space="preserve"> will be analyzed for rotenone periodically </w:t>
      </w:r>
      <w:r w:rsidR="00ED4B05">
        <w:rPr>
          <w:color w:val="auto"/>
        </w:rPr>
        <w:t xml:space="preserve">post-treatment </w:t>
      </w:r>
      <w:r w:rsidR="00ED400A" w:rsidRPr="00ED400A">
        <w:rPr>
          <w:color w:val="auto"/>
        </w:rPr>
        <w:t>to verify well water is not affected by the treatment</w:t>
      </w:r>
      <w:r w:rsidR="00ED400A">
        <w:rPr>
          <w:color w:val="auto"/>
        </w:rPr>
        <w:t>.</w:t>
      </w:r>
    </w:p>
    <w:p w:rsidR="001E5A17" w:rsidRDefault="001E5A17" w:rsidP="009F0324"/>
    <w:p w:rsidR="00EF2989" w:rsidRPr="00EF2989" w:rsidRDefault="00EF2989" w:rsidP="009F0324">
      <w:pPr>
        <w:rPr>
          <w:rFonts w:eastAsia="Arial Unicode MS"/>
          <w:b/>
          <w:sz w:val="26"/>
          <w:szCs w:val="20"/>
        </w:rPr>
      </w:pPr>
      <w:r w:rsidRPr="00EF2989">
        <w:rPr>
          <w:rFonts w:eastAsia="Arial Unicode MS"/>
          <w:b/>
          <w:sz w:val="26"/>
          <w:szCs w:val="20"/>
        </w:rPr>
        <w:t>Public Scoping</w:t>
      </w:r>
    </w:p>
    <w:p w:rsidR="00602780" w:rsidRDefault="00F365A7" w:rsidP="009F0324">
      <w:r>
        <w:t xml:space="preserve">The Department </w:t>
      </w:r>
      <w:r w:rsidR="005E2B75">
        <w:t xml:space="preserve">will </w:t>
      </w:r>
      <w:r w:rsidR="00314FAC">
        <w:t xml:space="preserve">hold at least one </w:t>
      </w:r>
      <w:r w:rsidR="0005527A">
        <w:t xml:space="preserve">or more </w:t>
      </w:r>
      <w:r w:rsidR="00314FAC">
        <w:t>public scoping meeting</w:t>
      </w:r>
      <w:r w:rsidR="0005527A">
        <w:t>s</w:t>
      </w:r>
      <w:r w:rsidR="00314FAC">
        <w:t xml:space="preserve"> </w:t>
      </w:r>
      <w:r w:rsidR="00244F0B">
        <w:t xml:space="preserve">during 2017 </w:t>
      </w:r>
      <w:r w:rsidR="0005527A">
        <w:t>and/</w:t>
      </w:r>
      <w:r w:rsidR="00244F0B">
        <w:t xml:space="preserve">or </w:t>
      </w:r>
      <w:r w:rsidR="0096345B">
        <w:t xml:space="preserve">2018 </w:t>
      </w:r>
      <w:r w:rsidR="00314FAC">
        <w:t>to provide stak</w:t>
      </w:r>
      <w:r w:rsidR="0096345B">
        <w:t>eholders an opportunity to exchange</w:t>
      </w:r>
      <w:r w:rsidR="00314FAC">
        <w:t xml:space="preserve"> information with </w:t>
      </w:r>
      <w:r w:rsidR="00F17AA9">
        <w:t xml:space="preserve">the </w:t>
      </w:r>
      <w:r w:rsidR="00314FAC">
        <w:t xml:space="preserve">Department </w:t>
      </w:r>
      <w:r w:rsidR="00602780">
        <w:t>and commen</w:t>
      </w:r>
      <w:r w:rsidR="00F17AA9">
        <w:t xml:space="preserve">t </w:t>
      </w:r>
      <w:r w:rsidR="00314FAC">
        <w:t>about any issues or concerns they may have with this project.  The meeting agenda will discuss</w:t>
      </w:r>
      <w:r w:rsidR="00F17AA9">
        <w:t xml:space="preserve"> the following</w:t>
      </w:r>
      <w:r w:rsidR="0096345B">
        <w:t>: 1)</w:t>
      </w:r>
      <w:r w:rsidR="00314FAC">
        <w:t xml:space="preserve"> </w:t>
      </w:r>
      <w:r w:rsidR="00602780">
        <w:t>background on invasive northern pike in Alaska</w:t>
      </w:r>
      <w:r w:rsidR="00314FAC">
        <w:t xml:space="preserve">, </w:t>
      </w:r>
      <w:r w:rsidR="0096345B">
        <w:t xml:space="preserve">2) </w:t>
      </w:r>
      <w:r w:rsidR="00314FAC">
        <w:t>why ADFG is concerned about the pike population</w:t>
      </w:r>
      <w:r w:rsidR="0096345B">
        <w:t xml:space="preserve"> in the TRPL area</w:t>
      </w:r>
      <w:r w:rsidR="00314FAC">
        <w:t xml:space="preserve"> </w:t>
      </w:r>
      <w:r w:rsidR="0096345B">
        <w:t xml:space="preserve">and 3) provide information on </w:t>
      </w:r>
      <w:r w:rsidR="00314FAC">
        <w:t>seve</w:t>
      </w:r>
      <w:r w:rsidR="0096345B">
        <w:t xml:space="preserve">ral Department </w:t>
      </w:r>
      <w:r w:rsidR="00602780">
        <w:t xml:space="preserve">action alternatives </w:t>
      </w:r>
      <w:r w:rsidR="0096345B">
        <w:t>being</w:t>
      </w:r>
      <w:r w:rsidR="00314FAC">
        <w:t xml:space="preserve"> </w:t>
      </w:r>
      <w:r w:rsidR="0096345B">
        <w:t xml:space="preserve">considered </w:t>
      </w:r>
      <w:r w:rsidR="00314FAC">
        <w:t>(i.e. no action, long tern gillnetting, rotenone treatment</w:t>
      </w:r>
      <w:r w:rsidR="0096345B">
        <w:t xml:space="preserve"> (preferred alternative)</w:t>
      </w:r>
      <w:r w:rsidR="00314FAC">
        <w:t xml:space="preserve">). </w:t>
      </w:r>
      <w:r w:rsidR="0005527A">
        <w:t xml:space="preserve">At a minimum, </w:t>
      </w:r>
      <w:r w:rsidR="004A10AC">
        <w:t>public scoping meeting</w:t>
      </w:r>
      <w:r w:rsidR="0005527A">
        <w:t>s</w:t>
      </w:r>
      <w:r w:rsidR="004A10AC">
        <w:t xml:space="preserve"> wil</w:t>
      </w:r>
      <w:r w:rsidR="00092847">
        <w:t>l</w:t>
      </w:r>
      <w:r w:rsidR="004A10AC">
        <w:t xml:space="preserve"> be advertised in a</w:t>
      </w:r>
      <w:r w:rsidR="00602780">
        <w:t xml:space="preserve">n </w:t>
      </w:r>
      <w:r w:rsidR="006709CF">
        <w:t>ADF&amp;G</w:t>
      </w:r>
      <w:r w:rsidR="004A10AC">
        <w:t xml:space="preserve"> news release</w:t>
      </w:r>
      <w:r w:rsidR="001622FC">
        <w:t xml:space="preserve"> and landowner notices</w:t>
      </w:r>
      <w:r w:rsidR="00D0498D">
        <w:t xml:space="preserve"> delivered by hand or mail</w:t>
      </w:r>
      <w:r w:rsidR="004A10AC">
        <w:t xml:space="preserve">. </w:t>
      </w:r>
      <w:r w:rsidR="0005527A">
        <w:t>Nearly a</w:t>
      </w:r>
      <w:r w:rsidR="00E45249">
        <w:t xml:space="preserve">ll land </w:t>
      </w:r>
      <w:r w:rsidR="0005527A">
        <w:t xml:space="preserve">surrounding </w:t>
      </w:r>
      <w:r w:rsidR="00E45249">
        <w:t xml:space="preserve">the TRPL treatment area is </w:t>
      </w:r>
      <w:r w:rsidR="0005527A">
        <w:t xml:space="preserve">in </w:t>
      </w:r>
      <w:r w:rsidR="00E45249">
        <w:t xml:space="preserve">private ownership (Figure 4).  </w:t>
      </w:r>
      <w:r w:rsidR="00092847">
        <w:t xml:space="preserve">In addition to a </w:t>
      </w:r>
      <w:r w:rsidR="00314FAC">
        <w:t xml:space="preserve">formal public scoping meeting, the project biologist will conduct door-to-door interviews with </w:t>
      </w:r>
      <w:r w:rsidR="0096345B">
        <w:t xml:space="preserve">all available </w:t>
      </w:r>
      <w:r w:rsidR="00314FAC">
        <w:t xml:space="preserve">lakeside residents to provide </w:t>
      </w:r>
      <w:r w:rsidR="00244F0B">
        <w:t xml:space="preserve">landowners with </w:t>
      </w:r>
      <w:r w:rsidR="00314FAC">
        <w:t>project</w:t>
      </w:r>
      <w:r w:rsidR="00602780">
        <w:t xml:space="preserve"> information and to s</w:t>
      </w:r>
      <w:r w:rsidR="00244F0B">
        <w:t xml:space="preserve">olicit </w:t>
      </w:r>
      <w:r w:rsidR="00602780">
        <w:t>access for treatment related activities</w:t>
      </w:r>
      <w:r w:rsidR="0096345B">
        <w:t xml:space="preserve">. </w:t>
      </w:r>
      <w:r w:rsidR="00CF1065">
        <w:t xml:space="preserve"> </w:t>
      </w:r>
    </w:p>
    <w:p w:rsidR="00244F0B" w:rsidRDefault="00244F0B" w:rsidP="009F0324"/>
    <w:p w:rsidR="002655D4" w:rsidRDefault="00602780" w:rsidP="009F0324">
      <w:r>
        <w:t>Periodic c</w:t>
      </w:r>
      <w:r w:rsidR="0096345B">
        <w:t xml:space="preserve">ourtesy notices will </w:t>
      </w:r>
      <w:r>
        <w:t xml:space="preserve">be </w:t>
      </w:r>
      <w:r w:rsidR="004A10AC">
        <w:t xml:space="preserve">provided to </w:t>
      </w:r>
      <w:r w:rsidR="00D0498D">
        <w:t xml:space="preserve">TRPL </w:t>
      </w:r>
      <w:r w:rsidR="004A10AC">
        <w:t xml:space="preserve">landowners and other interested stakeholders to </w:t>
      </w:r>
      <w:r w:rsidR="001622FC">
        <w:t>update then on project milestones</w:t>
      </w:r>
      <w:r w:rsidR="004A10AC">
        <w:t xml:space="preserve">. </w:t>
      </w:r>
      <w:r w:rsidR="00CF1065">
        <w:t xml:space="preserve">An </w:t>
      </w:r>
      <w:r w:rsidR="00092847">
        <w:t>environmental assessment</w:t>
      </w:r>
      <w:r>
        <w:t xml:space="preserve"> (EA)</w:t>
      </w:r>
      <w:r w:rsidR="00092847">
        <w:t xml:space="preserve"> and ADEC Pesticide Use Permit </w:t>
      </w:r>
      <w:r>
        <w:t xml:space="preserve">(PUP) </w:t>
      </w:r>
      <w:r w:rsidR="00CF1065">
        <w:t xml:space="preserve">is required for this project and both require public </w:t>
      </w:r>
      <w:r w:rsidR="00092847">
        <w:t>notices</w:t>
      </w:r>
      <w:r w:rsidR="00CF1065">
        <w:t xml:space="preserve"> and 30-day </w:t>
      </w:r>
      <w:r w:rsidR="00CF1065">
        <w:lastRenderedPageBreak/>
        <w:t xml:space="preserve">commenting periods. </w:t>
      </w:r>
      <w:r w:rsidR="00092847">
        <w:t xml:space="preserve">Comments for the PUP will be directed to an ADEC representative and comments for the EA will be directed to the </w:t>
      </w:r>
      <w:r w:rsidR="00244F0B">
        <w:t xml:space="preserve">ADF&amp;G </w:t>
      </w:r>
      <w:r w:rsidR="00092847">
        <w:t>project biologist</w:t>
      </w:r>
      <w:r>
        <w:t>. Comments directed to the EA will be</w:t>
      </w:r>
      <w:r w:rsidR="00092847">
        <w:t xml:space="preserve"> </w:t>
      </w:r>
      <w:r w:rsidR="00244F0B">
        <w:t xml:space="preserve">summarized and addressed </w:t>
      </w:r>
      <w:r w:rsidR="00092847">
        <w:t xml:space="preserve">in </w:t>
      </w:r>
      <w:r w:rsidR="00244F0B">
        <w:t>a revision</w:t>
      </w:r>
      <w:r w:rsidR="00092847">
        <w:t xml:space="preserve"> to the EA</w:t>
      </w:r>
      <w:r w:rsidR="00D0498D">
        <w:t xml:space="preserve"> before submitting the EA</w:t>
      </w:r>
      <w:r>
        <w:t xml:space="preserve"> to the USFWS for review and consideration of a Finding of No Significant Impact (FONSI)</w:t>
      </w:r>
      <w:r w:rsidR="00092847">
        <w:t>.</w:t>
      </w:r>
    </w:p>
    <w:p w:rsidR="002655D4" w:rsidRDefault="002655D4" w:rsidP="009F0324"/>
    <w:p w:rsidR="00EE38B4" w:rsidRDefault="0005527A" w:rsidP="002655D4">
      <w:pPr>
        <w:pStyle w:val="Caption"/>
      </w:pPr>
      <w:r w:rsidRPr="0005527A">
        <w:drawing>
          <wp:inline distT="0" distB="0" distL="0" distR="0" wp14:anchorId="6B1448DA" wp14:editId="043BB701">
            <wp:extent cx="5943600" cy="359922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99222"/>
                    </a:xfrm>
                    <a:prstGeom prst="rect">
                      <a:avLst/>
                    </a:prstGeom>
                    <a:noFill/>
                    <a:ln>
                      <a:noFill/>
                    </a:ln>
                  </pic:spPr>
                </pic:pic>
              </a:graphicData>
            </a:graphic>
          </wp:inline>
        </w:drawing>
      </w:r>
    </w:p>
    <w:p w:rsidR="00EE38B4" w:rsidRDefault="00EE38B4" w:rsidP="002655D4">
      <w:pPr>
        <w:pStyle w:val="Caption"/>
      </w:pPr>
    </w:p>
    <w:p w:rsidR="00513011" w:rsidRPr="00513011" w:rsidRDefault="002655D4" w:rsidP="002655D4">
      <w:pPr>
        <w:pStyle w:val="Caption"/>
      </w:pPr>
      <w:bookmarkStart w:id="22" w:name="_Toc479339769"/>
      <w:r>
        <w:t xml:space="preserve">Figure </w:t>
      </w:r>
      <w:r w:rsidR="009B2666">
        <w:fldChar w:fldCharType="begin"/>
      </w:r>
      <w:r w:rsidR="009B2666">
        <w:instrText xml:space="preserve"> SEQ Figure \* ARABIC </w:instrText>
      </w:r>
      <w:r w:rsidR="009B2666">
        <w:fldChar w:fldCharType="separate"/>
      </w:r>
      <w:r w:rsidR="00DD5FB0">
        <w:rPr>
          <w:noProof/>
        </w:rPr>
        <w:t>4</w:t>
      </w:r>
      <w:r w:rsidR="009B2666">
        <w:rPr>
          <w:noProof/>
        </w:rPr>
        <w:fldChar w:fldCharType="end"/>
      </w:r>
      <w:r>
        <w:t xml:space="preserve">. </w:t>
      </w:r>
      <w:r w:rsidR="00391DB7">
        <w:t xml:space="preserve"> </w:t>
      </w:r>
      <w:r w:rsidR="002664F6">
        <w:t xml:space="preserve">Kenai Peninsula Borough </w:t>
      </w:r>
      <w:r w:rsidR="00EF2989">
        <w:t xml:space="preserve">map </w:t>
      </w:r>
      <w:r w:rsidR="009337C2">
        <w:t xml:space="preserve">of </w:t>
      </w:r>
      <w:r w:rsidR="00EF2989">
        <w:t xml:space="preserve">general </w:t>
      </w:r>
      <w:r w:rsidR="002664F6">
        <w:t>land ownership</w:t>
      </w:r>
      <w:r w:rsidR="000F5D03">
        <w:t xml:space="preserve"> </w:t>
      </w:r>
      <w:r w:rsidR="00E61CEC">
        <w:t>surrounding</w:t>
      </w:r>
      <w:r w:rsidR="005F2A4F">
        <w:t xml:space="preserve"> the </w:t>
      </w:r>
      <w:r w:rsidR="00F45600">
        <w:t>TRPL</w:t>
      </w:r>
      <w:r>
        <w:t xml:space="preserve"> area</w:t>
      </w:r>
      <w:r w:rsidR="002664F6">
        <w:t>.</w:t>
      </w:r>
      <w:r>
        <w:t xml:space="preserve"> The </w:t>
      </w:r>
      <w:r w:rsidR="00E61CEC">
        <w:t xml:space="preserve">area </w:t>
      </w:r>
      <w:r w:rsidR="00E15B0E">
        <w:t xml:space="preserve">encircled in </w:t>
      </w:r>
      <w:r>
        <w:t xml:space="preserve">red </w:t>
      </w:r>
      <w:r w:rsidR="00EE38B4">
        <w:t xml:space="preserve">encompasses the </w:t>
      </w:r>
      <w:r w:rsidR="00E15B0E">
        <w:t xml:space="preserve">general </w:t>
      </w:r>
      <w:r w:rsidR="00E61CEC">
        <w:t xml:space="preserve">TRPL </w:t>
      </w:r>
      <w:r>
        <w:t>treatment area.</w:t>
      </w:r>
      <w:bookmarkEnd w:id="22"/>
      <w:r>
        <w:t xml:space="preserve"> </w:t>
      </w:r>
    </w:p>
    <w:p w:rsidR="00F57D11" w:rsidRDefault="00F57D11" w:rsidP="00EA6FAC">
      <w:pPr>
        <w:rPr>
          <w:color w:val="548DD4"/>
        </w:rPr>
      </w:pPr>
    </w:p>
    <w:p w:rsidR="00EE38B4" w:rsidRPr="00C52E91" w:rsidRDefault="00EE38B4" w:rsidP="00EE38B4">
      <w:pPr>
        <w:pStyle w:val="Heading3"/>
      </w:pPr>
      <w:bookmarkStart w:id="23" w:name="_Toc479934150"/>
      <w:r w:rsidRPr="00C52E91">
        <w:t>Pretreatment Northern Pike Removal</w:t>
      </w:r>
      <w:bookmarkEnd w:id="23"/>
    </w:p>
    <w:p w:rsidR="004231A8" w:rsidRDefault="00EE38B4" w:rsidP="002B3353">
      <w:r w:rsidRPr="00C52E91">
        <w:t xml:space="preserve">In addition to pretreatment </w:t>
      </w:r>
      <w:r w:rsidR="00EB0914" w:rsidRPr="00C52E91">
        <w:t xml:space="preserve">gillnetting </w:t>
      </w:r>
      <w:r w:rsidRPr="00C52E91">
        <w:t xml:space="preserve">surveys, </w:t>
      </w:r>
      <w:r w:rsidR="002B3353">
        <w:t>gillnetting will occur in most of the</w:t>
      </w:r>
      <w:r w:rsidR="002A7FF8">
        <w:t xml:space="preserve"> TRPL waters</w:t>
      </w:r>
      <w:r w:rsidR="00B653B0">
        <w:t xml:space="preserve"> prior to the rotenone treatment</w:t>
      </w:r>
      <w:r w:rsidR="002B3353">
        <w:t xml:space="preserve"> for the purposes salvaging </w:t>
      </w:r>
      <w:r w:rsidR="00B653B0">
        <w:t xml:space="preserve">northern pike </w:t>
      </w:r>
      <w:r w:rsidR="002B3353">
        <w:t xml:space="preserve">to </w:t>
      </w:r>
      <w:r w:rsidR="00B653B0">
        <w:t xml:space="preserve">be donated to charity </w:t>
      </w:r>
      <w:r w:rsidR="002B3353">
        <w:t xml:space="preserve">for food </w:t>
      </w:r>
      <w:r w:rsidR="00B653B0">
        <w:t>or sued for educational</w:t>
      </w:r>
      <w:r w:rsidR="002B3353">
        <w:t>/research</w:t>
      </w:r>
      <w:r w:rsidR="00B653B0">
        <w:t xml:space="preserve"> pu</w:t>
      </w:r>
      <w:r w:rsidR="002B3353">
        <w:t>r</w:t>
      </w:r>
      <w:r w:rsidR="00B653B0">
        <w:t>poses.</w:t>
      </w:r>
    </w:p>
    <w:p w:rsidR="00C52E91" w:rsidRPr="00C52E91" w:rsidRDefault="00C52E91" w:rsidP="00AA785F"/>
    <w:p w:rsidR="00715D5B" w:rsidRPr="00477C81" w:rsidRDefault="00715D5B" w:rsidP="00715D5B">
      <w:pPr>
        <w:pStyle w:val="Heading3"/>
      </w:pPr>
      <w:bookmarkStart w:id="24" w:name="_Toc479934151"/>
      <w:r w:rsidRPr="00B01B98">
        <w:t>Fish Reloc</w:t>
      </w:r>
      <w:r>
        <w:t>ation</w:t>
      </w:r>
      <w:r w:rsidRPr="00B01B98">
        <w:t>/Restocking</w:t>
      </w:r>
      <w:bookmarkEnd w:id="24"/>
    </w:p>
    <w:p w:rsidR="00715D5B" w:rsidRDefault="009706D5" w:rsidP="00715D5B">
      <w:r>
        <w:t>I</w:t>
      </w:r>
      <w:r w:rsidR="006D17B7">
        <w:t xml:space="preserve">f </w:t>
      </w:r>
      <w:r w:rsidR="005571F3">
        <w:t xml:space="preserve">northern pike are </w:t>
      </w:r>
      <w:r w:rsidR="006D17B7">
        <w:t xml:space="preserve">not </w:t>
      </w:r>
      <w:r w:rsidR="005571F3">
        <w:t xml:space="preserve">detected in the TRPL </w:t>
      </w:r>
      <w:r w:rsidR="00847845">
        <w:t xml:space="preserve">treatment </w:t>
      </w:r>
      <w:r w:rsidR="005571F3">
        <w:t xml:space="preserve">area </w:t>
      </w:r>
      <w:r>
        <w:t xml:space="preserve">during posttreatment </w:t>
      </w:r>
      <w:r w:rsidR="00DB0D52">
        <w:t>gillnetting surveys</w:t>
      </w:r>
      <w:r w:rsidR="005571F3">
        <w:t>, all TRPL waters will be restocked with wild threespine sticklebacks collected from</w:t>
      </w:r>
      <w:r w:rsidR="00BF3CCA">
        <w:t xml:space="preserve"> a </w:t>
      </w:r>
      <w:r>
        <w:t xml:space="preserve">wild </w:t>
      </w:r>
      <w:r w:rsidR="00BF3CCA">
        <w:t>southcentral Alaska population</w:t>
      </w:r>
      <w:r w:rsidR="005571F3">
        <w:t xml:space="preserve">.  This will restore the only </w:t>
      </w:r>
      <w:r w:rsidR="002D05B6">
        <w:t xml:space="preserve">known </w:t>
      </w:r>
      <w:r w:rsidR="005571F3">
        <w:t xml:space="preserve">species of fish native to the TRPL.  ADFG has received interest from </w:t>
      </w:r>
      <w:r w:rsidR="000E5887">
        <w:t xml:space="preserve">several universities </w:t>
      </w:r>
      <w:r w:rsidR="005571F3">
        <w:t xml:space="preserve">to </w:t>
      </w:r>
      <w:r w:rsidR="00BF3CCA">
        <w:t xml:space="preserve">utilize </w:t>
      </w:r>
      <w:r w:rsidR="005571F3">
        <w:t xml:space="preserve">the stickleback restocking </w:t>
      </w:r>
      <w:r w:rsidR="002D05B6">
        <w:t xml:space="preserve">effort </w:t>
      </w:r>
      <w:r w:rsidR="00BF40BA">
        <w:t xml:space="preserve">as </w:t>
      </w:r>
      <w:r w:rsidR="00BF3CCA">
        <w:t>a research opportunity</w:t>
      </w:r>
      <w:r w:rsidR="00BF40BA">
        <w:t xml:space="preserve"> </w:t>
      </w:r>
      <w:r w:rsidR="000E5887">
        <w:t xml:space="preserve">for studying </w:t>
      </w:r>
      <w:r w:rsidR="00122108">
        <w:t>adaptive</w:t>
      </w:r>
      <w:r>
        <w:t xml:space="preserve"> </w:t>
      </w:r>
      <w:r w:rsidR="00BF40BA">
        <w:t xml:space="preserve">changes </w:t>
      </w:r>
      <w:r w:rsidR="000E5887">
        <w:t xml:space="preserve">various forms of </w:t>
      </w:r>
      <w:proofErr w:type="gramStart"/>
      <w:r w:rsidR="000E5887">
        <w:t xml:space="preserve">introduced </w:t>
      </w:r>
      <w:r w:rsidR="00BF40BA">
        <w:t xml:space="preserve"> stickleback</w:t>
      </w:r>
      <w:proofErr w:type="gramEnd"/>
      <w:r w:rsidR="00BF40BA">
        <w:t xml:space="preserve"> populations </w:t>
      </w:r>
      <w:r w:rsidR="000E5887">
        <w:t xml:space="preserve">(freshwater, anadromous, stream, pelagic, etc.) </w:t>
      </w:r>
      <w:r w:rsidR="00BF40BA">
        <w:t xml:space="preserve">undergo after </w:t>
      </w:r>
      <w:r w:rsidR="000E5887">
        <w:t xml:space="preserve">stocking </w:t>
      </w:r>
      <w:r>
        <w:t>in freshwater</w:t>
      </w:r>
      <w:r w:rsidR="000E5887">
        <w:t xml:space="preserve"> lakes</w:t>
      </w:r>
      <w:r>
        <w:t>. ADF&amp;G has agreed</w:t>
      </w:r>
      <w:r w:rsidR="000E5887">
        <w:t xml:space="preserve"> to cooperatively</w:t>
      </w:r>
      <w:r>
        <w:t xml:space="preserve"> </w:t>
      </w:r>
      <w:r w:rsidR="006D17B7">
        <w:t xml:space="preserve">restock </w:t>
      </w:r>
      <w:r w:rsidR="002B2F2F">
        <w:t xml:space="preserve">the </w:t>
      </w:r>
      <w:r w:rsidR="002D05B6">
        <w:t xml:space="preserve">TRPL with </w:t>
      </w:r>
      <w:proofErr w:type="gramStart"/>
      <w:r w:rsidR="002D05B6">
        <w:t>an</w:t>
      </w:r>
      <w:proofErr w:type="gramEnd"/>
      <w:r w:rsidR="002D05B6">
        <w:t xml:space="preserve"> </w:t>
      </w:r>
      <w:r w:rsidR="000E5887">
        <w:t xml:space="preserve">different </w:t>
      </w:r>
      <w:r w:rsidR="002D05B6">
        <w:t>form</w:t>
      </w:r>
      <w:r w:rsidR="000E5887">
        <w:t>s</w:t>
      </w:r>
      <w:r w:rsidR="002D05B6">
        <w:t xml:space="preserve"> of wild threespine </w:t>
      </w:r>
      <w:r w:rsidR="002B2F2F">
        <w:t xml:space="preserve">stickleback pending approval of the required </w:t>
      </w:r>
      <w:r w:rsidR="006D17B7">
        <w:t xml:space="preserve">ADF&amp;G </w:t>
      </w:r>
      <w:r w:rsidR="002B2F2F">
        <w:t>permits</w:t>
      </w:r>
      <w:r>
        <w:t xml:space="preserve">. </w:t>
      </w:r>
      <w:r w:rsidR="00A21BE7">
        <w:t>Similar stocking</w:t>
      </w:r>
      <w:r w:rsidR="00122108">
        <w:t xml:space="preserve"> </w:t>
      </w:r>
      <w:r w:rsidR="002B2F2F">
        <w:t>of an</w:t>
      </w:r>
      <w:r w:rsidR="00122108">
        <w:t>adromous threespine stickleback to establish new freshwater resident populations occurred at Scout Lake (Sterling, Alaska</w:t>
      </w:r>
      <w:r w:rsidR="00A21BE7">
        <w:t xml:space="preserve"> 2010</w:t>
      </w:r>
      <w:r w:rsidR="00122108">
        <w:t>) and Cheney Lake (Anchorage, Alaska</w:t>
      </w:r>
      <w:r w:rsidR="00A21BE7">
        <w:t xml:space="preserve"> 2009</w:t>
      </w:r>
      <w:r w:rsidR="00122108">
        <w:t xml:space="preserve">).  </w:t>
      </w:r>
      <w:r w:rsidR="005571F3">
        <w:t xml:space="preserve">The target number of threespine stickleback to be stocked </w:t>
      </w:r>
      <w:r w:rsidR="00DB0D52">
        <w:t xml:space="preserve">into the TRPL </w:t>
      </w:r>
      <w:r w:rsidR="005571F3">
        <w:t xml:space="preserve">has yet </w:t>
      </w:r>
      <w:r w:rsidR="005571F3">
        <w:lastRenderedPageBreak/>
        <w:t xml:space="preserve">to be determined and ADF&amp;G will </w:t>
      </w:r>
      <w:r w:rsidR="00BF40BA">
        <w:t>coor</w:t>
      </w:r>
      <w:r w:rsidR="00BF3CCA">
        <w:t xml:space="preserve">dinate with </w:t>
      </w:r>
      <w:r w:rsidR="000E5887">
        <w:t xml:space="preserve">university staff </w:t>
      </w:r>
      <w:r w:rsidR="00A21BE7">
        <w:t>to develop a stocking number goal</w:t>
      </w:r>
      <w:r w:rsidR="008E1D64">
        <w:t>.</w:t>
      </w:r>
    </w:p>
    <w:p w:rsidR="005571F3" w:rsidRDefault="005571F3" w:rsidP="00715D5B"/>
    <w:p w:rsidR="005540C5" w:rsidRDefault="008E1D64" w:rsidP="00EA6FAC">
      <w:r w:rsidRPr="008E1D64">
        <w:t>To</w:t>
      </w:r>
      <w:r>
        <w:t xml:space="preserve"> provide </w:t>
      </w:r>
      <w:r w:rsidR="002D05B6">
        <w:t xml:space="preserve">a replacement </w:t>
      </w:r>
      <w:r>
        <w:t xml:space="preserve">sport fishery </w:t>
      </w:r>
      <w:r w:rsidR="002D05B6">
        <w:t xml:space="preserve">to the </w:t>
      </w:r>
      <w:r w:rsidR="00BF3CCA">
        <w:t xml:space="preserve">TRPL </w:t>
      </w:r>
      <w:r>
        <w:t>northe</w:t>
      </w:r>
      <w:r w:rsidR="00DB0D52">
        <w:t xml:space="preserve">rn pike </w:t>
      </w:r>
      <w:r w:rsidR="007C351C">
        <w:t xml:space="preserve">sport </w:t>
      </w:r>
      <w:r w:rsidR="00DB0D52">
        <w:t>fishery</w:t>
      </w:r>
      <w:r>
        <w:t>, ADF&amp;G is planning to</w:t>
      </w:r>
      <w:r w:rsidR="00A21BE7">
        <w:t xml:space="preserve"> stock all TRPL waterbodies having some form of</w:t>
      </w:r>
      <w:r>
        <w:t xml:space="preserve"> public </w:t>
      </w:r>
      <w:r w:rsidR="00A21BE7">
        <w:t xml:space="preserve">access (i.e. right-of-way, section line easements, etc.) </w:t>
      </w:r>
      <w:r>
        <w:t xml:space="preserve">with </w:t>
      </w:r>
      <w:proofErr w:type="gramStart"/>
      <w:r w:rsidR="000E5887">
        <w:t xml:space="preserve">either </w:t>
      </w:r>
      <w:r>
        <w:t xml:space="preserve">wild juvenile </w:t>
      </w:r>
      <w:proofErr w:type="spellStart"/>
      <w:r w:rsidR="009706D5">
        <w:t>coho</w:t>
      </w:r>
      <w:proofErr w:type="spellEnd"/>
      <w:r w:rsidR="009706D5">
        <w:t xml:space="preserve"> salmon and</w:t>
      </w:r>
      <w:proofErr w:type="gramEnd"/>
      <w:r w:rsidR="009706D5">
        <w:t xml:space="preserve"> rainbow trout collected </w:t>
      </w:r>
      <w:r>
        <w:t>from the Kenai River drainage</w:t>
      </w:r>
      <w:r w:rsidR="002D05B6">
        <w:t xml:space="preserve"> starting in 2019</w:t>
      </w:r>
      <w:r w:rsidR="000E5887">
        <w:t xml:space="preserve"> or with hatchery-reared rainbow </w:t>
      </w:r>
      <w:proofErr w:type="spellStart"/>
      <w:r w:rsidR="000E5887">
        <w:t>tourt</w:t>
      </w:r>
      <w:proofErr w:type="spellEnd"/>
      <w:r w:rsidR="002D05B6">
        <w:t xml:space="preserve">.  </w:t>
      </w:r>
      <w:r w:rsidR="00BF40BA">
        <w:t>Annual</w:t>
      </w:r>
      <w:r w:rsidR="00DB0D52">
        <w:t xml:space="preserve"> t</w:t>
      </w:r>
      <w:r>
        <w:t xml:space="preserve">arget stocking densities will </w:t>
      </w:r>
      <w:r w:rsidR="00A21BE7">
        <w:t>be</w:t>
      </w:r>
      <w:r w:rsidR="000E5887">
        <w:t xml:space="preserve"> determined later in the ADF&amp;G Stateside Stocking Plan. Any</w:t>
      </w:r>
      <w:r>
        <w:t xml:space="preserve"> wild fish used for</w:t>
      </w:r>
      <w:r w:rsidR="00F62B29">
        <w:t xml:space="preserve"> restocking</w:t>
      </w:r>
      <w:r>
        <w:t xml:space="preserve"> </w:t>
      </w:r>
      <w:r w:rsidR="00BF3CCA">
        <w:t xml:space="preserve">will be collected with </w:t>
      </w:r>
      <w:r>
        <w:t>minnow traps</w:t>
      </w:r>
      <w:r w:rsidR="00F62B29">
        <w:t xml:space="preserve"> baited with salmon roe</w:t>
      </w:r>
      <w:r>
        <w:t xml:space="preserve">.  Fish will be transported </w:t>
      </w:r>
      <w:r w:rsidR="00BF40BA">
        <w:t xml:space="preserve">from the Kenai River drainage </w:t>
      </w:r>
      <w:r w:rsidR="00AE5B2E">
        <w:t xml:space="preserve">to the TRPL </w:t>
      </w:r>
      <w:r>
        <w:t xml:space="preserve">by highway vehicle equipped with </w:t>
      </w:r>
      <w:r w:rsidR="00AE5B2E">
        <w:t>a</w:t>
      </w:r>
      <w:r w:rsidR="009706D5">
        <w:t>n aerated live well</w:t>
      </w:r>
      <w:r w:rsidR="00BF40BA">
        <w:t>.</w:t>
      </w:r>
    </w:p>
    <w:p w:rsidR="008E1D64" w:rsidRDefault="008E1D64" w:rsidP="00EA6FAC"/>
    <w:p w:rsidR="008E1D64" w:rsidRDefault="00F62B29" w:rsidP="00EA6FAC">
      <w:r>
        <w:t>S</w:t>
      </w:r>
      <w:r w:rsidR="008E1D64">
        <w:t xml:space="preserve">tocking </w:t>
      </w:r>
      <w:r>
        <w:t xml:space="preserve">of wild salmonids </w:t>
      </w:r>
      <w:r w:rsidR="000E5887">
        <w:t>could</w:t>
      </w:r>
      <w:r w:rsidR="008E1D64">
        <w:t xml:space="preserve"> occur </w:t>
      </w:r>
      <w:r w:rsidR="002D05B6">
        <w:t xml:space="preserve">annually </w:t>
      </w:r>
      <w:r w:rsidR="008E1D64">
        <w:t>for up t</w:t>
      </w:r>
      <w:r w:rsidR="002F43A8">
        <w:t xml:space="preserve">o </w:t>
      </w:r>
      <w:r w:rsidR="008E1D64">
        <w:t>five years</w:t>
      </w:r>
      <w:r w:rsidR="00AE5B2E">
        <w:t xml:space="preserve">. </w:t>
      </w:r>
      <w:r w:rsidR="000E5887">
        <w:t xml:space="preserve">If stocking of hatchery-reared fish is chosen to provide a fishery, annual restocking could go on indefinitely to those lakes having some form of public access.  In addition, </w:t>
      </w:r>
      <w:r w:rsidR="002F43A8">
        <w:t xml:space="preserve">fish provided </w:t>
      </w:r>
      <w:r w:rsidR="00ED4D33">
        <w:t>by</w:t>
      </w:r>
      <w:r w:rsidR="008E1D64">
        <w:t xml:space="preserve"> the ADFG Salmon in the Classroom program</w:t>
      </w:r>
      <w:r w:rsidR="000E5887">
        <w:t xml:space="preserve"> may be used to aid in restocking the TRPL</w:t>
      </w:r>
      <w:r w:rsidR="008E1D64">
        <w:t xml:space="preserve">.  </w:t>
      </w:r>
      <w:r w:rsidR="007C351C">
        <w:t>It is unlikely</w:t>
      </w:r>
      <w:r w:rsidR="000E5887">
        <w:t xml:space="preserve"> any salmonids </w:t>
      </w:r>
      <w:r w:rsidR="00255DF1">
        <w:t xml:space="preserve">stocked into the TRPL </w:t>
      </w:r>
      <w:r w:rsidR="008E1D64">
        <w:t>will</w:t>
      </w:r>
      <w:r w:rsidR="007C46B0">
        <w:t xml:space="preserve"> result in</w:t>
      </w:r>
      <w:r w:rsidR="002F43A8">
        <w:t xml:space="preserve"> a self-sustaining population</w:t>
      </w:r>
      <w:r w:rsidR="000E5887">
        <w:t>.</w:t>
      </w:r>
      <w:r w:rsidR="002F43A8">
        <w:t xml:space="preserve"> It </w:t>
      </w:r>
      <w:r w:rsidR="00241D09">
        <w:t>is assum</w:t>
      </w:r>
      <w:r w:rsidR="002F43A8">
        <w:t xml:space="preserve">ed </w:t>
      </w:r>
      <w:r w:rsidR="000E5887">
        <w:t xml:space="preserve">that </w:t>
      </w:r>
      <w:r w:rsidR="002F43A8">
        <w:t xml:space="preserve">the historical rainbow trout population </w:t>
      </w:r>
      <w:r w:rsidR="007C351C">
        <w:t xml:space="preserve">reportedly </w:t>
      </w:r>
      <w:r w:rsidR="00241D09">
        <w:t>found in the TRPL</w:t>
      </w:r>
      <w:r w:rsidR="000E5887">
        <w:t xml:space="preserve"> prior to the introduction of pike</w:t>
      </w:r>
      <w:r w:rsidR="00241D09">
        <w:t xml:space="preserve"> </w:t>
      </w:r>
      <w:r w:rsidR="000E5887">
        <w:t xml:space="preserve">resulted from </w:t>
      </w:r>
      <w:r w:rsidR="002F43A8">
        <w:t xml:space="preserve">undocumented </w:t>
      </w:r>
      <w:r w:rsidR="002D05B6">
        <w:t xml:space="preserve">illegal </w:t>
      </w:r>
      <w:r w:rsidR="002F43A8">
        <w:t>introductions.</w:t>
      </w:r>
      <w:r w:rsidR="00E14A4E" w:rsidRPr="00E14A4E">
        <w:t xml:space="preserve"> </w:t>
      </w:r>
      <w:r w:rsidR="00E14A4E">
        <w:t>Rainbow trout</w:t>
      </w:r>
      <w:r w:rsidR="000E5887">
        <w:t xml:space="preserve"> and salmon</w:t>
      </w:r>
      <w:r w:rsidR="00E14A4E">
        <w:t xml:space="preserve"> generally require streams with gravel substrate </w:t>
      </w:r>
      <w:r w:rsidR="00677A13">
        <w:t xml:space="preserve">in riffle areas </w:t>
      </w:r>
      <w:r w:rsidR="00E14A4E">
        <w:t>for spawning (Raleigh et. al. 1984)</w:t>
      </w:r>
      <w:r w:rsidR="00B97D47">
        <w:t xml:space="preserve"> </w:t>
      </w:r>
      <w:r w:rsidR="00BF40BA">
        <w:t xml:space="preserve">and this habitat is </w:t>
      </w:r>
      <w:r w:rsidR="00B97D47">
        <w:t xml:space="preserve">very </w:t>
      </w:r>
      <w:r w:rsidR="00883E6A">
        <w:t xml:space="preserve">is nearly </w:t>
      </w:r>
      <w:r w:rsidR="00677A13">
        <w:t>nonexistent in the TRPL</w:t>
      </w:r>
      <w:r w:rsidR="00E14A4E">
        <w:t>.</w:t>
      </w:r>
    </w:p>
    <w:p w:rsidR="003B44FE" w:rsidRPr="008E1D64" w:rsidRDefault="003B44FE" w:rsidP="00EA6FAC"/>
    <w:p w:rsidR="00BE7612" w:rsidRPr="00F7463E" w:rsidRDefault="00BE1633" w:rsidP="00C07E36">
      <w:pPr>
        <w:pStyle w:val="Heading3"/>
      </w:pPr>
      <w:bookmarkStart w:id="25" w:name="_Toc479934152"/>
      <w:r>
        <w:t>Rotenone</w:t>
      </w:r>
      <w:r w:rsidR="00F7463E" w:rsidRPr="00F7463E">
        <w:t xml:space="preserve"> </w:t>
      </w:r>
      <w:r>
        <w:t xml:space="preserve">Treatment </w:t>
      </w:r>
      <w:r w:rsidR="00F7463E" w:rsidRPr="00F7463E">
        <w:t>Overview</w:t>
      </w:r>
      <w:bookmarkEnd w:id="25"/>
      <w:r w:rsidR="00BE7612" w:rsidRPr="00F7463E">
        <w:t xml:space="preserve"> </w:t>
      </w:r>
    </w:p>
    <w:p w:rsidR="008B0AEA" w:rsidRDefault="0073243B" w:rsidP="00BE1633">
      <w:r>
        <w:t xml:space="preserve">Eradicating invasive northern pike from the </w:t>
      </w:r>
      <w:r w:rsidR="00F45600">
        <w:t>TRPL</w:t>
      </w:r>
      <w:r w:rsidR="00BE1633">
        <w:t xml:space="preserve"> </w:t>
      </w:r>
      <w:r>
        <w:t xml:space="preserve">will </w:t>
      </w:r>
      <w:r w:rsidR="00BE1633">
        <w:t xml:space="preserve">be achieved by </w:t>
      </w:r>
      <w:r w:rsidR="000D6AFF">
        <w:t xml:space="preserve">applying </w:t>
      </w:r>
      <w:r w:rsidR="00BE1633">
        <w:t>rotenone</w:t>
      </w:r>
      <w:r w:rsidR="00F62B29">
        <w:t xml:space="preserve"> to </w:t>
      </w:r>
      <w:r w:rsidR="000D6AFF">
        <w:t xml:space="preserve">the </w:t>
      </w:r>
      <w:r w:rsidR="00F62B29">
        <w:t>waterbodies</w:t>
      </w:r>
      <w:r w:rsidR="00E66EBC">
        <w:t xml:space="preserve"> with northern pike</w:t>
      </w:r>
      <w:r w:rsidR="00BE1633">
        <w:t xml:space="preserve">.  </w:t>
      </w:r>
      <w:r w:rsidR="00F62B29">
        <w:t xml:space="preserve">Currently, the </w:t>
      </w:r>
      <w:r w:rsidR="00076E3A">
        <w:t xml:space="preserve">known </w:t>
      </w:r>
      <w:r w:rsidR="00560463">
        <w:t xml:space="preserve">northern pike waters in the </w:t>
      </w:r>
      <w:r w:rsidR="00F62B29">
        <w:t xml:space="preserve">TRPL </w:t>
      </w:r>
      <w:r w:rsidR="00560463">
        <w:t>consist</w:t>
      </w:r>
      <w:r w:rsidR="00D0432E">
        <w:t xml:space="preserve"> of </w:t>
      </w:r>
      <w:r w:rsidR="00EF2001">
        <w:t>eight</w:t>
      </w:r>
      <w:r w:rsidR="00F62B29">
        <w:t xml:space="preserve"> lakes </w:t>
      </w:r>
      <w:r w:rsidR="00B309A6">
        <w:t xml:space="preserve">and their </w:t>
      </w:r>
      <w:r w:rsidR="000C1920">
        <w:t>tributaries</w:t>
      </w:r>
      <w:r w:rsidR="00EF2001">
        <w:t>. Ongoing</w:t>
      </w:r>
      <w:r w:rsidR="000C1920">
        <w:t xml:space="preserve"> </w:t>
      </w:r>
      <w:r w:rsidR="000D6AFF">
        <w:t xml:space="preserve">fish </w:t>
      </w:r>
      <w:r w:rsidR="00560463">
        <w:t xml:space="preserve">distribution </w:t>
      </w:r>
      <w:r w:rsidR="008B0AEA">
        <w:t xml:space="preserve">survey work </w:t>
      </w:r>
      <w:r w:rsidR="00EF2001">
        <w:t>within a 1.5</w:t>
      </w:r>
      <w:r w:rsidR="000D6AFF">
        <w:t xml:space="preserve"> mile radius of Hope Lake </w:t>
      </w:r>
      <w:r w:rsidR="008B0AEA">
        <w:t xml:space="preserve">may result </w:t>
      </w:r>
      <w:r w:rsidR="000D6AFF">
        <w:t xml:space="preserve">in new </w:t>
      </w:r>
      <w:r w:rsidR="00E66EBC">
        <w:t xml:space="preserve">northern pike </w:t>
      </w:r>
      <w:r w:rsidR="00076E3A">
        <w:t xml:space="preserve">populations </w:t>
      </w:r>
      <w:r w:rsidR="000D6AFF">
        <w:t xml:space="preserve">being </w:t>
      </w:r>
      <w:r w:rsidR="00BF40BA">
        <w:t xml:space="preserve">identified </w:t>
      </w:r>
      <w:r w:rsidR="00076E3A">
        <w:t xml:space="preserve">which will be </w:t>
      </w:r>
      <w:r w:rsidR="000C1920">
        <w:t xml:space="preserve">would expand </w:t>
      </w:r>
      <w:r w:rsidR="000D6AFF">
        <w:t xml:space="preserve">the </w:t>
      </w:r>
      <w:r w:rsidR="008B0AEA">
        <w:t>TRPL</w:t>
      </w:r>
      <w:r w:rsidR="000D6AFF">
        <w:t xml:space="preserve"> rotenone treatment</w:t>
      </w:r>
      <w:r w:rsidR="000C1920">
        <w:t xml:space="preserve"> area</w:t>
      </w:r>
      <w:r w:rsidR="00BF40BA">
        <w:t>.</w:t>
      </w:r>
    </w:p>
    <w:p w:rsidR="00BF40BA" w:rsidRPr="008B0AEA" w:rsidRDefault="00BF40BA" w:rsidP="00BE1633"/>
    <w:p w:rsidR="00BE1633" w:rsidRPr="00825C90" w:rsidRDefault="00BE1633" w:rsidP="00BE1633">
      <w:r w:rsidRPr="008B0AEA">
        <w:t>Rotenone is a naturally occurring substance derived from the roots of tropical plants in the bean and pea family including jewel vine (</w:t>
      </w:r>
      <w:r w:rsidRPr="008B0AEA">
        <w:rPr>
          <w:i/>
        </w:rPr>
        <w:t>Derris</w:t>
      </w:r>
      <w:r w:rsidRPr="008B0AEA">
        <w:t xml:space="preserve"> spp.) and lacepod (</w:t>
      </w:r>
      <w:r w:rsidRPr="008B0AEA">
        <w:rPr>
          <w:i/>
        </w:rPr>
        <w:t>Lonchocarpus</w:t>
      </w:r>
      <w:r w:rsidRPr="008B0AEA">
        <w:t xml:space="preserve"> spp.) that are found in Australia, Oceania, southern Asia, and South America (Ling 2003)</w:t>
      </w:r>
      <w:r w:rsidR="00E66EBC">
        <w:t xml:space="preserve">. </w:t>
      </w:r>
      <w:r w:rsidRPr="008B0AEA">
        <w:t xml:space="preserve"> </w:t>
      </w:r>
      <w:r w:rsidRPr="008B0AEA">
        <w:rPr>
          <w:color w:val="auto"/>
        </w:rPr>
        <w:t>People have utilized rotenone for centuries to capture</w:t>
      </w:r>
      <w:r w:rsidRPr="0026575B">
        <w:rPr>
          <w:color w:val="auto"/>
        </w:rPr>
        <w:t xml:space="preserve"> fish for food in areas where these plants</w:t>
      </w:r>
      <w:r w:rsidRPr="00825C90">
        <w:t xml:space="preserve"> are naturally found (Quigley 1956, Bearez 1998, Robertson and Smith-Vaniz 2008).  It has been used in fisheries management in North America since the 1930s (Finlayson et al. 2000).</w:t>
      </w:r>
    </w:p>
    <w:p w:rsidR="00BE1633" w:rsidRPr="00972F32" w:rsidRDefault="00BE1633" w:rsidP="00BE1633"/>
    <w:p w:rsidR="00BE1633" w:rsidRDefault="00BE1633" w:rsidP="00BE1633">
      <w:r w:rsidRPr="00972F32">
        <w:t xml:space="preserve">There are several </w:t>
      </w:r>
      <w:r>
        <w:t xml:space="preserve">commercial </w:t>
      </w:r>
      <w:r w:rsidRPr="00972F32">
        <w:t>formulations of ro</w:t>
      </w:r>
      <w:r>
        <w:t>tenone available as a piscicide</w:t>
      </w:r>
      <w:r w:rsidRPr="00972F32">
        <w:t xml:space="preserve"> including liquid and pow</w:t>
      </w:r>
      <w:r>
        <w:t>dered formulations.  CFT Legumine™</w:t>
      </w:r>
      <w:r w:rsidRPr="00972F32">
        <w:t xml:space="preserve"> is </w:t>
      </w:r>
      <w:r w:rsidR="00AC0035">
        <w:t>a liquid product</w:t>
      </w:r>
      <w:r>
        <w:t xml:space="preserve"> of 5% rotenone with</w:t>
      </w:r>
      <w:r w:rsidRPr="00972F32">
        <w:t xml:space="preserve"> </w:t>
      </w:r>
      <w:r>
        <w:t xml:space="preserve">additives that </w:t>
      </w:r>
      <w:r w:rsidRPr="00972F32">
        <w:t>facilitate the emulsification and dispe</w:t>
      </w:r>
      <w:r w:rsidR="00E66EBC">
        <w:t>rsion of rotenone in water.  CFT Legumine</w:t>
      </w:r>
      <w:r w:rsidR="00E66EBC">
        <w:rPr>
          <w:rFonts w:ascii="Times New Roman" w:hAnsi="Times New Roman"/>
        </w:rPr>
        <w:t>™</w:t>
      </w:r>
      <w:r>
        <w:t xml:space="preserve"> wa</w:t>
      </w:r>
      <w:r w:rsidRPr="00972F32">
        <w:t xml:space="preserve">s selected as </w:t>
      </w:r>
      <w:r>
        <w:t xml:space="preserve">the </w:t>
      </w:r>
      <w:r w:rsidRPr="00972F32">
        <w:t xml:space="preserve">product </w:t>
      </w:r>
      <w:r>
        <w:t>for this project because of its relative safety to applicators, high dispersal properties, and lower content of pe</w:t>
      </w:r>
      <w:r w:rsidR="00F1125C">
        <w:t xml:space="preserve">troleum hydrocarbon solvents.  </w:t>
      </w:r>
      <w:r>
        <w:t>CFT Legumine™</w:t>
      </w:r>
      <w:r w:rsidRPr="00972F32">
        <w:t xml:space="preserve"> was analyzed </w:t>
      </w:r>
      <w:r w:rsidR="00E66EBC">
        <w:t xml:space="preserve">for ingredients </w:t>
      </w:r>
      <w:r w:rsidRPr="00972F32">
        <w:t>by an independent contractor for the California Fish and Game Department in 2007 (Fisher 2007</w:t>
      </w:r>
      <w:r>
        <w:t xml:space="preserve">). </w:t>
      </w:r>
    </w:p>
    <w:p w:rsidR="00BE1633" w:rsidRDefault="00BE1633" w:rsidP="00BE1633"/>
    <w:p w:rsidR="00BE1633" w:rsidRDefault="006F7F1D" w:rsidP="00BE1633">
      <w:r w:rsidRPr="003504F3">
        <w:t>This analysis showed that the primary</w:t>
      </w:r>
      <w:r>
        <w:t xml:space="preserve"> inert</w:t>
      </w:r>
      <w:r w:rsidRPr="003504F3">
        <w:t xml:space="preserve"> ingredients of CFT Legumine™ </w:t>
      </w:r>
      <w:r>
        <w:t xml:space="preserve">is </w:t>
      </w:r>
      <w:r w:rsidRPr="003504F3">
        <w:t>diethylene glycol ethyl ether (</w:t>
      </w:r>
      <w:r>
        <w:t xml:space="preserve">a solvent known as DGEE) (61.1%), Fennedefo 99™ - a fatty acid ester </w:t>
      </w:r>
      <w:r>
        <w:lastRenderedPageBreak/>
        <w:t>mixture</w:t>
      </w:r>
      <w:r w:rsidRPr="003504F3">
        <w:t>(17.1%), N-methyl pyrrolidone</w:t>
      </w:r>
      <w:r>
        <w:t xml:space="preserve"> - a solvent (9.8%), in addition to some trace volatile organic compounds (VOCs)</w:t>
      </w:r>
      <w:r w:rsidRPr="003504F3">
        <w:t>.</w:t>
      </w:r>
      <w:r>
        <w:t xml:space="preserve">  </w:t>
      </w:r>
      <w:r w:rsidR="00BE1633" w:rsidRPr="002931AE">
        <w:t>None of the compounds identified are considered persistent in the environme</w:t>
      </w:r>
      <w:r w:rsidR="00F1125C">
        <w:t xml:space="preserve">nt nor will they bioaccumulate. </w:t>
      </w:r>
      <w:r w:rsidR="00BE1633" w:rsidRPr="002931AE">
        <w:t xml:space="preserve"> They are rapidly biodegrad</w:t>
      </w:r>
      <w:r w:rsidR="00BE1633">
        <w:t>ed, hydrolyzed and/or degraded </w:t>
      </w:r>
      <w:r w:rsidR="00BE1633" w:rsidRPr="002931AE">
        <w:t>by sunlight</w:t>
      </w:r>
      <w:r w:rsidR="00BE1633">
        <w:t>.</w:t>
      </w:r>
    </w:p>
    <w:p w:rsidR="00BE1633" w:rsidRDefault="00BE1633" w:rsidP="00BE1633"/>
    <w:p w:rsidR="00BE1633" w:rsidRDefault="00BE1633" w:rsidP="00BE1633">
      <w:r w:rsidRPr="00972F32">
        <w:t xml:space="preserve">Rotenone acts by inhibiting oxygen transfer </w:t>
      </w:r>
      <w:r>
        <w:t>needed for cellular respiration</w:t>
      </w:r>
      <w:r w:rsidRPr="00972F32">
        <w:t xml:space="preserve">.  The biochemical process affected by rotenone takes place within the cell mitochondria and involves blocking electron transport by inhibiting NADH-ubiquinone reductase, resulting in the uncoupling of the metabolic pathway oxidative phosphorylation (Singer and Ramsay 1994, USEPA 2007).  Fish die from tissue anoxia due to cardiac and neurological failure (Ling 2003).  It is effective at low concentrations with fish because it is readily absorbed into the bloodstream through the thin cell layer of the gills.  </w:t>
      </w:r>
      <w:r>
        <w:t>Typically</w:t>
      </w:r>
      <w:r w:rsidRPr="00972F32">
        <w:t xml:space="preserve">, non-target organisms that do not </w:t>
      </w:r>
      <w:r>
        <w:t xml:space="preserve">have this rapid absorption route are </w:t>
      </w:r>
      <w:r w:rsidRPr="00972F32">
        <w:t>not negatively affected at the concentrations necessary to kill fish (Finlayson 2000, Ling 2003, NPS 2006, USEPA 2007, MFW&amp;P 2008).</w:t>
      </w:r>
    </w:p>
    <w:p w:rsidR="00BE1633" w:rsidRDefault="00BE1633" w:rsidP="00BE1633"/>
    <w:p w:rsidR="00715D5B" w:rsidRDefault="00BE1633" w:rsidP="00557D3D">
      <w:r>
        <w:t xml:space="preserve">The </w:t>
      </w:r>
      <w:r w:rsidR="00FB5D07">
        <w:t xml:space="preserve">ideal </w:t>
      </w:r>
      <w:r>
        <w:t xml:space="preserve">timing of the </w:t>
      </w:r>
      <w:r w:rsidR="008B0AEA">
        <w:t xml:space="preserve">TRPL </w:t>
      </w:r>
      <w:r w:rsidR="00FB5D07">
        <w:t xml:space="preserve">would be </w:t>
      </w:r>
      <w:r w:rsidR="008B0AEA">
        <w:t>just prior to ice up during</w:t>
      </w:r>
      <w:r w:rsidR="003E733F">
        <w:t xml:space="preserve"> October 2018</w:t>
      </w:r>
      <w:r w:rsidR="00FB5D07">
        <w:t xml:space="preserve"> </w:t>
      </w:r>
      <w:proofErr w:type="spellStart"/>
      <w:r w:rsidR="00FB5D07">
        <w:t>althugh</w:t>
      </w:r>
      <w:proofErr w:type="spellEnd"/>
      <w:r w:rsidR="00FB5D07">
        <w:t xml:space="preserve"> public scoping input may change this.</w:t>
      </w:r>
      <w:r w:rsidR="003E733F">
        <w:t xml:space="preserve">  </w:t>
      </w:r>
      <w:r w:rsidR="00FB5D07">
        <w:t>A late fall treatment would</w:t>
      </w:r>
      <w:r w:rsidR="00076E3A">
        <w:t xml:space="preserve"> greatly </w:t>
      </w:r>
      <w:r w:rsidR="003E733F">
        <w:t xml:space="preserve">slow the natural degradation of rotenone caused by sunlight and warm temperatures so </w:t>
      </w:r>
      <w:r w:rsidR="00FB5D07">
        <w:t>there would</w:t>
      </w:r>
      <w:r w:rsidR="008B0AEA">
        <w:t xml:space="preserve"> be little chance northern pike </w:t>
      </w:r>
      <w:r w:rsidR="00FB5D07">
        <w:t>could</w:t>
      </w:r>
      <w:r w:rsidR="00560463">
        <w:t xml:space="preserve"> </w:t>
      </w:r>
      <w:r w:rsidR="008B0AEA">
        <w:t>avoid exposure to the</w:t>
      </w:r>
      <w:r w:rsidR="00076E3A">
        <w:t xml:space="preserve"> pesticide </w:t>
      </w:r>
      <w:r w:rsidR="003E733F">
        <w:t xml:space="preserve">.  Previous cold weather rotenone treatments in southcentral Alaska lakes resulted in </w:t>
      </w:r>
      <w:r w:rsidR="008B0AEA">
        <w:t xml:space="preserve">the </w:t>
      </w:r>
      <w:r w:rsidR="00076E3A">
        <w:t>rotenone persisting</w:t>
      </w:r>
      <w:r w:rsidR="003E733F">
        <w:t xml:space="preserve"> for 3-8 months</w:t>
      </w:r>
      <w:r w:rsidR="008B0AEA">
        <w:t>. This contrasts with 2016</w:t>
      </w:r>
      <w:r w:rsidR="003E733F">
        <w:t xml:space="preserve"> </w:t>
      </w:r>
      <w:r w:rsidR="00FB5D07">
        <w:t xml:space="preserve">and 2017 </w:t>
      </w:r>
      <w:r w:rsidR="003E733F">
        <w:t xml:space="preserve">warm water </w:t>
      </w:r>
      <w:r w:rsidR="00076E3A">
        <w:t xml:space="preserve">rotenone </w:t>
      </w:r>
      <w:r w:rsidR="003E733F">
        <w:t>treatment</w:t>
      </w:r>
      <w:r w:rsidR="00FB5D07">
        <w:t>s</w:t>
      </w:r>
      <w:r w:rsidR="00054D54">
        <w:t xml:space="preserve"> </w:t>
      </w:r>
      <w:r w:rsidR="008B0AEA">
        <w:t>(</w:t>
      </w:r>
      <w:r w:rsidR="00FB5D07">
        <w:t>mid-</w:t>
      </w:r>
      <w:r w:rsidR="003E733F">
        <w:t xml:space="preserve">late June) </w:t>
      </w:r>
      <w:r w:rsidR="008B0AEA">
        <w:t xml:space="preserve">at Sevena Lake </w:t>
      </w:r>
      <w:r w:rsidR="00076E3A">
        <w:t>(</w:t>
      </w:r>
      <w:r w:rsidR="003E733F">
        <w:t>Soldotna Creek drainage</w:t>
      </w:r>
      <w:r w:rsidR="00076E3A">
        <w:t>)</w:t>
      </w:r>
      <w:r w:rsidR="003E733F">
        <w:t xml:space="preserve"> wherein the rotenone </w:t>
      </w:r>
      <w:r w:rsidR="00076E3A">
        <w:t xml:space="preserve">degraded </w:t>
      </w:r>
      <w:r w:rsidR="00FB5D07">
        <w:t>fully within 11</w:t>
      </w:r>
      <w:r w:rsidR="003E733F">
        <w:t xml:space="preserve"> days or less</w:t>
      </w:r>
      <w:r w:rsidR="008B0AEA">
        <w:t xml:space="preserve"> of </w:t>
      </w:r>
      <w:r w:rsidR="00FB5D07">
        <w:t xml:space="preserve">each </w:t>
      </w:r>
      <w:r w:rsidR="008B0AEA">
        <w:t>application</w:t>
      </w:r>
      <w:r w:rsidR="003E733F">
        <w:t>.</w:t>
      </w:r>
      <w:r w:rsidR="008B0AEA">
        <w:t xml:space="preserve"> The TRL</w:t>
      </w:r>
      <w:r w:rsidR="00715D5B">
        <w:t xml:space="preserve"> t</w:t>
      </w:r>
      <w:r w:rsidR="0013639B">
        <w:t>reatment</w:t>
      </w:r>
      <w:r w:rsidR="00715D5B">
        <w:t xml:space="preserve"> </w:t>
      </w:r>
      <w:r w:rsidR="00054D54">
        <w:t xml:space="preserve">timing is </w:t>
      </w:r>
      <w:r w:rsidR="00FB5D07">
        <w:t xml:space="preserve">also </w:t>
      </w:r>
      <w:r w:rsidR="0013639B">
        <w:t>subject to</w:t>
      </w:r>
      <w:r w:rsidR="005D315A">
        <w:t xml:space="preserve"> </w:t>
      </w:r>
      <w:r w:rsidR="008B0AEA">
        <w:t>change</w:t>
      </w:r>
      <w:r w:rsidR="00FA4F48">
        <w:t xml:space="preserve"> </w:t>
      </w:r>
      <w:r w:rsidR="00863584">
        <w:t>if conditions</w:t>
      </w:r>
      <w:r w:rsidR="005D315A">
        <w:t xml:space="preserve"> </w:t>
      </w:r>
      <w:r w:rsidR="0013639B">
        <w:t xml:space="preserve">of </w:t>
      </w:r>
      <w:r w:rsidR="00E60D7E">
        <w:t xml:space="preserve">extreme </w:t>
      </w:r>
      <w:r w:rsidR="0013639B">
        <w:t xml:space="preserve">high water, </w:t>
      </w:r>
      <w:r w:rsidR="00482651">
        <w:t xml:space="preserve">unfavorable </w:t>
      </w:r>
      <w:r w:rsidR="00054D54">
        <w:t>weather conditions</w:t>
      </w:r>
      <w:r w:rsidR="008B0AEA">
        <w:t>, or other factors are present</w:t>
      </w:r>
      <w:r w:rsidR="00054D54">
        <w:t xml:space="preserve"> </w:t>
      </w:r>
      <w:r w:rsidR="0013639B">
        <w:t>that could compromise the project</w:t>
      </w:r>
      <w:r w:rsidR="00946A01">
        <w:t>’</w:t>
      </w:r>
      <w:r w:rsidR="00715D5B">
        <w:t>s</w:t>
      </w:r>
      <w:r w:rsidR="00482651">
        <w:t xml:space="preserve"> </w:t>
      </w:r>
      <w:r w:rsidR="001D4795">
        <w:t>success</w:t>
      </w:r>
      <w:r w:rsidR="008B0AEA">
        <w:t xml:space="preserve">, </w:t>
      </w:r>
      <w:r w:rsidR="001D4795">
        <w:t>cause</w:t>
      </w:r>
      <w:r w:rsidR="00E60D7E">
        <w:t xml:space="preserve"> </w:t>
      </w:r>
      <w:r w:rsidR="00482651">
        <w:t xml:space="preserve">a large </w:t>
      </w:r>
      <w:r w:rsidR="0013639B">
        <w:t xml:space="preserve">increase </w:t>
      </w:r>
      <w:r w:rsidR="00482651">
        <w:t xml:space="preserve">in </w:t>
      </w:r>
      <w:r w:rsidR="008B0AEA">
        <w:t>project costs, or compromise safety.</w:t>
      </w:r>
    </w:p>
    <w:p w:rsidR="00054D54" w:rsidRDefault="00054D54" w:rsidP="00557D3D"/>
    <w:p w:rsidR="00CF1F02" w:rsidRDefault="00560463" w:rsidP="00557D3D">
      <w:r>
        <w:t>Specific</w:t>
      </w:r>
      <w:r w:rsidR="00F84955">
        <w:t xml:space="preserve"> </w:t>
      </w:r>
      <w:r w:rsidR="00CD1CB6">
        <w:t>treatment</w:t>
      </w:r>
      <w:r w:rsidR="00C2243D">
        <w:t xml:space="preserve"> </w:t>
      </w:r>
      <w:r w:rsidR="008B0AEA">
        <w:t xml:space="preserve">components </w:t>
      </w:r>
      <w:r w:rsidR="00E26F21">
        <w:t xml:space="preserve">are </w:t>
      </w:r>
      <w:r w:rsidR="00C2243D">
        <w:t xml:space="preserve">divided into steps and </w:t>
      </w:r>
      <w:r w:rsidR="00715D5B">
        <w:t>described in this section</w:t>
      </w:r>
      <w:r w:rsidR="00C2243D">
        <w:t xml:space="preserve">.  Some </w:t>
      </w:r>
      <w:r>
        <w:t xml:space="preserve">of these </w:t>
      </w:r>
      <w:r w:rsidR="00C2243D">
        <w:t>steps</w:t>
      </w:r>
      <w:r w:rsidR="00715D5B">
        <w:t xml:space="preserve"> </w:t>
      </w:r>
      <w:r w:rsidR="00E26F21">
        <w:t xml:space="preserve">listed </w:t>
      </w:r>
      <w:r w:rsidR="00F84955">
        <w:t>will</w:t>
      </w:r>
      <w:r w:rsidR="00B53126">
        <w:t xml:space="preserve"> likely </w:t>
      </w:r>
      <w:r w:rsidR="00E26F21">
        <w:t xml:space="preserve">evolve and undergo revisions </w:t>
      </w:r>
      <w:r w:rsidR="008B0AEA">
        <w:t>as this</w:t>
      </w:r>
      <w:r w:rsidR="00B53126">
        <w:t xml:space="preserve"> project</w:t>
      </w:r>
      <w:r w:rsidR="00F84955">
        <w:t xml:space="preserve"> </w:t>
      </w:r>
      <w:r w:rsidR="00B53126">
        <w:t xml:space="preserve">moves </w:t>
      </w:r>
      <w:r w:rsidR="00CF1F02">
        <w:t xml:space="preserve">through </w:t>
      </w:r>
      <w:r w:rsidR="00B53126">
        <w:t xml:space="preserve">the public scoping and </w:t>
      </w:r>
      <w:r w:rsidR="0073243B">
        <w:t>permitting processes</w:t>
      </w:r>
      <w:r w:rsidR="001E37BE">
        <w:t xml:space="preserve"> or if</w:t>
      </w:r>
      <w:r w:rsidR="008B0AEA">
        <w:t xml:space="preserve"> new information is garnered</w:t>
      </w:r>
      <w:r>
        <w:t xml:space="preserve"> from upcoming field work</w:t>
      </w:r>
      <w:r w:rsidR="00C2243D">
        <w:t>.  The</w:t>
      </w:r>
      <w:r w:rsidR="00884C74">
        <w:t>se</w:t>
      </w:r>
      <w:r w:rsidR="00C2243D">
        <w:t xml:space="preserve"> steps are as follows:</w:t>
      </w:r>
    </w:p>
    <w:p w:rsidR="00C2243D" w:rsidRDefault="00C2243D" w:rsidP="00557D3D"/>
    <w:p w:rsidR="00C2243D" w:rsidRPr="00F14F30" w:rsidRDefault="00C2243D" w:rsidP="002F7779">
      <w:pPr>
        <w:numPr>
          <w:ilvl w:val="0"/>
          <w:numId w:val="13"/>
        </w:numPr>
      </w:pPr>
      <w:r>
        <w:t>Bioassays</w:t>
      </w:r>
    </w:p>
    <w:p w:rsidR="00FA4F48" w:rsidRPr="00F14F30" w:rsidRDefault="00FA4F48" w:rsidP="002F7779">
      <w:pPr>
        <w:numPr>
          <w:ilvl w:val="0"/>
          <w:numId w:val="13"/>
        </w:numPr>
      </w:pPr>
      <w:r w:rsidRPr="00F14F30">
        <w:t>Product calculations</w:t>
      </w:r>
    </w:p>
    <w:p w:rsidR="00065DE5" w:rsidRPr="00F14F30" w:rsidRDefault="00054D54" w:rsidP="002F7779">
      <w:pPr>
        <w:numPr>
          <w:ilvl w:val="0"/>
          <w:numId w:val="13"/>
        </w:numPr>
      </w:pPr>
      <w:r>
        <w:t>Rotenone treatment</w:t>
      </w:r>
      <w:r w:rsidR="008B0AEA">
        <w:t xml:space="preserve"> application </w:t>
      </w:r>
      <w:r w:rsidR="006F7F1D">
        <w:t>details</w:t>
      </w:r>
    </w:p>
    <w:p w:rsidR="00054D54" w:rsidRDefault="008B0AEA" w:rsidP="002F7779">
      <w:pPr>
        <w:numPr>
          <w:ilvl w:val="0"/>
          <w:numId w:val="13"/>
        </w:numPr>
      </w:pPr>
      <w:r>
        <w:t>Posttreatment m</w:t>
      </w:r>
      <w:r w:rsidR="00054D54">
        <w:t>onitoring</w:t>
      </w:r>
    </w:p>
    <w:p w:rsidR="0097724C" w:rsidRDefault="0097724C" w:rsidP="0097724C"/>
    <w:p w:rsidR="0097724C" w:rsidRDefault="00CC0184" w:rsidP="0097724C">
      <w:r w:rsidRPr="00720B41">
        <w:rPr>
          <w:color w:val="auto"/>
        </w:rPr>
        <w:t xml:space="preserve">Appendix </w:t>
      </w:r>
      <w:r w:rsidR="008C2B97" w:rsidRPr="00720B41">
        <w:rPr>
          <w:color w:val="auto"/>
        </w:rPr>
        <w:t>1</w:t>
      </w:r>
      <w:r w:rsidR="008C2B97">
        <w:rPr>
          <w:color w:val="auto"/>
        </w:rPr>
        <w:t>1</w:t>
      </w:r>
      <w:r w:rsidR="008C2B97" w:rsidRPr="00720B41">
        <w:rPr>
          <w:color w:val="auto"/>
        </w:rPr>
        <w:t xml:space="preserve"> </w:t>
      </w:r>
      <w:r w:rsidR="0097724C" w:rsidRPr="00720B41">
        <w:rPr>
          <w:color w:val="auto"/>
        </w:rPr>
        <w:t xml:space="preserve">provides </w:t>
      </w:r>
      <w:r w:rsidR="0097724C" w:rsidRPr="00CC0184">
        <w:t>a detai</w:t>
      </w:r>
      <w:r w:rsidRPr="00CC0184">
        <w:t>led list of the expected staff and equipment</w:t>
      </w:r>
      <w:r w:rsidR="0097724C" w:rsidRPr="00CC0184">
        <w:t xml:space="preserve"> required to complete </w:t>
      </w:r>
      <w:r w:rsidR="00764B20" w:rsidRPr="00CC0184">
        <w:t xml:space="preserve">a single treatment of </w:t>
      </w:r>
      <w:r w:rsidR="00054D54">
        <w:t>the TRPL.</w:t>
      </w:r>
    </w:p>
    <w:p w:rsidR="00586F91" w:rsidRDefault="00586F91" w:rsidP="00F84955"/>
    <w:p w:rsidR="00586F91" w:rsidRDefault="00586F91" w:rsidP="00586F91">
      <w:pPr>
        <w:pStyle w:val="Heading3"/>
      </w:pPr>
      <w:bookmarkStart w:id="26" w:name="_Toc479934153"/>
      <w:r>
        <w:t>Bioassays</w:t>
      </w:r>
      <w:bookmarkEnd w:id="26"/>
    </w:p>
    <w:p w:rsidR="00586F91" w:rsidRDefault="00586F91" w:rsidP="00586F91">
      <w:r>
        <w:t>Bioassays are an important tool for e</w:t>
      </w:r>
      <w:r w:rsidR="00DC60E4">
        <w:t>valuating acute toxicity (Saila</w:t>
      </w:r>
      <w:r>
        <w:t xml:space="preserve"> 1954).  Bioassays using live fish are needed to </w:t>
      </w:r>
      <w:r>
        <w:rPr>
          <w:rFonts w:ascii="Times New Roman" w:hAnsi="Times New Roman"/>
        </w:rPr>
        <w:t xml:space="preserve">determine </w:t>
      </w:r>
      <w:r>
        <w:t>the</w:t>
      </w:r>
      <w:r w:rsidR="00E40BAE">
        <w:t xml:space="preserve"> minimum effective dose (MED) </w:t>
      </w:r>
      <w:r>
        <w:t xml:space="preserve">of rotenone to use in the </w:t>
      </w:r>
      <w:r w:rsidR="00F45600">
        <w:t>TRPL</w:t>
      </w:r>
      <w:r>
        <w:t>.</w:t>
      </w:r>
      <w:r w:rsidR="005E1F68">
        <w:t xml:space="preserve">  </w:t>
      </w:r>
    </w:p>
    <w:p w:rsidR="00586F91" w:rsidRPr="0087562D" w:rsidRDefault="00586F91" w:rsidP="00586F91">
      <w:pPr>
        <w:rPr>
          <w:rFonts w:ascii="Times New Roman" w:hAnsi="Times New Roman"/>
        </w:rPr>
      </w:pPr>
      <w:r>
        <w:t xml:space="preserve">The </w:t>
      </w:r>
      <w:r w:rsidRPr="0087562D">
        <w:t>bioassay</w:t>
      </w:r>
      <w:r>
        <w:t>s</w:t>
      </w:r>
      <w:r w:rsidRPr="0087562D">
        <w:t xml:space="preserve"> wi</w:t>
      </w:r>
      <w:r w:rsidR="0097724C">
        <w:t>ll occur just prior to</w:t>
      </w:r>
      <w:r w:rsidR="00070E97">
        <w:t xml:space="preserve"> </w:t>
      </w:r>
      <w:r w:rsidR="00054D54">
        <w:t xml:space="preserve">the to </w:t>
      </w:r>
      <w:r w:rsidR="00E40BAE">
        <w:t>the rotenone treatment</w:t>
      </w:r>
      <w:r w:rsidR="00054D54">
        <w:t>.</w:t>
      </w:r>
      <w:r w:rsidR="005E1F68">
        <w:t xml:space="preserve">  The </w:t>
      </w:r>
      <w:r w:rsidR="00070E97">
        <w:t xml:space="preserve">rotenone </w:t>
      </w:r>
      <w:r w:rsidR="00764B20">
        <w:t>product</w:t>
      </w:r>
      <w:r w:rsidR="005E1F68">
        <w:t xml:space="preserve"> </w:t>
      </w:r>
      <w:r w:rsidR="00E40BAE">
        <w:t>(CFT Legumine</w:t>
      </w:r>
      <w:r w:rsidR="00E40BAE">
        <w:rPr>
          <w:rFonts w:ascii="Times New Roman" w:hAnsi="Times New Roman"/>
        </w:rPr>
        <w:t>™</w:t>
      </w:r>
      <w:r w:rsidR="00E40BAE">
        <w:t xml:space="preserve">) </w:t>
      </w:r>
      <w:r w:rsidR="005E1F68">
        <w:t xml:space="preserve">will be tested using </w:t>
      </w:r>
      <w:r>
        <w:t xml:space="preserve">similar </w:t>
      </w:r>
      <w:r w:rsidR="00E40BAE">
        <w:t xml:space="preserve">environmental conditions (sunlight, </w:t>
      </w:r>
      <w:r>
        <w:t>temperature and</w:t>
      </w:r>
      <w:r w:rsidR="00E40BAE">
        <w:t xml:space="preserve"> water </w:t>
      </w:r>
      <w:r>
        <w:t xml:space="preserve">chemistry) expected during the actual treatment </w:t>
      </w:r>
    </w:p>
    <w:p w:rsidR="00586F91" w:rsidRDefault="00586F91" w:rsidP="00586F91"/>
    <w:p w:rsidR="00586F91" w:rsidRPr="00E40BAE" w:rsidRDefault="00054D54" w:rsidP="00586F91">
      <w:r>
        <w:lastRenderedPageBreak/>
        <w:t xml:space="preserve">Because it </w:t>
      </w:r>
      <w:r w:rsidR="00E40BAE">
        <w:t xml:space="preserve">is </w:t>
      </w:r>
      <w:r>
        <w:t xml:space="preserve">very difficult </w:t>
      </w:r>
      <w:r w:rsidR="003137C9">
        <w:t xml:space="preserve">to collect </w:t>
      </w:r>
      <w:r>
        <w:t xml:space="preserve">northern pike </w:t>
      </w:r>
      <w:r w:rsidR="001E37BE">
        <w:t xml:space="preserve">small enough to be suitable </w:t>
      </w:r>
      <w:r w:rsidR="00E40BAE">
        <w:t>bioassays utilizing aquaria</w:t>
      </w:r>
      <w:r w:rsidR="003137C9">
        <w:t xml:space="preserve">, </w:t>
      </w:r>
      <w:r>
        <w:t xml:space="preserve">juvenile </w:t>
      </w:r>
      <w:r w:rsidR="003137C9">
        <w:t>c</w:t>
      </w:r>
      <w:r w:rsidR="00586F91">
        <w:t xml:space="preserve">oho salmon collected from </w:t>
      </w:r>
      <w:r>
        <w:t>the Kenai River drainage will be used</w:t>
      </w:r>
      <w:r w:rsidR="00586F91">
        <w:t xml:space="preserve"> </w:t>
      </w:r>
      <w:r w:rsidR="00E40BAE">
        <w:t xml:space="preserve">as a surrogate species </w:t>
      </w:r>
      <w:r>
        <w:t>to test for the MED</w:t>
      </w:r>
      <w:r w:rsidR="00586F91">
        <w:t xml:space="preserve">.  </w:t>
      </w:r>
      <w:r w:rsidR="005E1F68">
        <w:t xml:space="preserve">Coho salmon </w:t>
      </w:r>
      <w:r w:rsidR="00C05D85">
        <w:t xml:space="preserve">rotenone tolerance </w:t>
      </w:r>
      <w:r w:rsidR="003137C9">
        <w:t>(24-h LC</w:t>
      </w:r>
      <w:r w:rsidR="00EB01DD" w:rsidRPr="00EB01DD">
        <w:rPr>
          <w:vertAlign w:val="subscript"/>
        </w:rPr>
        <w:t>50</w:t>
      </w:r>
      <w:r w:rsidR="003137C9">
        <w:t xml:space="preserve"> = 3.6 ppb rotenone) </w:t>
      </w:r>
      <w:r w:rsidR="00C05D85">
        <w:t xml:space="preserve">is similar </w:t>
      </w:r>
      <w:r w:rsidR="005E1F68">
        <w:t xml:space="preserve">to </w:t>
      </w:r>
      <w:r w:rsidR="00C05D85">
        <w:t xml:space="preserve">northern pike tolerance </w:t>
      </w:r>
      <w:r w:rsidR="003137C9">
        <w:t>(24-h LC</w:t>
      </w:r>
      <w:r w:rsidR="00EB01DD" w:rsidRPr="00EB01DD">
        <w:rPr>
          <w:vertAlign w:val="subscript"/>
        </w:rPr>
        <w:t>50</w:t>
      </w:r>
      <w:r w:rsidR="003137C9">
        <w:t xml:space="preserve"> = </w:t>
      </w:r>
      <w:r w:rsidR="000A572A">
        <w:t>2</w:t>
      </w:r>
      <w:r w:rsidR="003137C9">
        <w:t>.2 ppb rotenone) (Marking</w:t>
      </w:r>
      <w:r w:rsidR="00972EFA">
        <w:t>s</w:t>
      </w:r>
      <w:r w:rsidR="003137C9">
        <w:t xml:space="preserve"> and Bills 1976).  </w:t>
      </w:r>
      <w:r w:rsidR="001E37BE">
        <w:t>B</w:t>
      </w:r>
      <w:r w:rsidR="00C05D85">
        <w:t>ioassays will evaluate the fate of</w:t>
      </w:r>
      <w:r w:rsidR="001E37BE">
        <w:t xml:space="preserve"> fish at predetermined</w:t>
      </w:r>
      <w:r w:rsidR="00586F91">
        <w:t xml:space="preserve"> concentrations of rotenone.  For each targ</w:t>
      </w:r>
      <w:r w:rsidR="005B13A0">
        <w:t>et concentration, at least four</w:t>
      </w:r>
      <w:r w:rsidR="00C05D85">
        <w:t xml:space="preserve"> coho salmon</w:t>
      </w:r>
      <w:r w:rsidR="00586F91">
        <w:t xml:space="preserve"> will be placed in a </w:t>
      </w:r>
      <w:r w:rsidR="00070E97">
        <w:t>whi</w:t>
      </w:r>
      <w:r w:rsidR="0097724C">
        <w:t>te plastic five gallon bucket</w:t>
      </w:r>
      <w:r w:rsidR="00C05D85">
        <w:t xml:space="preserve"> </w:t>
      </w:r>
      <w:r w:rsidR="00CF3036">
        <w:t xml:space="preserve">filled </w:t>
      </w:r>
      <w:r w:rsidR="00C05D85">
        <w:t xml:space="preserve">with </w:t>
      </w:r>
      <w:r w:rsidR="00CF3036">
        <w:t>2</w:t>
      </w:r>
      <w:r w:rsidR="00E40BAE">
        <w:t xml:space="preserve">0 liters of </w:t>
      </w:r>
      <w:r w:rsidR="00C05D85">
        <w:t>TRPL site water</w:t>
      </w:r>
      <w:r w:rsidR="00E40BAE">
        <w:t xml:space="preserve"> then dosed with </w:t>
      </w:r>
      <w:r w:rsidR="001E37BE">
        <w:t xml:space="preserve">enough </w:t>
      </w:r>
      <w:r w:rsidR="00E40BAE">
        <w:t xml:space="preserve">rotenone </w:t>
      </w:r>
      <w:r w:rsidR="001E37BE">
        <w:t>to attain the target rotenone concentration</w:t>
      </w:r>
      <w:r w:rsidR="00CF3036">
        <w:t>. A</w:t>
      </w:r>
      <w:r w:rsidR="001E37BE">
        <w:t xml:space="preserve"> control </w:t>
      </w:r>
      <w:r w:rsidR="00CF3036">
        <w:t xml:space="preserve">bioassay </w:t>
      </w:r>
      <w:r w:rsidR="00E40BAE">
        <w:t xml:space="preserve">will not be dosed with </w:t>
      </w:r>
      <w:r w:rsidR="00CF3036">
        <w:t xml:space="preserve">any </w:t>
      </w:r>
      <w:r w:rsidR="00E40BAE">
        <w:t>rotenone</w:t>
      </w:r>
      <w:r w:rsidR="0097724C">
        <w:t xml:space="preserve">. </w:t>
      </w:r>
      <w:r w:rsidR="00070E97">
        <w:t xml:space="preserve"> </w:t>
      </w:r>
      <w:r w:rsidR="0097724C">
        <w:t>All</w:t>
      </w:r>
      <w:r w:rsidR="00C05D85">
        <w:t xml:space="preserve"> fish weights will be recorded </w:t>
      </w:r>
      <w:r w:rsidR="00586F91">
        <w:t>prior</w:t>
      </w:r>
      <w:r w:rsidR="00070E97">
        <w:t xml:space="preserve"> to placement in the bucket</w:t>
      </w:r>
      <w:r w:rsidR="00CF3036">
        <w:t>s</w:t>
      </w:r>
      <w:r w:rsidR="00E40BAE">
        <w:t xml:space="preserve">.  </w:t>
      </w:r>
      <w:r w:rsidR="00586F91">
        <w:t xml:space="preserve">Each bioassay will </w:t>
      </w:r>
      <w:r w:rsidR="00E40BAE">
        <w:t>avoid loading the buckets</w:t>
      </w:r>
      <w:r w:rsidR="00586F91">
        <w:t xml:space="preserve"> at a rate greater than 1 gram of fish per liter (Brian Finlayson of California Department of Fish and Game, personal communication).  </w:t>
      </w:r>
    </w:p>
    <w:p w:rsidR="00586F91" w:rsidRDefault="00586F91" w:rsidP="00586F91"/>
    <w:p w:rsidR="00586F91" w:rsidRDefault="00CF3036" w:rsidP="00586F91">
      <w:r>
        <w:t>The</w:t>
      </w:r>
      <w:r w:rsidR="00586F91">
        <w:t xml:space="preserve"> bioassays will be c</w:t>
      </w:r>
      <w:r w:rsidR="00586F91" w:rsidRPr="00376222">
        <w:t>onduct</w:t>
      </w:r>
      <w:r w:rsidR="00996C44">
        <w:t xml:space="preserve">ed for </w:t>
      </w:r>
      <w:r w:rsidR="00792842">
        <w:t xml:space="preserve">up to </w:t>
      </w:r>
      <w:r w:rsidR="00996C44">
        <w:t>eight</w:t>
      </w:r>
      <w:r w:rsidR="00586F91">
        <w:t xml:space="preserve"> hours</w:t>
      </w:r>
      <w:r w:rsidR="00792842">
        <w:t>,</w:t>
      </w:r>
      <w:r w:rsidR="00586F91" w:rsidRPr="00376222">
        <w:t xml:space="preserve"> </w:t>
      </w:r>
      <w:r w:rsidR="00E40BAE">
        <w:t>if necessary</w:t>
      </w:r>
      <w:r w:rsidR="00792842">
        <w:t>,</w:t>
      </w:r>
      <w:r w:rsidR="00E40BAE">
        <w:t xml:space="preserve"> </w:t>
      </w:r>
      <w:r w:rsidR="0044355E">
        <w:t>and a</w:t>
      </w:r>
      <w:r w:rsidR="00586F91">
        <w:t xml:space="preserve"> </w:t>
      </w:r>
      <w:r w:rsidR="00E40BAE">
        <w:t>MED</w:t>
      </w:r>
      <w:r w:rsidR="0044355E">
        <w:t xml:space="preserve"> determined.  The criterion for selection of an MED </w:t>
      </w:r>
      <w:r>
        <w:t>for the TRPL</w:t>
      </w:r>
      <w:r w:rsidR="00E40BAE">
        <w:t xml:space="preserve"> treatments </w:t>
      </w:r>
      <w:r w:rsidR="0044355E">
        <w:t>is</w:t>
      </w:r>
      <w:r>
        <w:t xml:space="preserve"> </w:t>
      </w:r>
      <w:r w:rsidR="00680CAD">
        <w:t>the rotenone concen</w:t>
      </w:r>
      <w:r>
        <w:t>tration</w:t>
      </w:r>
      <w:r w:rsidR="0097724C">
        <w:t xml:space="preserve"> that kills all the fish</w:t>
      </w:r>
      <w:r w:rsidR="00680CAD">
        <w:t xml:space="preserve"> wit</w:t>
      </w:r>
      <w:r w:rsidR="0097724C">
        <w:t xml:space="preserve"> in eight hours</w:t>
      </w:r>
      <w:r w:rsidR="00586F91">
        <w:t xml:space="preserve"> (</w:t>
      </w:r>
      <w:r w:rsidR="0097724C">
        <w:t>Finlayson et al. 2010</w:t>
      </w:r>
      <w:r w:rsidR="00586F91">
        <w:t xml:space="preserve">).  </w:t>
      </w:r>
      <w:r w:rsidR="0044355E">
        <w:t xml:space="preserve">Depending on the pH, turbidity, temperature, </w:t>
      </w:r>
      <w:r w:rsidR="0044355E" w:rsidRPr="00216DCE">
        <w:t>sunlight intensity</w:t>
      </w:r>
      <w:r w:rsidR="000A572A" w:rsidRPr="00216DCE">
        <w:t>, water</w:t>
      </w:r>
      <w:r w:rsidR="0044355E" w:rsidRPr="00216DCE">
        <w:t xml:space="preserve"> depth</w:t>
      </w:r>
      <w:r w:rsidR="00C73DA0" w:rsidRPr="00216DCE">
        <w:t>, organic loads</w:t>
      </w:r>
      <w:r w:rsidR="000A572A" w:rsidRPr="00216DCE">
        <w:t xml:space="preserve"> and other variables</w:t>
      </w:r>
      <w:r w:rsidR="0044355E" w:rsidRPr="00216DCE">
        <w:t xml:space="preserve">, </w:t>
      </w:r>
      <w:r w:rsidR="000A572A" w:rsidRPr="00216DCE">
        <w:t xml:space="preserve">a </w:t>
      </w:r>
      <w:r w:rsidR="00EB01DD" w:rsidRPr="00216DCE">
        <w:t>minimum</w:t>
      </w:r>
      <w:r w:rsidR="000A572A" w:rsidRPr="00216DCE">
        <w:t xml:space="preserve"> </w:t>
      </w:r>
      <w:r w:rsidR="00E40BAE" w:rsidRPr="00216DCE">
        <w:t>rotenone concentration should be</w:t>
      </w:r>
      <w:r w:rsidR="000E4502" w:rsidRPr="00216DCE">
        <w:t xml:space="preserve"> le</w:t>
      </w:r>
      <w:r w:rsidR="00E40BAE" w:rsidRPr="00216DCE">
        <w:t>a</w:t>
      </w:r>
      <w:r w:rsidR="000E4502" w:rsidRPr="00216DCE">
        <w:t xml:space="preserve">st </w:t>
      </w:r>
      <w:r w:rsidR="0044355E" w:rsidRPr="00216DCE">
        <w:t xml:space="preserve">twice the </w:t>
      </w:r>
      <w:r w:rsidR="00E40BAE" w:rsidRPr="00216DCE">
        <w:t xml:space="preserve">observed </w:t>
      </w:r>
      <w:r w:rsidR="0044355E" w:rsidRPr="00216DCE">
        <w:t xml:space="preserve">MED </w:t>
      </w:r>
      <w:r w:rsidR="00E40BAE" w:rsidRPr="00216DCE">
        <w:t>determined by the bioassays</w:t>
      </w:r>
      <w:r w:rsidRPr="00216DCE">
        <w:t xml:space="preserve"> (Finlayson et. al</w:t>
      </w:r>
      <w:r w:rsidR="00216DCE" w:rsidRPr="00216DCE">
        <w:t>. 2014</w:t>
      </w:r>
      <w:r w:rsidRPr="00216DCE">
        <w:t>)</w:t>
      </w:r>
      <w:r w:rsidR="0044355E" w:rsidRPr="00216DCE">
        <w:t xml:space="preserve">.  Eight hour bioassays will be conducted with the following </w:t>
      </w:r>
      <w:r w:rsidR="00680CAD">
        <w:t xml:space="preserve">rotenone </w:t>
      </w:r>
      <w:r w:rsidR="0044355E" w:rsidRPr="00216DCE">
        <w:t>concentrations</w:t>
      </w:r>
      <w:r w:rsidR="00ED053E" w:rsidRPr="00216DCE">
        <w:t>:</w:t>
      </w:r>
      <w:r w:rsidR="007F6A6A" w:rsidRPr="00216DCE">
        <w:t xml:space="preserve"> </w:t>
      </w:r>
      <w:r w:rsidR="00D03F5D" w:rsidRPr="00216DCE">
        <w:t>6.25 ppb, 12.5</w:t>
      </w:r>
      <w:r w:rsidR="00E40BAE" w:rsidRPr="00216DCE">
        <w:t xml:space="preserve">ppb, </w:t>
      </w:r>
      <w:r w:rsidR="00D03F5D" w:rsidRPr="00216DCE">
        <w:t>25.0</w:t>
      </w:r>
      <w:r w:rsidR="00E40BAE" w:rsidRPr="00216DCE">
        <w:t xml:space="preserve">ppb, </w:t>
      </w:r>
      <w:r w:rsidR="00D03F5D" w:rsidRPr="00216DCE">
        <w:t>50.0</w:t>
      </w:r>
      <w:r w:rsidR="00E40BAE" w:rsidRPr="00216DCE">
        <w:t xml:space="preserve"> ppb, </w:t>
      </w:r>
      <w:r w:rsidR="00D03F5D" w:rsidRPr="00216DCE">
        <w:t>100</w:t>
      </w:r>
      <w:r w:rsidR="00E40BAE" w:rsidRPr="00216DCE">
        <w:t xml:space="preserve">.0ppb and </w:t>
      </w:r>
      <w:r w:rsidR="00D03F5D" w:rsidRPr="00216DCE">
        <w:t>200</w:t>
      </w:r>
      <w:r w:rsidR="00E40BAE" w:rsidRPr="00216DCE">
        <w:t>.0 ppb</w:t>
      </w:r>
      <w:r w:rsidR="0044355E" w:rsidRPr="00216DCE">
        <w:t>.</w:t>
      </w:r>
    </w:p>
    <w:p w:rsidR="00D03F5D" w:rsidRDefault="00D03F5D" w:rsidP="00586F91"/>
    <w:p w:rsidR="00586F91" w:rsidRDefault="00FD64D6" w:rsidP="00586F91">
      <w:r w:rsidRPr="0026575B">
        <w:rPr>
          <w:color w:val="auto"/>
        </w:rPr>
        <w:t xml:space="preserve">Table </w:t>
      </w:r>
      <w:r w:rsidR="00624C95">
        <w:rPr>
          <w:color w:val="auto"/>
        </w:rPr>
        <w:t>1</w:t>
      </w:r>
      <w:r w:rsidR="00586F91" w:rsidRPr="00161C6F">
        <w:t xml:space="preserve"> provides a reference for how much </w:t>
      </w:r>
      <w:r w:rsidR="00D03F5D">
        <w:t>CFT Legumine</w:t>
      </w:r>
      <w:r w:rsidR="00D74A63">
        <w:rPr>
          <w:rFonts w:ascii="Times New Roman" w:hAnsi="Times New Roman"/>
        </w:rPr>
        <w:t>™</w:t>
      </w:r>
      <w:r w:rsidR="00941CE4">
        <w:t xml:space="preserve"> </w:t>
      </w:r>
      <w:r w:rsidR="000D084E">
        <w:t>stock solution</w:t>
      </w:r>
      <w:r w:rsidR="00B42BC1">
        <w:t xml:space="preserve"> is needed to attain various bioassay </w:t>
      </w:r>
      <w:r w:rsidR="003E0999">
        <w:t xml:space="preserve">rotenone </w:t>
      </w:r>
      <w:r w:rsidR="00B42BC1">
        <w:t>concentrations</w:t>
      </w:r>
      <w:r w:rsidR="00ED053E">
        <w:t xml:space="preserve"> (Finlayson et al. 2010)</w:t>
      </w:r>
      <w:r w:rsidR="00B42BC1">
        <w:t>.</w:t>
      </w:r>
      <w:r w:rsidR="000D084E">
        <w:t xml:space="preserve"> </w:t>
      </w:r>
      <w:r w:rsidR="006A39EF">
        <w:t xml:space="preserve"> </w:t>
      </w:r>
    </w:p>
    <w:p w:rsidR="000D084E" w:rsidRDefault="000D084E"/>
    <w:p w:rsidR="00B42BC1" w:rsidRDefault="00ED053E" w:rsidP="00ED053E">
      <w:pPr>
        <w:pStyle w:val="Caption"/>
      </w:pPr>
      <w:bookmarkStart w:id="27" w:name="_Toc479339765"/>
      <w:r>
        <w:t xml:space="preserve">Table </w:t>
      </w:r>
      <w:r w:rsidR="009B2666">
        <w:fldChar w:fldCharType="begin"/>
      </w:r>
      <w:r w:rsidR="009B2666">
        <w:instrText xml:space="preserve"> SEQ Table \* ARABIC </w:instrText>
      </w:r>
      <w:r w:rsidR="009B2666">
        <w:fldChar w:fldCharType="separate"/>
      </w:r>
      <w:r w:rsidR="00DD5FB0">
        <w:rPr>
          <w:noProof/>
        </w:rPr>
        <w:t>1</w:t>
      </w:r>
      <w:r w:rsidR="009B2666">
        <w:rPr>
          <w:noProof/>
        </w:rPr>
        <w:fldChar w:fldCharType="end"/>
      </w:r>
      <w:r>
        <w:t>.</w:t>
      </w:r>
      <w:r w:rsidR="00B42BC1">
        <w:t xml:space="preserve">  </w:t>
      </w:r>
      <w:r w:rsidR="00624C95">
        <w:t>Amount (in ml) of 50ppm r</w:t>
      </w:r>
      <w:r w:rsidR="00941CE4" w:rsidRPr="00941CE4">
        <w:t xml:space="preserve">otenone stock solution (1 ml </w:t>
      </w:r>
      <w:r w:rsidR="002D06B6">
        <w:t>of CFT Legumine™ mixed in</w:t>
      </w:r>
      <w:r w:rsidR="00941CE4" w:rsidRPr="00941CE4">
        <w:t xml:space="preserve"> 1 liter of water) needed to achieve various concentrations of active rotenone in </w:t>
      </w:r>
      <w:r w:rsidR="002D06B6">
        <w:t>20 liters of</w:t>
      </w:r>
      <w:r w:rsidR="007C083C">
        <w:t xml:space="preserve"> </w:t>
      </w:r>
      <w:r w:rsidR="002D06B6">
        <w:t xml:space="preserve">bioassay </w:t>
      </w:r>
      <w:r w:rsidR="006709CF">
        <w:t>water</w:t>
      </w:r>
      <w:r w:rsidR="006709CF" w:rsidRPr="00941CE4">
        <w:t>.</w:t>
      </w:r>
      <w:bookmarkEnd w:id="27"/>
    </w:p>
    <w:p w:rsidR="00941CE4" w:rsidRDefault="00941CE4" w:rsidP="00586F91"/>
    <w:p w:rsidR="00941CE4" w:rsidRDefault="007C083C" w:rsidP="00586F91">
      <w:r w:rsidRPr="007C083C">
        <w:rPr>
          <w:noProof/>
        </w:rPr>
        <w:drawing>
          <wp:inline distT="0" distB="0" distL="0" distR="0" wp14:anchorId="13EE6B53" wp14:editId="3C98069A">
            <wp:extent cx="5400000" cy="542857"/>
            <wp:effectExtent l="19050" t="19050" r="1079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00" cy="542857"/>
                    </a:xfrm>
                    <a:prstGeom prst="rect">
                      <a:avLst/>
                    </a:prstGeom>
                    <a:ln cmpd="sng">
                      <a:solidFill>
                        <a:schemeClr val="tx1"/>
                      </a:solidFill>
                    </a:ln>
                  </pic:spPr>
                </pic:pic>
              </a:graphicData>
            </a:graphic>
          </wp:inline>
        </w:drawing>
      </w:r>
    </w:p>
    <w:p w:rsidR="00E818F5" w:rsidRDefault="00E818F5" w:rsidP="00F84955"/>
    <w:p w:rsidR="00E818F5" w:rsidRDefault="00E818F5" w:rsidP="00E818F5">
      <w:pPr>
        <w:pStyle w:val="Heading3"/>
      </w:pPr>
      <w:bookmarkStart w:id="28" w:name="_Toc479934154"/>
      <w:r w:rsidRPr="00111C3B">
        <w:t xml:space="preserve">Calculating </w:t>
      </w:r>
      <w:r>
        <w:t>A</w:t>
      </w:r>
      <w:r w:rsidR="0074386C">
        <w:t xml:space="preserve">mount of Product Needed for Lake </w:t>
      </w:r>
      <w:r>
        <w:t>Treatment</w:t>
      </w:r>
      <w:r w:rsidR="0074386C">
        <w:t>s</w:t>
      </w:r>
      <w:bookmarkEnd w:id="28"/>
    </w:p>
    <w:p w:rsidR="007A1584" w:rsidRDefault="00E818F5" w:rsidP="00E818F5">
      <w:r>
        <w:t xml:space="preserve">The actual volume (gallons) of liquid CFT </w:t>
      </w:r>
      <w:r w:rsidRPr="001221E5">
        <w:t>Legumine</w:t>
      </w:r>
      <w:r>
        <w:t xml:space="preserve"> </w:t>
      </w:r>
      <w:r w:rsidRPr="001221E5">
        <w:t xml:space="preserve">required to treat </w:t>
      </w:r>
      <w:r w:rsidR="007A1584">
        <w:t xml:space="preserve">the </w:t>
      </w:r>
      <w:r w:rsidR="00F45600">
        <w:t>TRPL</w:t>
      </w:r>
      <w:r>
        <w:t xml:space="preserve"> will be determined</w:t>
      </w:r>
      <w:r w:rsidRPr="001221E5">
        <w:t xml:space="preserve"> </w:t>
      </w:r>
      <w:r w:rsidR="00460A7C">
        <w:t>by</w:t>
      </w:r>
      <w:r w:rsidR="007A1584">
        <w:t xml:space="preserve">: </w:t>
      </w:r>
    </w:p>
    <w:p w:rsidR="007A1584" w:rsidRDefault="007A1584" w:rsidP="007A1584">
      <w:pPr>
        <w:pStyle w:val="ListParagraph"/>
        <w:numPr>
          <w:ilvl w:val="0"/>
          <w:numId w:val="28"/>
        </w:numPr>
      </w:pPr>
      <w:r w:rsidRPr="001221E5">
        <w:t xml:space="preserve">volume </w:t>
      </w:r>
      <w:r>
        <w:t>estimates for</w:t>
      </w:r>
      <w:r w:rsidRPr="001221E5">
        <w:t xml:space="preserve"> </w:t>
      </w:r>
      <w:r w:rsidR="00627EAD">
        <w:t>individual lakes</w:t>
      </w:r>
      <w:r w:rsidR="000253F8">
        <w:t xml:space="preserve">, </w:t>
      </w:r>
    </w:p>
    <w:p w:rsidR="007A1584" w:rsidRDefault="000253F8" w:rsidP="007A1584">
      <w:pPr>
        <w:pStyle w:val="ListParagraph"/>
        <w:numPr>
          <w:ilvl w:val="0"/>
          <w:numId w:val="28"/>
        </w:numPr>
      </w:pPr>
      <w:r>
        <w:t>consideration of treatment site</w:t>
      </w:r>
      <w:r w:rsidR="007A1584">
        <w:t xml:space="preserve">/environmental </w:t>
      </w:r>
      <w:r w:rsidR="000F40AA">
        <w:t>conditions that could reduce</w:t>
      </w:r>
      <w:r>
        <w:t xml:space="preserve"> </w:t>
      </w:r>
      <w:r w:rsidR="00627EAD">
        <w:t>the potency and mixing ability of the rotenone (i.e. organic load, weed beds,</w:t>
      </w:r>
      <w:r w:rsidR="006E3379">
        <w:t xml:space="preserve"> </w:t>
      </w:r>
      <w:r w:rsidR="00627EAD">
        <w:t>substrate type, etc.)</w:t>
      </w:r>
    </w:p>
    <w:p w:rsidR="007A1584" w:rsidRDefault="007A1584" w:rsidP="007A1584">
      <w:pPr>
        <w:pStyle w:val="ListParagraph"/>
        <w:numPr>
          <w:ilvl w:val="0"/>
          <w:numId w:val="28"/>
        </w:numPr>
      </w:pPr>
      <w:r>
        <w:t>bioassay results to determine the MED</w:t>
      </w:r>
    </w:p>
    <w:p w:rsidR="007A1584" w:rsidRDefault="007A1584" w:rsidP="007A1584">
      <w:pPr>
        <w:pStyle w:val="ListParagraph"/>
      </w:pPr>
    </w:p>
    <w:p w:rsidR="00E818F5" w:rsidRPr="00D74A63" w:rsidRDefault="007F026E" w:rsidP="00E818F5">
      <w:r>
        <w:t>An e</w:t>
      </w:r>
      <w:r w:rsidR="00E818F5">
        <w:t xml:space="preserve">xample </w:t>
      </w:r>
      <w:r w:rsidR="00627EAD">
        <w:rPr>
          <w:color w:val="auto"/>
        </w:rPr>
        <w:t>c</w:t>
      </w:r>
      <w:r>
        <w:rPr>
          <w:color w:val="auto"/>
        </w:rPr>
        <w:t>alculation is provided below that calculates</w:t>
      </w:r>
      <w:r w:rsidR="00E818F5">
        <w:rPr>
          <w:color w:val="auto"/>
        </w:rPr>
        <w:t xml:space="preserve"> the </w:t>
      </w:r>
      <w:r w:rsidR="00627EAD">
        <w:rPr>
          <w:color w:val="auto"/>
        </w:rPr>
        <w:t>amount</w:t>
      </w:r>
      <w:r w:rsidR="00E818F5" w:rsidRPr="00F02992">
        <w:rPr>
          <w:color w:val="auto"/>
        </w:rPr>
        <w:t xml:space="preserve"> of liquid CFT Legumine</w:t>
      </w:r>
      <w:r w:rsidR="00E818F5" w:rsidRPr="00F02992">
        <w:rPr>
          <w:rFonts w:ascii="Times New Roman" w:hAnsi="Times New Roman"/>
          <w:color w:val="auto"/>
        </w:rPr>
        <w:t>™</w:t>
      </w:r>
      <w:r w:rsidR="00E818F5" w:rsidRPr="00F02992">
        <w:rPr>
          <w:color w:val="auto"/>
        </w:rPr>
        <w:t xml:space="preserve"> </w:t>
      </w:r>
      <w:r w:rsidR="00E818F5">
        <w:rPr>
          <w:rFonts w:ascii="Times New Roman" w:hAnsi="Times New Roman"/>
        </w:rPr>
        <w:t xml:space="preserve">required </w:t>
      </w:r>
      <w:r>
        <w:rPr>
          <w:color w:val="auto"/>
        </w:rPr>
        <w:t xml:space="preserve">to treat a given volume of water at a </w:t>
      </w:r>
      <w:r w:rsidR="000F40AA">
        <w:rPr>
          <w:color w:val="auto"/>
        </w:rPr>
        <w:t xml:space="preserve">specified </w:t>
      </w:r>
      <w:r>
        <w:rPr>
          <w:color w:val="auto"/>
        </w:rPr>
        <w:t>rotenone concentration.</w:t>
      </w:r>
      <w:r w:rsidR="00761CAE">
        <w:rPr>
          <w:color w:val="auto"/>
        </w:rPr>
        <w:t xml:space="preserve">  </w:t>
      </w:r>
    </w:p>
    <w:p w:rsidR="00E818F5" w:rsidRDefault="00E818F5" w:rsidP="00E818F5">
      <w:pPr>
        <w:rPr>
          <w:color w:val="auto"/>
        </w:rPr>
      </w:pPr>
    </w:p>
    <w:p w:rsidR="00E818F5" w:rsidRPr="00D973A3" w:rsidRDefault="00E818F5" w:rsidP="00E818F5">
      <w:pPr>
        <w:pStyle w:val="Heading4"/>
        <w:rPr>
          <w:rFonts w:ascii="Times New Roman" w:hAnsi="Times New Roman"/>
          <w:sz w:val="24"/>
          <w:u w:val="single"/>
        </w:rPr>
      </w:pPr>
      <w:bookmarkStart w:id="29" w:name="_Toc479934155"/>
      <w:r w:rsidRPr="00D973A3">
        <w:rPr>
          <w:rFonts w:ascii="Times New Roman" w:hAnsi="Times New Roman"/>
          <w:sz w:val="24"/>
          <w:u w:val="single"/>
        </w:rPr>
        <w:t>CFT Legumine™</w:t>
      </w:r>
      <w:r>
        <w:rPr>
          <w:rFonts w:ascii="Times New Roman" w:hAnsi="Times New Roman"/>
          <w:sz w:val="24"/>
          <w:u w:val="single"/>
        </w:rPr>
        <w:t xml:space="preserve"> Example</w:t>
      </w:r>
      <w:bookmarkEnd w:id="29"/>
    </w:p>
    <w:p w:rsidR="00E818F5" w:rsidRDefault="00E818F5" w:rsidP="00E818F5"/>
    <w:p w:rsidR="006E3379" w:rsidRDefault="006E3379" w:rsidP="00E818F5"/>
    <w:p w:rsidR="00E818F5" w:rsidRDefault="00BE1619" w:rsidP="00E818F5">
      <w:r>
        <w:lastRenderedPageBreak/>
        <w:t>T</w:t>
      </w:r>
      <w:r w:rsidR="009352DA">
        <w:t>he</w:t>
      </w:r>
      <w:r w:rsidR="00AC337E">
        <w:t xml:space="preserve"> CFT Legumine </w:t>
      </w:r>
      <w:r w:rsidR="00AC337E">
        <w:rPr>
          <w:rFonts w:ascii="Times New Roman" w:hAnsi="Times New Roman"/>
        </w:rPr>
        <w:t>™</w:t>
      </w:r>
      <w:r w:rsidR="007F026E">
        <w:rPr>
          <w:rFonts w:ascii="Times New Roman" w:hAnsi="Times New Roman"/>
        </w:rPr>
        <w:t xml:space="preserve"> </w:t>
      </w:r>
      <w:r w:rsidR="009352DA">
        <w:t>specimen</w:t>
      </w:r>
      <w:r w:rsidR="00A72C76">
        <w:t xml:space="preserve"> label </w:t>
      </w:r>
      <w:r w:rsidR="00EA32A4">
        <w:t>(</w:t>
      </w:r>
      <w:r w:rsidR="00EA32A4" w:rsidRPr="00720B41">
        <w:rPr>
          <w:color w:val="auto"/>
        </w:rPr>
        <w:t xml:space="preserve">Appendix </w:t>
      </w:r>
      <w:r w:rsidR="008C2B97" w:rsidRPr="00720B41">
        <w:rPr>
          <w:color w:val="auto"/>
        </w:rPr>
        <w:t>1</w:t>
      </w:r>
      <w:r w:rsidR="008C2B97">
        <w:rPr>
          <w:color w:val="auto"/>
        </w:rPr>
        <w:t>2</w:t>
      </w:r>
      <w:r w:rsidR="00EA32A4">
        <w:t xml:space="preserve">) </w:t>
      </w:r>
      <w:r w:rsidR="00A72C76">
        <w:t>indica</w:t>
      </w:r>
      <w:r w:rsidR="006517DE">
        <w:t xml:space="preserve">tes </w:t>
      </w:r>
      <w:r w:rsidR="007001CE">
        <w:t>adding</w:t>
      </w:r>
      <w:r w:rsidR="00217C55">
        <w:t xml:space="preserve"> 1 gallon </w:t>
      </w:r>
      <w:r w:rsidR="00AC73D1">
        <w:t>of CFT Legumine</w:t>
      </w:r>
      <w:r w:rsidR="00AC73D1">
        <w:rPr>
          <w:rFonts w:ascii="Times New Roman" w:hAnsi="Times New Roman"/>
        </w:rPr>
        <w:t xml:space="preserve">™ </w:t>
      </w:r>
      <w:r w:rsidR="00217C55">
        <w:rPr>
          <w:rFonts w:ascii="Times New Roman" w:hAnsi="Times New Roman"/>
        </w:rPr>
        <w:t xml:space="preserve">to </w:t>
      </w:r>
      <w:r w:rsidR="001F31A2">
        <w:rPr>
          <w:rFonts w:ascii="Times New Roman" w:hAnsi="Times New Roman"/>
        </w:rPr>
        <w:t>1</w:t>
      </w:r>
      <w:r w:rsidR="007763D4">
        <w:rPr>
          <w:rFonts w:ascii="Times New Roman" w:hAnsi="Times New Roman"/>
        </w:rPr>
        <w:t xml:space="preserve"> acre-</w:t>
      </w:r>
      <w:r w:rsidR="00217C55">
        <w:rPr>
          <w:rFonts w:ascii="Times New Roman" w:hAnsi="Times New Roman"/>
        </w:rPr>
        <w:t>f</w:t>
      </w:r>
      <w:r w:rsidR="00AC73D1">
        <w:rPr>
          <w:rFonts w:ascii="Times New Roman" w:hAnsi="Times New Roman"/>
        </w:rPr>
        <w:t>oot</w:t>
      </w:r>
      <w:r w:rsidR="00217C55">
        <w:rPr>
          <w:rFonts w:ascii="Times New Roman" w:hAnsi="Times New Roman"/>
        </w:rPr>
        <w:t xml:space="preserve"> of water will create a </w:t>
      </w:r>
      <w:r w:rsidR="00AC73D1">
        <w:rPr>
          <w:rFonts w:ascii="Times New Roman" w:hAnsi="Times New Roman"/>
        </w:rPr>
        <w:t xml:space="preserve">rotenone </w:t>
      </w:r>
      <w:r w:rsidR="00217C55">
        <w:rPr>
          <w:rFonts w:ascii="Times New Roman" w:hAnsi="Times New Roman"/>
        </w:rPr>
        <w:t>concentration of 0.</w:t>
      </w:r>
      <w:r w:rsidR="001F31A2">
        <w:rPr>
          <w:rFonts w:ascii="Times New Roman" w:hAnsi="Times New Roman"/>
        </w:rPr>
        <w:t>1</w:t>
      </w:r>
      <w:r w:rsidR="00217C55">
        <w:rPr>
          <w:rFonts w:ascii="Times New Roman" w:hAnsi="Times New Roman"/>
        </w:rPr>
        <w:t xml:space="preserve">5 ppm (or </w:t>
      </w:r>
      <w:r w:rsidR="001F31A2">
        <w:rPr>
          <w:rFonts w:ascii="Times New Roman" w:hAnsi="Times New Roman"/>
        </w:rPr>
        <w:t>1</w:t>
      </w:r>
      <w:r w:rsidR="00217C55">
        <w:rPr>
          <w:rFonts w:ascii="Times New Roman" w:hAnsi="Times New Roman"/>
        </w:rPr>
        <w:t xml:space="preserve">50 ppb).  </w:t>
      </w:r>
      <w:r w:rsidR="001F31A2">
        <w:rPr>
          <w:rFonts w:ascii="Times New Roman" w:hAnsi="Times New Roman"/>
        </w:rPr>
        <w:t xml:space="preserve">Therefore, adding </w:t>
      </w:r>
      <w:r w:rsidR="00627EAD">
        <w:t>0.00667 gallons</w:t>
      </w:r>
      <w:r w:rsidR="006517DE">
        <w:t xml:space="preserve"> of CFT Legumine</w:t>
      </w:r>
      <w:r w:rsidR="006517DE">
        <w:rPr>
          <w:rFonts w:ascii="Times New Roman" w:hAnsi="Times New Roman"/>
        </w:rPr>
        <w:t>™</w:t>
      </w:r>
      <w:r w:rsidR="00224549">
        <w:rPr>
          <w:rFonts w:ascii="Times New Roman" w:hAnsi="Times New Roman"/>
        </w:rPr>
        <w:t xml:space="preserve"> </w:t>
      </w:r>
      <w:r w:rsidR="001F31A2">
        <w:rPr>
          <w:rFonts w:ascii="Times New Roman" w:hAnsi="Times New Roman"/>
        </w:rPr>
        <w:t xml:space="preserve">(1/150) </w:t>
      </w:r>
      <w:r w:rsidR="007001CE">
        <w:t xml:space="preserve">to one </w:t>
      </w:r>
      <w:r w:rsidR="006F7F1D">
        <w:t>acre-foot</w:t>
      </w:r>
      <w:r w:rsidR="007001CE">
        <w:t xml:space="preserve"> of water produces</w:t>
      </w:r>
      <w:r w:rsidR="00F1692C">
        <w:t xml:space="preserve"> a rotenone concentration of 1.0 </w:t>
      </w:r>
      <w:r w:rsidR="007001CE">
        <w:t>ppb.</w:t>
      </w:r>
    </w:p>
    <w:p w:rsidR="006517DE" w:rsidRDefault="006517DE" w:rsidP="00E818F5"/>
    <w:p w:rsidR="006517DE" w:rsidRDefault="006517DE" w:rsidP="00E818F5">
      <w:r>
        <w:t xml:space="preserve">Therefore, </w:t>
      </w:r>
    </w:p>
    <w:p w:rsidR="00A72C76" w:rsidRPr="007001CE" w:rsidRDefault="009B2666" w:rsidP="00E818F5">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×0.006667</m:t>
          </m:r>
          <m:f>
            <m:fPr>
              <m:ctrlPr>
                <w:rPr>
                  <w:rFonts w:ascii="Cambria Math" w:hAnsi="Cambria Math"/>
                  <w:i/>
                </w:rPr>
              </m:ctrlPr>
            </m:fPr>
            <m:num>
              <m:r>
                <w:rPr>
                  <w:rFonts w:ascii="Cambria Math" w:hAnsi="Cambria Math"/>
                </w:rPr>
                <m:t>(gallons of CFT Legumine)</m:t>
              </m:r>
            </m:num>
            <m:den>
              <m:r>
                <w:rPr>
                  <w:rFonts w:ascii="Cambria Math" w:hAnsi="Cambria Math"/>
                </w:rPr>
                <m:t>acrefeet of water</m:t>
              </m:r>
            </m:den>
          </m:f>
        </m:oMath>
      </m:oMathPara>
    </w:p>
    <w:p w:rsidR="00A72C76" w:rsidRDefault="00A72C76" w:rsidP="00E818F5"/>
    <w:p w:rsidR="001F31A2" w:rsidRDefault="00E818F5" w:rsidP="00E818F5">
      <w:r>
        <w:t>where,</w:t>
      </w:r>
    </w:p>
    <w:p w:rsidR="001F31A2" w:rsidRDefault="001F31A2" w:rsidP="00E818F5"/>
    <w:p w:rsidR="00AC337E" w:rsidRDefault="009B2666" w:rsidP="00E818F5">
      <m:oMathPara>
        <m:oMath>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 xml:space="preserve">=CFT legumine required to acheive </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(in gallons)</m:t>
          </m:r>
        </m:oMath>
      </m:oMathPara>
    </w:p>
    <w:p w:rsidR="00E818F5" w:rsidRPr="007F026E" w:rsidRDefault="009B2666" w:rsidP="00E818F5">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=Rotenone concentration target or the waterbody (in ppb)</m:t>
          </m:r>
        </m:oMath>
      </m:oMathPara>
    </w:p>
    <w:p w:rsidR="00E818F5" w:rsidRDefault="00E818F5" w:rsidP="00E818F5"/>
    <w:p w:rsidR="00E818F5" w:rsidRDefault="009B2666" w:rsidP="00E818F5">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=Volume estimate for the waterbody (in acrefeet)</m:t>
        </m:r>
      </m:oMath>
      <w:r w:rsidR="00E818F5">
        <w:t xml:space="preserve"> </w:t>
      </w:r>
    </w:p>
    <w:p w:rsidR="00E818F5" w:rsidRDefault="00E818F5" w:rsidP="00E818F5"/>
    <w:p w:rsidR="00B311D8" w:rsidRDefault="00A57FA3" w:rsidP="00E818F5">
      <w:r>
        <w:t>So a</w:t>
      </w:r>
      <w:r w:rsidR="00B311D8">
        <w:t xml:space="preserve"> </w:t>
      </w:r>
      <w:r w:rsidR="006E3379">
        <w:t>waterbody</w:t>
      </w:r>
      <w:r>
        <w:t xml:space="preserve"> estimated to contain 100 </w:t>
      </w:r>
      <w:r w:rsidR="006F7F1D">
        <w:t>acre-feet</w:t>
      </w:r>
      <w:r>
        <w:t xml:space="preserve"> </w:t>
      </w:r>
      <w:r w:rsidR="006E3379">
        <w:t>and having</w:t>
      </w:r>
      <w:r>
        <w:t xml:space="preserve"> </w:t>
      </w:r>
      <w:r w:rsidR="00B311D8">
        <w:t>a target rot</w:t>
      </w:r>
      <w:r w:rsidR="006E3379">
        <w:t>enone concentration of 4</w:t>
      </w:r>
      <w:r w:rsidR="00EA32A4">
        <w:t>0 ppb would require 26.7</w:t>
      </w:r>
      <w:r w:rsidR="00B311D8">
        <w:t xml:space="preserve"> gallons of CFT Legumine</w:t>
      </w:r>
      <w:r w:rsidR="00B311D8">
        <w:rPr>
          <w:rFonts w:ascii="Times New Roman" w:hAnsi="Times New Roman"/>
        </w:rPr>
        <w:t>™</w:t>
      </w:r>
    </w:p>
    <w:p w:rsidR="00E818F5" w:rsidRDefault="00E818F5" w:rsidP="00E818F5">
      <w:r>
        <w:t xml:space="preserve"> </w:t>
      </w:r>
    </w:p>
    <w:p w:rsidR="00E818F5" w:rsidRDefault="009B2666" w:rsidP="00E818F5">
      <w:pPr>
        <w:rPr>
          <w:rFonts w:ascii="Times New Roman" w:hAnsi="Times New Roman"/>
        </w:rPr>
      </w:pPr>
      <m:oMath>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=40ppb ×100 acrefeet×0.006667</m:t>
        </m:r>
        <m:f>
          <m:fPr>
            <m:ctrlPr>
              <w:rPr>
                <w:rFonts w:ascii="Cambria Math" w:hAnsi="Cambria Math"/>
                <w:i/>
              </w:rPr>
            </m:ctrlPr>
          </m:fPr>
          <m:num>
            <m:r>
              <w:rPr>
                <w:rFonts w:ascii="Cambria Math" w:hAnsi="Cambria Math"/>
              </w:rPr>
              <m:t>gallons</m:t>
            </m:r>
          </m:num>
          <m:den>
            <m:r>
              <w:rPr>
                <w:rFonts w:ascii="Cambria Math" w:hAnsi="Cambria Math"/>
              </w:rPr>
              <m:t>acrefeet</m:t>
            </m:r>
          </m:den>
        </m:f>
      </m:oMath>
      <w:r w:rsidR="00B311D8">
        <w:t xml:space="preserve">= </w:t>
      </w:r>
      <w:r w:rsidR="00F1692C">
        <w:t>26.7</w:t>
      </w:r>
      <w:r w:rsidR="00AC337E">
        <w:t xml:space="preserve"> gallons</w:t>
      </w:r>
      <w:r w:rsidR="00B311D8">
        <w:t xml:space="preserve"> of CFT Legumine</w:t>
      </w:r>
      <w:r w:rsidR="00B311D8">
        <w:rPr>
          <w:rFonts w:ascii="Times New Roman" w:hAnsi="Times New Roman"/>
        </w:rPr>
        <w:t>™</w:t>
      </w:r>
    </w:p>
    <w:p w:rsidR="002D5FEC" w:rsidRDefault="002D5FEC" w:rsidP="00E818F5"/>
    <w:p w:rsidR="00566A86" w:rsidRDefault="007B4E55" w:rsidP="00EF3465">
      <w:pPr>
        <w:pStyle w:val="Heading3"/>
      </w:pPr>
      <w:bookmarkStart w:id="30" w:name="_Toc479934156"/>
      <w:r w:rsidRPr="00474DE6">
        <w:t xml:space="preserve">Treatment </w:t>
      </w:r>
      <w:r w:rsidR="00F424B3">
        <w:t>Details</w:t>
      </w:r>
      <w:bookmarkEnd w:id="30"/>
    </w:p>
    <w:p w:rsidR="0013446C" w:rsidRPr="00566A86" w:rsidRDefault="00566A86" w:rsidP="00566A86">
      <w:pPr>
        <w:pStyle w:val="Heading4"/>
        <w:rPr>
          <w:rFonts w:ascii="Times New Roman" w:hAnsi="Times New Roman"/>
        </w:rPr>
      </w:pPr>
      <w:bookmarkStart w:id="31" w:name="_Toc479934157"/>
      <w:r w:rsidRPr="00566A86">
        <w:rPr>
          <w:rFonts w:ascii="Times New Roman" w:hAnsi="Times New Roman"/>
        </w:rPr>
        <w:t>Boat application</w:t>
      </w:r>
      <w:bookmarkEnd w:id="31"/>
      <w:r w:rsidRPr="00566A86">
        <w:rPr>
          <w:rFonts w:ascii="Times New Roman" w:hAnsi="Times New Roman"/>
        </w:rPr>
        <w:t xml:space="preserve"> </w:t>
      </w:r>
      <w:r w:rsidR="00F424B3" w:rsidRPr="00566A86">
        <w:rPr>
          <w:rFonts w:ascii="Times New Roman" w:hAnsi="Times New Roman"/>
        </w:rPr>
        <w:t xml:space="preserve"> </w:t>
      </w:r>
    </w:p>
    <w:p w:rsidR="00DA64BC" w:rsidRPr="009F01FA" w:rsidRDefault="00D37378" w:rsidP="00AA785F">
      <w:r>
        <w:t xml:space="preserve">TRPL waters will </w:t>
      </w:r>
      <w:r w:rsidR="00FF2ABE">
        <w:t xml:space="preserve">likely </w:t>
      </w:r>
      <w:r>
        <w:t>be treated with CFT Legumine</w:t>
      </w:r>
      <w:r>
        <w:rPr>
          <w:rFonts w:ascii="Times New Roman" w:hAnsi="Times New Roman"/>
        </w:rPr>
        <w:t>™</w:t>
      </w:r>
      <w:r>
        <w:t xml:space="preserve"> in the fall of 2018 just prior to freeze up. The treatment will consist of </w:t>
      </w:r>
      <w:r w:rsidR="009F01FA" w:rsidRPr="00AB26AB">
        <w:t xml:space="preserve">applicators using </w:t>
      </w:r>
      <w:r w:rsidR="00426E57" w:rsidRPr="00AB26AB">
        <w:t xml:space="preserve">outboard </w:t>
      </w:r>
      <w:r w:rsidRPr="00AB26AB">
        <w:t>boat</w:t>
      </w:r>
      <w:r w:rsidR="009F01FA" w:rsidRPr="00AB26AB">
        <w:t>s</w:t>
      </w:r>
      <w:r w:rsidRPr="00AB26AB">
        <w:t xml:space="preserve"> and backpack sprayer</w:t>
      </w:r>
      <w:r w:rsidR="009F01FA" w:rsidRPr="00AB26AB">
        <w:t>s</w:t>
      </w:r>
      <w:r w:rsidRPr="00AB26AB">
        <w:t xml:space="preserve">. </w:t>
      </w:r>
      <w:r w:rsidR="0016791A" w:rsidRPr="00AB26AB">
        <w:t>La</w:t>
      </w:r>
      <w:r w:rsidR="00CF0AA5" w:rsidRPr="00AB26AB">
        <w:t xml:space="preserve">kes </w:t>
      </w:r>
      <w:r w:rsidRPr="00AB26AB">
        <w:t xml:space="preserve">will be </w:t>
      </w:r>
      <w:r w:rsidR="00FF2ABE">
        <w:t xml:space="preserve">partitioned </w:t>
      </w:r>
      <w:r w:rsidRPr="00AB26AB">
        <w:t xml:space="preserve">into </w:t>
      </w:r>
      <w:r w:rsidR="0014650C" w:rsidRPr="00AB26AB">
        <w:t xml:space="preserve">two or more </w:t>
      </w:r>
      <w:r w:rsidR="00DA64BC" w:rsidRPr="00AB26AB">
        <w:t xml:space="preserve">treatment </w:t>
      </w:r>
      <w:r w:rsidRPr="00AB26AB">
        <w:t>sections</w:t>
      </w:r>
      <w:r w:rsidR="004A0923" w:rsidRPr="00AB26AB">
        <w:t xml:space="preserve"> of similar size</w:t>
      </w:r>
      <w:r w:rsidRPr="00AB26AB">
        <w:t xml:space="preserve">, with the </w:t>
      </w:r>
      <w:r w:rsidR="004A0923" w:rsidRPr="00AB26AB">
        <w:t>water volume of</w:t>
      </w:r>
      <w:r w:rsidRPr="00AB26AB">
        <w:t xml:space="preserve"> each secti</w:t>
      </w:r>
      <w:r w:rsidR="0014650C" w:rsidRPr="00AB26AB">
        <w:t xml:space="preserve">on </w:t>
      </w:r>
      <w:r w:rsidR="0014650C" w:rsidRPr="00AB26AB">
        <w:rPr>
          <w:color w:val="auto"/>
        </w:rPr>
        <w:t>estimated</w:t>
      </w:r>
      <w:r w:rsidR="004A0923" w:rsidRPr="00AB26AB">
        <w:rPr>
          <w:color w:val="auto"/>
        </w:rPr>
        <w:t xml:space="preserve"> using GIS software and bathymetric </w:t>
      </w:r>
      <w:r w:rsidR="002D5FEC" w:rsidRPr="00AB26AB">
        <w:rPr>
          <w:color w:val="auto"/>
        </w:rPr>
        <w:t>(</w:t>
      </w:r>
      <w:r w:rsidR="006709CF" w:rsidRPr="00AB26AB">
        <w:rPr>
          <w:color w:val="auto"/>
        </w:rPr>
        <w:t>x</w:t>
      </w:r>
      <w:proofErr w:type="gramStart"/>
      <w:r w:rsidR="006709CF" w:rsidRPr="00AB26AB">
        <w:rPr>
          <w:color w:val="auto"/>
        </w:rPr>
        <w:t>,y</w:t>
      </w:r>
      <w:proofErr w:type="gramEnd"/>
      <w:r w:rsidR="006709CF" w:rsidRPr="00AB26AB">
        <w:rPr>
          <w:color w:val="auto"/>
        </w:rPr>
        <w:t xml:space="preserve"> and z</w:t>
      </w:r>
      <w:r w:rsidR="002D5FEC" w:rsidRPr="00AB26AB">
        <w:rPr>
          <w:color w:val="auto"/>
        </w:rPr>
        <w:t xml:space="preserve">) </w:t>
      </w:r>
      <w:r w:rsidR="004A0923" w:rsidRPr="00AB26AB">
        <w:rPr>
          <w:color w:val="auto"/>
        </w:rPr>
        <w:t>data</w:t>
      </w:r>
      <w:r w:rsidR="0014650C" w:rsidRPr="00AB26AB">
        <w:rPr>
          <w:color w:val="auto"/>
        </w:rPr>
        <w:t xml:space="preserve"> (Appendix</w:t>
      </w:r>
      <w:r w:rsidR="00FF2ABE">
        <w:rPr>
          <w:color w:val="auto"/>
        </w:rPr>
        <w:t xml:space="preserve"> 1-8</w:t>
      </w:r>
      <w:r w:rsidR="00DA64BC" w:rsidRPr="00AB26AB">
        <w:rPr>
          <w:color w:val="auto"/>
        </w:rPr>
        <w:t xml:space="preserve">).  </w:t>
      </w:r>
      <w:r w:rsidR="0014650C" w:rsidRPr="00AB26AB">
        <w:t xml:space="preserve">The lake </w:t>
      </w:r>
      <w:r w:rsidR="00FF2ABE">
        <w:t xml:space="preserve">partition boundaries </w:t>
      </w:r>
      <w:r w:rsidR="002D5FEC" w:rsidRPr="00AB26AB">
        <w:t>will be identified using</w:t>
      </w:r>
      <w:r w:rsidR="0014650C" w:rsidRPr="00AB26AB">
        <w:t xml:space="preserve"> </w:t>
      </w:r>
      <w:r w:rsidR="00CF0AA5" w:rsidRPr="00AB26AB">
        <w:t>tethered buoys</w:t>
      </w:r>
      <w:r w:rsidR="0014650C" w:rsidRPr="00AB26AB">
        <w:t xml:space="preserve">. </w:t>
      </w:r>
      <w:r w:rsidR="00DA64BC" w:rsidRPr="00AB26AB">
        <w:t xml:space="preserve">Treating </w:t>
      </w:r>
      <w:r w:rsidR="0014650C" w:rsidRPr="00AB26AB">
        <w:t xml:space="preserve">the </w:t>
      </w:r>
      <w:r w:rsidR="00CF0AA5" w:rsidRPr="00AB26AB">
        <w:t xml:space="preserve">lakes </w:t>
      </w:r>
      <w:r w:rsidR="00DA64BC" w:rsidRPr="00AB26AB">
        <w:t xml:space="preserve">in </w:t>
      </w:r>
      <w:r w:rsidR="00FF2ABE">
        <w:t>sub</w:t>
      </w:r>
      <w:r w:rsidR="00DA64BC" w:rsidRPr="00AB26AB">
        <w:t xml:space="preserve">sections helps ensure the rotenone is dispersed </w:t>
      </w:r>
      <w:r w:rsidR="0014650C" w:rsidRPr="00AB26AB">
        <w:t xml:space="preserve">more </w:t>
      </w:r>
      <w:r w:rsidR="00DA64BC" w:rsidRPr="00AB26AB">
        <w:t>even</w:t>
      </w:r>
      <w:r w:rsidR="00CF0AA5" w:rsidRPr="00AB26AB">
        <w:t>ly</w:t>
      </w:r>
      <w:r w:rsidR="00DA64BC" w:rsidRPr="00AB26AB">
        <w:t>. Because all the</w:t>
      </w:r>
      <w:r w:rsidR="00DA64BC" w:rsidRPr="009F01FA">
        <w:t xml:space="preserve"> l</w:t>
      </w:r>
      <w:r w:rsidR="002D5FEC">
        <w:t>akes are relatively shallow (&lt;32</w:t>
      </w:r>
      <w:r w:rsidR="00DA64BC" w:rsidRPr="009F01FA">
        <w:t xml:space="preserve"> feet), the CFT Legumine</w:t>
      </w:r>
      <w:r w:rsidR="00787C87">
        <w:rPr>
          <w:rFonts w:ascii="Times New Roman" w:hAnsi="Times New Roman"/>
        </w:rPr>
        <w:t>™</w:t>
      </w:r>
      <w:r w:rsidR="00DA64BC" w:rsidRPr="009F01FA">
        <w:t xml:space="preserve"> will </w:t>
      </w:r>
      <w:proofErr w:type="spellStart"/>
      <w:r w:rsidR="00FF2ABE">
        <w:t>mosly</w:t>
      </w:r>
      <w:proofErr w:type="spellEnd"/>
      <w:r w:rsidR="00426E57" w:rsidRPr="009F01FA">
        <w:t xml:space="preserve"> </w:t>
      </w:r>
      <w:r w:rsidR="002D5FEC">
        <w:t>be applied to the lake</w:t>
      </w:r>
      <w:r w:rsidR="0014650C">
        <w:t xml:space="preserve"> surface</w:t>
      </w:r>
      <w:r w:rsidR="00FF2ABE">
        <w:t xml:space="preserve"> although a weighted hose may help to apply rotenone to waters &lt; 15 feet in depth</w:t>
      </w:r>
      <w:r w:rsidR="00DA64BC" w:rsidRPr="009F01FA">
        <w:t>.  The specific gravity of CFT Legu</w:t>
      </w:r>
      <w:r w:rsidR="00426E57" w:rsidRPr="009F01FA">
        <w:t xml:space="preserve">mine™ is 9% higher than water so </w:t>
      </w:r>
      <w:r w:rsidR="00DA64BC" w:rsidRPr="009F01FA">
        <w:t>the product will sink and help promote dispersion into deeper areas (Finlayson 2000).</w:t>
      </w:r>
    </w:p>
    <w:p w:rsidR="00DA64BC" w:rsidRDefault="00DA64BC" w:rsidP="00AA785F"/>
    <w:p w:rsidR="0016791A" w:rsidRDefault="002E2143" w:rsidP="00AA785F">
      <w:r>
        <w:t>In</w:t>
      </w:r>
      <w:r w:rsidR="00DA64BC">
        <w:t xml:space="preserve"> each </w:t>
      </w:r>
      <w:r w:rsidR="0014650C">
        <w:t xml:space="preserve">lake </w:t>
      </w:r>
      <w:r w:rsidR="00426E57">
        <w:t xml:space="preserve">section </w:t>
      </w:r>
      <w:r w:rsidR="00DA64BC">
        <w:t xml:space="preserve">the application boat(s) </w:t>
      </w:r>
      <w:r w:rsidR="00DA64BC" w:rsidRPr="00CF0AA5">
        <w:t>will first apply the product a</w:t>
      </w:r>
      <w:r w:rsidR="0014650C" w:rsidRPr="00CF0AA5">
        <w:t xml:space="preserve">long the </w:t>
      </w:r>
      <w:r w:rsidR="00CF0AA5" w:rsidRPr="00CF0AA5">
        <w:t xml:space="preserve">perimeter </w:t>
      </w:r>
      <w:r w:rsidR="00426E57" w:rsidRPr="00CF0AA5">
        <w:t>then</w:t>
      </w:r>
      <w:r w:rsidR="00DA64BC" w:rsidRPr="00CF0AA5">
        <w:t xml:space="preserve"> continue to make application swaths in increasingly smaller concentric circles towards the center of the section</w:t>
      </w:r>
      <w:r w:rsidR="0014650C" w:rsidRPr="00CF0AA5">
        <w:t xml:space="preserve">.  Once a </w:t>
      </w:r>
      <w:r w:rsidR="00426E57" w:rsidRPr="00CF0AA5">
        <w:t xml:space="preserve">section is treated the boat applicators will continue </w:t>
      </w:r>
      <w:r w:rsidR="0016791A" w:rsidRPr="00CF0AA5">
        <w:t xml:space="preserve">on </w:t>
      </w:r>
      <w:r w:rsidR="00426E57" w:rsidRPr="00CF0AA5">
        <w:t xml:space="preserve">to </w:t>
      </w:r>
      <w:r w:rsidR="0014650C" w:rsidRPr="00CF0AA5">
        <w:t xml:space="preserve">an </w:t>
      </w:r>
      <w:r w:rsidR="00426E57" w:rsidRPr="00CF0AA5">
        <w:t>adjacent lake section and repeat the process</w:t>
      </w:r>
      <w:r w:rsidR="005B240E" w:rsidRPr="00CF0AA5">
        <w:t xml:space="preserve"> until </w:t>
      </w:r>
      <w:r w:rsidR="0016791A" w:rsidRPr="00CF0AA5">
        <w:t xml:space="preserve">all sections are </w:t>
      </w:r>
      <w:r w:rsidR="003778B1" w:rsidRPr="00CF0AA5">
        <w:t>completed</w:t>
      </w:r>
      <w:r w:rsidR="00426E57" w:rsidRPr="00CF0AA5">
        <w:t>.</w:t>
      </w:r>
      <w:r w:rsidR="00CF0AA5">
        <w:t xml:space="preserve"> </w:t>
      </w:r>
      <w:r w:rsidRPr="00CF0AA5">
        <w:t xml:space="preserve"> </w:t>
      </w:r>
      <w:r w:rsidR="0016791A" w:rsidRPr="00CF0AA5">
        <w:t>Application swath width should not exceed 30 feet as suggested by Randall (2006).</w:t>
      </w:r>
      <w:r w:rsidR="0016791A">
        <w:t xml:space="preserve">  </w:t>
      </w:r>
      <w:r>
        <w:t xml:space="preserve">Boat </w:t>
      </w:r>
      <w:r w:rsidR="003778B1">
        <w:t xml:space="preserve">speed will be manipulated </w:t>
      </w:r>
      <w:r w:rsidR="0016791A">
        <w:t xml:space="preserve">during the application </w:t>
      </w:r>
      <w:r w:rsidR="003778B1">
        <w:t xml:space="preserve">in an attempt </w:t>
      </w:r>
      <w:r w:rsidR="005B240E">
        <w:t>to</w:t>
      </w:r>
      <w:r w:rsidR="003778B1">
        <w:t xml:space="preserve"> </w:t>
      </w:r>
      <w:r w:rsidR="0016791A">
        <w:t>apply</w:t>
      </w:r>
      <w:r w:rsidR="003778B1">
        <w:t xml:space="preserve"> the CFT Legumine</w:t>
      </w:r>
      <w:r w:rsidR="003778B1">
        <w:rPr>
          <w:rFonts w:ascii="Times New Roman" w:hAnsi="Times New Roman"/>
        </w:rPr>
        <w:t>™</w:t>
      </w:r>
      <w:r w:rsidR="0016791A">
        <w:t xml:space="preserve"> as evenly as possible with</w:t>
      </w:r>
      <w:r w:rsidR="003778B1">
        <w:t xml:space="preserve"> respect to the</w:t>
      </w:r>
      <w:r w:rsidR="0016791A">
        <w:t xml:space="preserve"> water depth </w:t>
      </w:r>
      <w:r w:rsidR="002D5FEC">
        <w:t>being traversed</w:t>
      </w:r>
      <w:r w:rsidR="0016791A">
        <w:t xml:space="preserve">.  </w:t>
      </w:r>
      <w:r w:rsidR="003778B1">
        <w:t>For instance, the application boat will slow over deeper water and speed up over shallower waters</w:t>
      </w:r>
      <w:r w:rsidR="002D5FEC">
        <w:t xml:space="preserve"> to help control the rate of application</w:t>
      </w:r>
      <w:r w:rsidR="003778B1">
        <w:t xml:space="preserve">.  </w:t>
      </w:r>
    </w:p>
    <w:p w:rsidR="0016791A" w:rsidRDefault="0016791A" w:rsidP="00AA785F"/>
    <w:p w:rsidR="00323678" w:rsidRDefault="005B240E" w:rsidP="00AA785F">
      <w:r>
        <w:t xml:space="preserve">A </w:t>
      </w:r>
      <w:r w:rsidR="00663E08">
        <w:t xml:space="preserve">GPS/chart plotter mounted on the boat </w:t>
      </w:r>
      <w:r w:rsidR="006709CF">
        <w:t>console</w:t>
      </w:r>
      <w:r w:rsidR="00663E08">
        <w:t xml:space="preserve"> will</w:t>
      </w:r>
      <w:r>
        <w:t xml:space="preserve"> allow </w:t>
      </w:r>
      <w:r w:rsidR="0016791A">
        <w:t xml:space="preserve">boat </w:t>
      </w:r>
      <w:r>
        <w:t>applicators to visually tra</w:t>
      </w:r>
      <w:r w:rsidR="0016791A">
        <w:t>ck their application swath</w:t>
      </w:r>
      <w:r w:rsidR="00CF0AA5">
        <w:t>s</w:t>
      </w:r>
      <w:r w:rsidR="00B1364E">
        <w:t xml:space="preserve">, </w:t>
      </w:r>
      <w:r w:rsidR="00566A86">
        <w:t>water depth</w:t>
      </w:r>
      <w:r w:rsidR="0016791A">
        <w:t xml:space="preserve">, and </w:t>
      </w:r>
      <w:r w:rsidR="00566A86">
        <w:t>bo</w:t>
      </w:r>
      <w:r w:rsidR="0016791A">
        <w:t>at speed</w:t>
      </w:r>
      <w:r w:rsidR="00663E08">
        <w:t xml:space="preserve"> </w:t>
      </w:r>
      <w:r w:rsidR="00566A86">
        <w:t xml:space="preserve">to </w:t>
      </w:r>
      <w:r w:rsidR="00B1364E">
        <w:t>ensure no large gaps in coverage occur</w:t>
      </w:r>
      <w:r w:rsidR="0016791A">
        <w:t xml:space="preserve"> and boat speed is appropriate</w:t>
      </w:r>
      <w:r w:rsidR="002D5FEC">
        <w:t>ly adjusted</w:t>
      </w:r>
      <w:r w:rsidR="00566A86">
        <w:t xml:space="preserve">. </w:t>
      </w:r>
      <w:r w:rsidR="003778B1">
        <w:t>A spreadsheet</w:t>
      </w:r>
      <w:r>
        <w:t xml:space="preserve"> </w:t>
      </w:r>
      <w:r w:rsidR="0014650C">
        <w:t xml:space="preserve">developed </w:t>
      </w:r>
      <w:r>
        <w:t>for calculating</w:t>
      </w:r>
      <w:r w:rsidR="003778B1">
        <w:t xml:space="preserve"> </w:t>
      </w:r>
      <w:r>
        <w:t xml:space="preserve">the preferred </w:t>
      </w:r>
      <w:r w:rsidR="0014650C">
        <w:lastRenderedPageBreak/>
        <w:t xml:space="preserve">boat </w:t>
      </w:r>
      <w:r w:rsidR="003778B1">
        <w:t>speed</w:t>
      </w:r>
      <w:r w:rsidR="001915AC">
        <w:t xml:space="preserve"> </w:t>
      </w:r>
      <w:r w:rsidR="0016791A">
        <w:t xml:space="preserve">for a given water depth </w:t>
      </w:r>
      <w:r w:rsidR="00EA1A1B">
        <w:t xml:space="preserve">and pesticide </w:t>
      </w:r>
      <w:r w:rsidR="0016791A">
        <w:t>pump</w:t>
      </w:r>
      <w:r w:rsidR="00EA1A1B">
        <w:t>ing</w:t>
      </w:r>
      <w:r w:rsidR="0016791A">
        <w:t xml:space="preserve"> rate </w:t>
      </w:r>
      <w:r w:rsidR="00EA1A1B">
        <w:t xml:space="preserve">will </w:t>
      </w:r>
      <w:r w:rsidR="00663E08">
        <w:t xml:space="preserve">be used to print boat speed </w:t>
      </w:r>
      <w:r w:rsidR="001915AC">
        <w:rPr>
          <w:rFonts w:ascii="Times New Roman" w:hAnsi="Times New Roman"/>
        </w:rPr>
        <w:t>reference chart</w:t>
      </w:r>
      <w:r w:rsidR="00300758">
        <w:rPr>
          <w:rFonts w:ascii="Times New Roman" w:hAnsi="Times New Roman"/>
        </w:rPr>
        <w:t>s</w:t>
      </w:r>
      <w:r w:rsidR="001915AC">
        <w:rPr>
          <w:rFonts w:ascii="Times New Roman" w:hAnsi="Times New Roman"/>
        </w:rPr>
        <w:t xml:space="preserve"> </w:t>
      </w:r>
      <w:r w:rsidR="002D5FEC">
        <w:rPr>
          <w:rFonts w:ascii="Times New Roman" w:hAnsi="Times New Roman"/>
        </w:rPr>
        <w:t>that boat applicators</w:t>
      </w:r>
      <w:r w:rsidR="00663E08">
        <w:rPr>
          <w:rFonts w:ascii="Times New Roman" w:hAnsi="Times New Roman"/>
        </w:rPr>
        <w:t xml:space="preserve"> can use for quick reference</w:t>
      </w:r>
      <w:r w:rsidR="002D5FEC">
        <w:rPr>
          <w:rFonts w:ascii="Times New Roman" w:hAnsi="Times New Roman"/>
        </w:rPr>
        <w:t xml:space="preserve"> in the field</w:t>
      </w:r>
      <w:r w:rsidR="00663E08">
        <w:rPr>
          <w:rFonts w:ascii="Times New Roman" w:hAnsi="Times New Roman"/>
        </w:rPr>
        <w:t xml:space="preserve">. </w:t>
      </w:r>
      <w:r w:rsidR="00300758">
        <w:t>One chart will be for a slow pesticide pump rate (0.25</w:t>
      </w:r>
      <w:r w:rsidR="00A6279A">
        <w:t xml:space="preserve"> </w:t>
      </w:r>
      <w:r w:rsidR="00300758">
        <w:t>gallons</w:t>
      </w:r>
      <w:r w:rsidR="00A6279A">
        <w:t xml:space="preserve"> of CFT Legumine</w:t>
      </w:r>
      <w:r w:rsidR="00A6279A">
        <w:rPr>
          <w:rFonts w:ascii="Times New Roman" w:hAnsi="Times New Roman"/>
        </w:rPr>
        <w:t>™</w:t>
      </w:r>
      <w:r w:rsidR="00300758">
        <w:t>/minute)</w:t>
      </w:r>
      <w:r w:rsidR="00323678">
        <w:t xml:space="preserve"> for waters &lt; five feet in depth and the other for 1.0 gall</w:t>
      </w:r>
      <w:r w:rsidR="00300758">
        <w:t>on</w:t>
      </w:r>
      <w:r w:rsidR="00323678">
        <w:t>s of CFT Legumine</w:t>
      </w:r>
      <w:r w:rsidR="00323678">
        <w:rPr>
          <w:rFonts w:ascii="Times New Roman" w:hAnsi="Times New Roman"/>
        </w:rPr>
        <w:t>™</w:t>
      </w:r>
      <w:r w:rsidR="00300758">
        <w:t>/minute</w:t>
      </w:r>
      <w:r w:rsidR="00323678">
        <w:t xml:space="preserve"> for water depths </w:t>
      </w:r>
      <w:r w:rsidR="00323678">
        <w:rPr>
          <w:rFonts w:ascii="Times New Roman" w:hAnsi="Times New Roman"/>
        </w:rPr>
        <w:t>≥</w:t>
      </w:r>
      <w:r w:rsidR="00663E08">
        <w:t xml:space="preserve"> five feet</w:t>
      </w:r>
      <w:r w:rsidR="00300758">
        <w:t>.</w:t>
      </w:r>
      <w:r w:rsidR="00323678">
        <w:t xml:space="preserve"> </w:t>
      </w:r>
      <w:r w:rsidR="00972EFA">
        <w:t>T</w:t>
      </w:r>
      <w:r w:rsidR="005E0356">
        <w:t>he total amount</w:t>
      </w:r>
      <w:r w:rsidR="00D37378" w:rsidRPr="00D37378">
        <w:t xml:space="preserve"> of rotenone applied to each section will be recorded</w:t>
      </w:r>
      <w:r w:rsidR="00B1364E">
        <w:t xml:space="preserve"> by the project leader who will coordinate the </w:t>
      </w:r>
      <w:r w:rsidR="005E0356">
        <w:t xml:space="preserve">entire </w:t>
      </w:r>
      <w:r w:rsidR="00B1364E">
        <w:t>rotenone application</w:t>
      </w:r>
      <w:r w:rsidR="00663E08">
        <w:t xml:space="preserve">. </w:t>
      </w:r>
      <w:r w:rsidR="00D37378" w:rsidRPr="00D37378">
        <w:t xml:space="preserve"> </w:t>
      </w:r>
      <w:r w:rsidR="005E0356">
        <w:t xml:space="preserve">Once an entire lake is treated, the application boat(s) will be driven </w:t>
      </w:r>
      <w:r w:rsidR="00566A86">
        <w:t xml:space="preserve">randomly across </w:t>
      </w:r>
      <w:r w:rsidR="005E0356">
        <w:t xml:space="preserve">the lake in a manner that creates large boat wakes </w:t>
      </w:r>
      <w:r w:rsidR="00663E08">
        <w:t xml:space="preserve">to </w:t>
      </w:r>
      <w:r w:rsidR="005E0356">
        <w:t>help mix the rotenone</w:t>
      </w:r>
      <w:r w:rsidR="001915AC">
        <w:t>.</w:t>
      </w:r>
      <w:r w:rsidR="00323678" w:rsidRPr="00323678">
        <w:t xml:space="preserve"> </w:t>
      </w:r>
    </w:p>
    <w:p w:rsidR="00323678" w:rsidRDefault="00323678" w:rsidP="00AA785F"/>
    <w:p w:rsidR="00D37378" w:rsidRDefault="00323678" w:rsidP="00AA785F">
      <w:r>
        <w:t>A practical method to calibrate or test the discharge rate of the CFT Legumine</w:t>
      </w:r>
      <w:r>
        <w:rPr>
          <w:rFonts w:ascii="Times New Roman" w:hAnsi="Times New Roman"/>
        </w:rPr>
        <w:t>™</w:t>
      </w:r>
      <w:r>
        <w:t xml:space="preserve"> in the field is to </w:t>
      </w:r>
      <w:r w:rsidR="002D5FEC">
        <w:t xml:space="preserve">record the time </w:t>
      </w:r>
      <w:r>
        <w:t>it takes to</w:t>
      </w:r>
      <w:r w:rsidR="002D5FEC">
        <w:t xml:space="preserve"> pump a</w:t>
      </w:r>
      <w:r>
        <w:t xml:space="preserve"> </w:t>
      </w:r>
      <w:r w:rsidR="00663E08">
        <w:t xml:space="preserve">known volume </w:t>
      </w:r>
      <w:r>
        <w:t>of CFT Legumine</w:t>
      </w:r>
      <w:r>
        <w:rPr>
          <w:rFonts w:ascii="Times New Roman" w:hAnsi="Times New Roman"/>
        </w:rPr>
        <w:t>™</w:t>
      </w:r>
      <w:r>
        <w:t>.</w:t>
      </w:r>
      <w:r w:rsidR="00056468">
        <w:t xml:space="preserve"> B</w:t>
      </w:r>
      <w:r>
        <w:t xml:space="preserve">y </w:t>
      </w:r>
      <w:r w:rsidR="00A12E91">
        <w:t>adjusting valve on the pesticide intake siphon line</w:t>
      </w:r>
      <w:r w:rsidR="002D5FEC">
        <w:t>,</w:t>
      </w:r>
      <w:r>
        <w:t xml:space="preserve"> an applicator can attain a desired discharge rate </w:t>
      </w:r>
      <w:r>
        <w:rPr>
          <w:rFonts w:ascii="Times New Roman" w:hAnsi="Times New Roman"/>
        </w:rPr>
        <w:t>through trial and error</w:t>
      </w:r>
      <w:r>
        <w:t xml:space="preserve">. </w:t>
      </w:r>
      <w:r w:rsidR="00663E08">
        <w:t>Conducting such test</w:t>
      </w:r>
      <w:r w:rsidR="002D5FEC">
        <w:t>ing</w:t>
      </w:r>
      <w:r w:rsidR="00663E08">
        <w:t xml:space="preserve"> </w:t>
      </w:r>
      <w:r w:rsidR="00056468">
        <w:t xml:space="preserve">prior to treatment using </w:t>
      </w:r>
      <w:r w:rsidR="00A12E91">
        <w:t xml:space="preserve">lake </w:t>
      </w:r>
      <w:proofErr w:type="gramStart"/>
      <w:r w:rsidR="00A12E91">
        <w:t>water  is</w:t>
      </w:r>
      <w:proofErr w:type="gramEnd"/>
      <w:r w:rsidR="00A12E91">
        <w:t xml:space="preserve"> recommended</w:t>
      </w:r>
      <w:r w:rsidR="00056468">
        <w:t xml:space="preserve">.  </w:t>
      </w:r>
      <w:r w:rsidR="00A12E91">
        <w:t xml:space="preserve">Adding marks to indicate preferred valve position on the siphon line valve body </w:t>
      </w:r>
      <w:r>
        <w:t xml:space="preserve">will help boat applicators quickly </w:t>
      </w:r>
      <w:r w:rsidR="00663E08">
        <w:t xml:space="preserve">make </w:t>
      </w:r>
      <w:r>
        <w:t>adjust</w:t>
      </w:r>
      <w:r w:rsidR="00663E08">
        <w:t>ments</w:t>
      </w:r>
      <w:r>
        <w:t xml:space="preserve"> </w:t>
      </w:r>
      <w:r w:rsidR="002D5FEC">
        <w:t xml:space="preserve">to </w:t>
      </w:r>
      <w:r w:rsidR="00A33731">
        <w:t xml:space="preserve">the </w:t>
      </w:r>
      <w:r w:rsidR="002D5FEC">
        <w:t xml:space="preserve">pesticide discharge </w:t>
      </w:r>
      <w:r w:rsidR="00A33731">
        <w:t xml:space="preserve">rate </w:t>
      </w:r>
      <w:r>
        <w:t xml:space="preserve">for water depths &lt; five feet or </w:t>
      </w:r>
      <w:r>
        <w:rPr>
          <w:rFonts w:ascii="Times New Roman" w:hAnsi="Times New Roman"/>
        </w:rPr>
        <w:t>≥</w:t>
      </w:r>
      <w:r>
        <w:t xml:space="preserve"> five feet.</w:t>
      </w:r>
    </w:p>
    <w:p w:rsidR="00E94A5A" w:rsidRDefault="00E94A5A" w:rsidP="00AA785F"/>
    <w:p w:rsidR="001C0DC4" w:rsidRDefault="00E94A5A" w:rsidP="00AA785F">
      <w:r>
        <w:t xml:space="preserve">The boat </w:t>
      </w:r>
      <w:r w:rsidR="001915AC">
        <w:t>application pump apparatus</w:t>
      </w:r>
      <w:r>
        <w:t xml:space="preserve"> </w:t>
      </w:r>
      <w:r w:rsidR="00A33731">
        <w:t xml:space="preserve">will </w:t>
      </w:r>
      <w:r>
        <w:t xml:space="preserve">consist of </w:t>
      </w:r>
      <w:r w:rsidR="001C0DC4">
        <w:t xml:space="preserve">a </w:t>
      </w:r>
      <w:r>
        <w:t>portabl</w:t>
      </w:r>
      <w:r w:rsidR="001915AC">
        <w:t>e gas operated trash pump mounted</w:t>
      </w:r>
      <w:r w:rsidR="00410B68">
        <w:t xml:space="preserve"> on the floor of a </w:t>
      </w:r>
      <w:r>
        <w:t xml:space="preserve">boat that draws lake water from a transom mounted </w:t>
      </w:r>
      <w:r w:rsidR="001915AC">
        <w:t xml:space="preserve">2-inch diameter </w:t>
      </w:r>
      <w:r>
        <w:t>intake line and discharge</w:t>
      </w:r>
      <w:r w:rsidR="001C0DC4">
        <w:t>s</w:t>
      </w:r>
      <w:r>
        <w:t xml:space="preserve"> </w:t>
      </w:r>
      <w:r w:rsidR="00410B68">
        <w:t xml:space="preserve">the </w:t>
      </w:r>
      <w:r>
        <w:t>water b</w:t>
      </w:r>
      <w:r w:rsidR="00410B68">
        <w:t>ack into the lake through</w:t>
      </w:r>
      <w:r>
        <w:t xml:space="preserve"> a </w:t>
      </w:r>
      <w:r w:rsidR="001915AC">
        <w:t xml:space="preserve">1.5-inch diameter </w:t>
      </w:r>
      <w:r>
        <w:t>discharge line</w:t>
      </w:r>
      <w:r w:rsidR="001C0DC4">
        <w:t xml:space="preserve"> mounted near the bow of the boat</w:t>
      </w:r>
      <w:r>
        <w:t xml:space="preserve">.  </w:t>
      </w:r>
      <w:r w:rsidR="00A12E91">
        <w:t>A split on the intake line will be used as the pesticide siphon line and will consist of a smaller diameter flexible hose in the range of ¾ - 3/8-inch in diameter.</w:t>
      </w:r>
      <w:r w:rsidR="001915AC">
        <w:t xml:space="preserve">  This</w:t>
      </w:r>
      <w:r w:rsidR="00A12E91">
        <w:t xml:space="preserve"> pump system</w:t>
      </w:r>
      <w:r w:rsidR="001C0DC4">
        <w:t xml:space="preserve"> </w:t>
      </w:r>
      <w:r>
        <w:t>premix</w:t>
      </w:r>
      <w:r w:rsidR="001C0DC4">
        <w:t>es the CFT Legumine</w:t>
      </w:r>
      <w:r w:rsidR="00317FDB">
        <w:rPr>
          <w:rFonts w:ascii="Times New Roman" w:hAnsi="Times New Roman"/>
        </w:rPr>
        <w:t>™</w:t>
      </w:r>
      <w:r>
        <w:t xml:space="preserve"> </w:t>
      </w:r>
      <w:r w:rsidR="001C0DC4">
        <w:t xml:space="preserve">with lake water </w:t>
      </w:r>
      <w:r>
        <w:t xml:space="preserve">before </w:t>
      </w:r>
      <w:r w:rsidR="001915AC">
        <w:t xml:space="preserve">it is </w:t>
      </w:r>
      <w:r>
        <w:t>discharge</w:t>
      </w:r>
      <w:r w:rsidR="001915AC">
        <w:t>d back into the lake</w:t>
      </w:r>
      <w:r>
        <w:t xml:space="preserve"> </w:t>
      </w:r>
      <w:r w:rsidR="001C0DC4">
        <w:t xml:space="preserve">as required </w:t>
      </w:r>
      <w:r w:rsidR="00DC5BA1">
        <w:t>by the product label</w:t>
      </w:r>
      <w:r w:rsidR="00A33731">
        <w:t>.</w:t>
      </w:r>
    </w:p>
    <w:p w:rsidR="00E94A5A" w:rsidRDefault="00E94A5A" w:rsidP="00D37378"/>
    <w:p w:rsidR="00FD6700" w:rsidRPr="00FD6700" w:rsidRDefault="00FD6700" w:rsidP="00FD6700">
      <w:pPr>
        <w:pStyle w:val="Heading4"/>
        <w:rPr>
          <w:rFonts w:ascii="Times New Roman" w:hAnsi="Times New Roman"/>
        </w:rPr>
      </w:pPr>
      <w:bookmarkStart w:id="32" w:name="_Toc479934158"/>
      <w:r w:rsidRPr="00FD6700">
        <w:rPr>
          <w:rFonts w:ascii="Times New Roman" w:hAnsi="Times New Roman"/>
        </w:rPr>
        <w:t>Backpack application</w:t>
      </w:r>
      <w:bookmarkEnd w:id="32"/>
    </w:p>
    <w:p w:rsidR="00E94A5A" w:rsidRPr="00D37378" w:rsidRDefault="00410B68" w:rsidP="00D37378">
      <w:r>
        <w:t>Backpack spray applicators</w:t>
      </w:r>
      <w:r w:rsidR="00E94A5A">
        <w:t xml:space="preserve"> will apply CFT Legumin</w:t>
      </w:r>
      <w:r w:rsidR="00FD6700">
        <w:t>e</w:t>
      </w:r>
      <w:r w:rsidR="005D57C0">
        <w:rPr>
          <w:rFonts w:ascii="Times New Roman" w:hAnsi="Times New Roman"/>
        </w:rPr>
        <w:t>™</w:t>
      </w:r>
      <w:r w:rsidR="00FD6700">
        <w:t xml:space="preserve"> to areas difficult </w:t>
      </w:r>
      <w:r w:rsidR="00DC5BA1">
        <w:t>to treat</w:t>
      </w:r>
      <w:r w:rsidR="00FD6700">
        <w:t xml:space="preserve"> by the boa</w:t>
      </w:r>
      <w:r w:rsidR="005D57C0">
        <w:t xml:space="preserve">t applicators such as shallow </w:t>
      </w:r>
      <w:r w:rsidR="00DC5BA1">
        <w:t>weedy shorelines or in the</w:t>
      </w:r>
      <w:r w:rsidR="00FD6700">
        <w:t xml:space="preserve"> </w:t>
      </w:r>
      <w:r>
        <w:t xml:space="preserve">small </w:t>
      </w:r>
      <w:r w:rsidR="00FD6700">
        <w:t>stream</w:t>
      </w:r>
      <w:r w:rsidR="00DC5BA1">
        <w:t>s</w:t>
      </w:r>
      <w:r w:rsidR="00FD6700">
        <w:t xml:space="preserve"> linking the lakes.  </w:t>
      </w:r>
      <w:r>
        <w:t>B</w:t>
      </w:r>
      <w:r w:rsidR="005D57C0">
        <w:t xml:space="preserve">ackpack sprayers have a </w:t>
      </w:r>
      <w:r w:rsidR="00FD6700">
        <w:t>four gallon tank capacity which require</w:t>
      </w:r>
      <w:r w:rsidR="005D57C0">
        <w:t>s</w:t>
      </w:r>
      <w:r w:rsidR="00FD6700">
        <w:t xml:space="preserve"> </w:t>
      </w:r>
      <w:r w:rsidR="00DC5BA1">
        <w:t>adding</w:t>
      </w:r>
      <w:r w:rsidR="00A33731">
        <w:t xml:space="preserve"> 1.3</w:t>
      </w:r>
      <w:r w:rsidR="00FD6700">
        <w:t xml:space="preserve"> cups of CFT Legumine</w:t>
      </w:r>
      <w:r w:rsidR="005D57C0">
        <w:rPr>
          <w:rFonts w:ascii="Times New Roman" w:hAnsi="Times New Roman"/>
        </w:rPr>
        <w:t>™</w:t>
      </w:r>
      <w:r>
        <w:t xml:space="preserve"> to</w:t>
      </w:r>
      <w:r w:rsidR="00FD6700">
        <w:t xml:space="preserve"> </w:t>
      </w:r>
      <w:r>
        <w:t xml:space="preserve">four gallons </w:t>
      </w:r>
      <w:r w:rsidR="00FD6700">
        <w:t>of water</w:t>
      </w:r>
      <w:r w:rsidR="00DC5BA1">
        <w:t xml:space="preserve"> (Finlayson et. al. 2010). </w:t>
      </w:r>
      <w:r w:rsidR="00F4335D">
        <w:t>D</w:t>
      </w:r>
      <w:r w:rsidR="005D57C0">
        <w:t>ye m</w:t>
      </w:r>
      <w:r>
        <w:t xml:space="preserve">ay be added to the </w:t>
      </w:r>
      <w:r w:rsidR="00A33731">
        <w:t xml:space="preserve">mixture </w:t>
      </w:r>
      <w:r w:rsidR="005D57C0">
        <w:t>(about one tablespoon</w:t>
      </w:r>
      <w:r w:rsidR="00F4335D">
        <w:t>/tank</w:t>
      </w:r>
      <w:r w:rsidR="005D57C0">
        <w:t>)</w:t>
      </w:r>
      <w:r w:rsidR="00F4335D">
        <w:t>,</w:t>
      </w:r>
      <w:r w:rsidR="005D57C0">
        <w:t xml:space="preserve"> if desired</w:t>
      </w:r>
      <w:r w:rsidR="00F4335D">
        <w:t>,</w:t>
      </w:r>
      <w:r w:rsidR="005D57C0">
        <w:t xml:space="preserve"> to aid in </w:t>
      </w:r>
      <w:r w:rsidR="00DC5BA1">
        <w:t xml:space="preserve">visually </w:t>
      </w:r>
      <w:r w:rsidR="005D57C0">
        <w:t>identifying areas that have been sprayed t</w:t>
      </w:r>
      <w:r w:rsidR="00A33731">
        <w:t>o prevent under or over treatment</w:t>
      </w:r>
      <w:r>
        <w:t>.</w:t>
      </w:r>
    </w:p>
    <w:p w:rsidR="009A65DE" w:rsidRDefault="009A65DE" w:rsidP="00AE322C"/>
    <w:p w:rsidR="00013216" w:rsidRDefault="00CC2070" w:rsidP="00FC6821">
      <w:pPr>
        <w:pStyle w:val="Heading3"/>
      </w:pPr>
      <w:bookmarkStart w:id="33" w:name="_Toc479934159"/>
      <w:r>
        <w:t xml:space="preserve">Rotenone </w:t>
      </w:r>
      <w:r w:rsidR="00013216" w:rsidRPr="00013216">
        <w:t>Deactivation</w:t>
      </w:r>
      <w:bookmarkEnd w:id="33"/>
      <w:r w:rsidR="00884C74">
        <w:t xml:space="preserve"> </w:t>
      </w:r>
    </w:p>
    <w:p w:rsidR="00A44270" w:rsidRPr="00A44270" w:rsidRDefault="00A44270" w:rsidP="00A44270">
      <w:r>
        <w:t>The rotenone applied to the TRPL will be allowed to naturally degrade and no deactivation using potassium permanganate is planned.</w:t>
      </w:r>
      <w:r w:rsidR="00F4335D">
        <w:t xml:space="preserve"> Based on recent </w:t>
      </w:r>
      <w:r w:rsidR="00DC5BA1">
        <w:t xml:space="preserve">ADF&amp;G </w:t>
      </w:r>
      <w:r w:rsidR="00F4335D">
        <w:t>projec</w:t>
      </w:r>
      <w:r w:rsidR="006A5E83">
        <w:t>ts where rotenone was applied during</w:t>
      </w:r>
      <w:r w:rsidR="00F4335D">
        <w:t xml:space="preserve"> freeze-up, complete deactivation </w:t>
      </w:r>
      <w:r w:rsidR="00726740">
        <w:t xml:space="preserve">by natural mechanisms </w:t>
      </w:r>
      <w:r w:rsidR="00F4335D">
        <w:t>may require 3-8 months.</w:t>
      </w:r>
    </w:p>
    <w:p w:rsidR="00512C2E" w:rsidRDefault="00512C2E" w:rsidP="00512C2E"/>
    <w:p w:rsidR="007B4E55" w:rsidRPr="00D93A0B" w:rsidRDefault="001750D1" w:rsidP="00BE7612">
      <w:pPr>
        <w:pStyle w:val="Heading2"/>
      </w:pPr>
      <w:bookmarkStart w:id="34" w:name="_Toc479934160"/>
      <w:r w:rsidRPr="00D93A0B">
        <w:t>Post Treatment</w:t>
      </w:r>
      <w:bookmarkEnd w:id="34"/>
    </w:p>
    <w:p w:rsidR="00BE7612" w:rsidRPr="00D93A0B" w:rsidRDefault="00BE7612" w:rsidP="00BE7612">
      <w:pPr>
        <w:pStyle w:val="Heading3"/>
      </w:pPr>
      <w:bookmarkStart w:id="35" w:name="_Toc479934161"/>
      <w:r w:rsidRPr="00D93A0B">
        <w:t>Fish Disposal</w:t>
      </w:r>
      <w:bookmarkEnd w:id="35"/>
    </w:p>
    <w:p w:rsidR="00BE7612" w:rsidRPr="00D93A0B" w:rsidRDefault="00BE2FE2" w:rsidP="00BE7612">
      <w:r w:rsidRPr="00D93A0B">
        <w:t>D</w:t>
      </w:r>
      <w:r w:rsidR="00BE7612" w:rsidRPr="00D93A0B">
        <w:t xml:space="preserve">ead fish could begin to surface within hours of a </w:t>
      </w:r>
      <w:r w:rsidR="00D259F3" w:rsidRPr="00D93A0B">
        <w:t xml:space="preserve">rotenone </w:t>
      </w:r>
      <w:r w:rsidR="00BE7612" w:rsidRPr="00D93A0B">
        <w:t>treatment</w:t>
      </w:r>
      <w:r w:rsidR="00D259F3" w:rsidRPr="00D93A0B">
        <w:t xml:space="preserve"> (Bradbury 1986).</w:t>
      </w:r>
      <w:r w:rsidR="00D259F3" w:rsidRPr="00D93A0B">
        <w:rPr>
          <w:sz w:val="21"/>
          <w:szCs w:val="22"/>
        </w:rPr>
        <w:t xml:space="preserve">  </w:t>
      </w:r>
      <w:r w:rsidR="00BC2A12" w:rsidRPr="00D93A0B">
        <w:t>ADFG</w:t>
      </w:r>
      <w:r w:rsidR="00BE7612" w:rsidRPr="00D93A0B">
        <w:t xml:space="preserve"> will retrieve dead fish </w:t>
      </w:r>
      <w:r w:rsidR="00CD6507">
        <w:t>in the TRPL as</w:t>
      </w:r>
      <w:r w:rsidR="00BE7612" w:rsidRPr="00D93A0B">
        <w:t xml:space="preserve"> practical</w:t>
      </w:r>
      <w:r w:rsidR="00CD6507">
        <w:t xml:space="preserve"> to reduce potential odor </w:t>
      </w:r>
      <w:r w:rsidR="006A5E83">
        <w:t xml:space="preserve">and nuisance </w:t>
      </w:r>
      <w:r w:rsidR="00CD6507">
        <w:t>issues</w:t>
      </w:r>
      <w:r w:rsidR="00565770">
        <w:t xml:space="preserve">.  </w:t>
      </w:r>
      <w:r w:rsidR="00BE7612" w:rsidRPr="00D93A0B">
        <w:t>Carcass collection</w:t>
      </w:r>
      <w:r w:rsidR="00D93A0B" w:rsidRPr="00D93A0B">
        <w:t>s</w:t>
      </w:r>
      <w:r w:rsidR="00BE7612" w:rsidRPr="00D93A0B">
        <w:t xml:space="preserve"> will continue regularly</w:t>
      </w:r>
      <w:r w:rsidRPr="00D93A0B">
        <w:t xml:space="preserve"> in </w:t>
      </w:r>
      <w:r w:rsidR="00151D41">
        <w:t xml:space="preserve">the TRPL </w:t>
      </w:r>
      <w:r w:rsidR="00DC5BA1">
        <w:t xml:space="preserve">until ice-up or </w:t>
      </w:r>
      <w:r w:rsidR="00BE7612" w:rsidRPr="00D93A0B">
        <w:t>until carcasses</w:t>
      </w:r>
      <w:r w:rsidR="00BC2A12" w:rsidRPr="00D93A0B">
        <w:t xml:space="preserve"> become too scarce to justify</w:t>
      </w:r>
      <w:r w:rsidR="00BE7612" w:rsidRPr="00D93A0B">
        <w:t xml:space="preserve"> the effort.  </w:t>
      </w:r>
      <w:r w:rsidR="008133D5" w:rsidRPr="00D93A0B">
        <w:t>Unrecoverable dead fish should help stimulate plankton growth and aid in the recovery of zooplankton and aquat</w:t>
      </w:r>
      <w:r w:rsidR="00F35A96" w:rsidRPr="00D93A0B">
        <w:t>ic insect populations (WDFW 2002</w:t>
      </w:r>
      <w:r w:rsidR="008133D5" w:rsidRPr="00D93A0B">
        <w:t>)</w:t>
      </w:r>
      <w:r w:rsidR="00BC2A12" w:rsidRPr="00D93A0B">
        <w:t>.</w:t>
      </w:r>
    </w:p>
    <w:p w:rsidR="00BE7612" w:rsidRPr="00D93A0B" w:rsidRDefault="00BE7612" w:rsidP="00BE7612"/>
    <w:p w:rsidR="00E94119" w:rsidRPr="00D93A0B" w:rsidRDefault="0075033B" w:rsidP="001750D1">
      <w:pPr>
        <w:pStyle w:val="Heading3"/>
      </w:pPr>
      <w:bookmarkStart w:id="36" w:name="_Toc479934162"/>
      <w:r w:rsidRPr="00D93A0B">
        <w:lastRenderedPageBreak/>
        <w:t xml:space="preserve">Treatment </w:t>
      </w:r>
      <w:r w:rsidR="000C6ABA">
        <w:t xml:space="preserve">Success </w:t>
      </w:r>
      <w:r w:rsidR="00E94119" w:rsidRPr="00D93A0B">
        <w:t>Evaluation</w:t>
      </w:r>
      <w:bookmarkEnd w:id="36"/>
    </w:p>
    <w:p w:rsidR="00833BEF" w:rsidRDefault="00D10194" w:rsidP="001750D1">
      <w:r>
        <w:t>The success of the treatment will</w:t>
      </w:r>
      <w:r w:rsidR="001308D9" w:rsidRPr="00D93A0B">
        <w:t xml:space="preserve"> </w:t>
      </w:r>
      <w:r w:rsidR="000D1DF8">
        <w:t xml:space="preserve">be </w:t>
      </w:r>
      <w:r w:rsidR="001308D9" w:rsidRPr="00D93A0B">
        <w:t xml:space="preserve">evaluated </w:t>
      </w:r>
      <w:r w:rsidR="00833BEF">
        <w:t xml:space="preserve">by </w:t>
      </w:r>
      <w:r w:rsidR="00747A77">
        <w:t xml:space="preserve">multiple methods.  The first method will be </w:t>
      </w:r>
      <w:r w:rsidR="00833BEF">
        <w:t xml:space="preserve">observing the responses of </w:t>
      </w:r>
      <w:r w:rsidR="000D1DF8">
        <w:t xml:space="preserve">caged </w:t>
      </w:r>
      <w:r w:rsidR="000C6ABA">
        <w:t xml:space="preserve">sentinel fish </w:t>
      </w:r>
      <w:r w:rsidR="00747A77">
        <w:t xml:space="preserve">during and immediately following the treatment.  Caged fish will be </w:t>
      </w:r>
      <w:r w:rsidR="000C6ABA">
        <w:t xml:space="preserve">placed </w:t>
      </w:r>
      <w:r w:rsidR="001308D9" w:rsidRPr="00D93A0B">
        <w:t xml:space="preserve">at </w:t>
      </w:r>
      <w:r w:rsidR="000C6ABA">
        <w:t>various locations and depths</w:t>
      </w:r>
      <w:r>
        <w:t xml:space="preserve"> within TRPL waterbodies</w:t>
      </w:r>
      <w:r w:rsidR="00833BEF">
        <w:t>, including areas likely to have poor water mixing</w:t>
      </w:r>
      <w:r w:rsidR="001308D9" w:rsidRPr="00D93A0B">
        <w:t xml:space="preserve">.  </w:t>
      </w:r>
      <w:r w:rsidR="0059652A">
        <w:t xml:space="preserve">If all sentinel fish </w:t>
      </w:r>
      <w:r w:rsidR="00833BEF">
        <w:t xml:space="preserve">die within one day of the treatment, </w:t>
      </w:r>
      <w:r w:rsidR="0059652A">
        <w:t>likely the</w:t>
      </w:r>
      <w:r w:rsidR="000C6ABA">
        <w:t xml:space="preserve"> </w:t>
      </w:r>
      <w:r w:rsidR="00833BEF">
        <w:t xml:space="preserve">treatment </w:t>
      </w:r>
      <w:r w:rsidR="000C6ABA">
        <w:t>was</w:t>
      </w:r>
      <w:r w:rsidR="00833BEF">
        <w:t xml:space="preserve"> sufficient to kill the northern pike population</w:t>
      </w:r>
      <w:r w:rsidR="0059652A">
        <w:t xml:space="preserve">. </w:t>
      </w:r>
      <w:r w:rsidR="00AB26AB">
        <w:t>If sentinel fish survive in some area of a lake, re-treating that area immediately with enough rotenone to kill the sentinel fish is warranted.</w:t>
      </w:r>
    </w:p>
    <w:p w:rsidR="00833BEF" w:rsidRDefault="00833BEF" w:rsidP="001750D1"/>
    <w:p w:rsidR="00ED3299" w:rsidRDefault="00747A77" w:rsidP="001750D1">
      <w:r>
        <w:t xml:space="preserve">Additional </w:t>
      </w:r>
      <w:r w:rsidR="00E753EB">
        <w:t>treatment success evaluation</w:t>
      </w:r>
      <w:r>
        <w:t xml:space="preserve"> will be conducted</w:t>
      </w:r>
      <w:r w:rsidR="008771C1" w:rsidRPr="000D1DF8">
        <w:t xml:space="preserve"> using </w:t>
      </w:r>
      <w:r w:rsidR="0059652A">
        <w:t xml:space="preserve">posttreatment </w:t>
      </w:r>
      <w:r w:rsidR="001308D9" w:rsidRPr="000D1DF8">
        <w:t>g</w:t>
      </w:r>
      <w:r w:rsidR="001750D1" w:rsidRPr="000D1DF8">
        <w:t>illnet</w:t>
      </w:r>
      <w:r w:rsidR="00D427BF" w:rsidRPr="000D1DF8">
        <w:t xml:space="preserve"> surveys</w:t>
      </w:r>
      <w:r w:rsidR="008771C1" w:rsidRPr="000D1DF8">
        <w:t xml:space="preserve">. </w:t>
      </w:r>
      <w:r w:rsidR="001750D1" w:rsidRPr="000D1DF8">
        <w:t xml:space="preserve"> </w:t>
      </w:r>
      <w:r w:rsidR="00E82B55">
        <w:t xml:space="preserve">Gillnet </w:t>
      </w:r>
      <w:r w:rsidR="000D1DF8">
        <w:t xml:space="preserve">effort </w:t>
      </w:r>
      <w:r w:rsidR="00693539">
        <w:t xml:space="preserve">(total days of gillnet effort) </w:t>
      </w:r>
      <w:r>
        <w:t>will be determin</w:t>
      </w:r>
      <w:r w:rsidR="00F04E05" w:rsidRPr="000D1DF8">
        <w:t xml:space="preserve">ed </w:t>
      </w:r>
      <w:r>
        <w:t>by</w:t>
      </w:r>
      <w:r w:rsidR="00693539">
        <w:t xml:space="preserve"> each lake’s </w:t>
      </w:r>
      <w:r w:rsidR="006A1EB8" w:rsidRPr="00BC2A12">
        <w:t xml:space="preserve">surface acreage </w:t>
      </w:r>
      <w:r w:rsidR="00E753EB">
        <w:t xml:space="preserve">and the </w:t>
      </w:r>
      <w:r w:rsidR="000D1DF8">
        <w:t xml:space="preserve">desired probability of not detecting </w:t>
      </w:r>
      <w:r w:rsidR="0059652A">
        <w:t xml:space="preserve">a small </w:t>
      </w:r>
      <w:r w:rsidR="004F659A">
        <w:t xml:space="preserve">northern </w:t>
      </w:r>
      <w:r w:rsidR="0059652A">
        <w:t xml:space="preserve">pike population of </w:t>
      </w:r>
      <w:r w:rsidR="004F659A">
        <w:t xml:space="preserve">just </w:t>
      </w:r>
      <w:r w:rsidR="0059652A">
        <w:t xml:space="preserve">four </w:t>
      </w:r>
      <w:r w:rsidR="00693539">
        <w:t>individual</w:t>
      </w:r>
      <w:r w:rsidR="004F659A">
        <w:t>s</w:t>
      </w:r>
      <w:r w:rsidR="000D1DF8">
        <w:t xml:space="preserve">.  </w:t>
      </w:r>
      <w:r w:rsidR="0059652A">
        <w:t>D</w:t>
      </w:r>
      <w:r w:rsidR="00ED3299">
        <w:t xml:space="preserve">etails on calculating the probability of not detecting a small surviving </w:t>
      </w:r>
      <w:r w:rsidR="007F4CB7">
        <w:t xml:space="preserve">northern pike </w:t>
      </w:r>
      <w:r w:rsidR="00ED3299">
        <w:t>population using gillnet</w:t>
      </w:r>
      <w:r w:rsidR="0059652A">
        <w:t>s</w:t>
      </w:r>
      <w:r w:rsidR="00ED3299">
        <w:t xml:space="preserve"> is found in </w:t>
      </w:r>
      <w:r w:rsidR="00ED3299" w:rsidRPr="00F51E17">
        <w:rPr>
          <w:color w:val="auto"/>
        </w:rPr>
        <w:t xml:space="preserve">Appendix </w:t>
      </w:r>
      <w:r w:rsidR="008C2B97">
        <w:rPr>
          <w:color w:val="auto"/>
        </w:rPr>
        <w:t>9</w:t>
      </w:r>
      <w:r w:rsidR="00ED3299" w:rsidRPr="00F51E17">
        <w:rPr>
          <w:color w:val="auto"/>
        </w:rPr>
        <w:t xml:space="preserve">.  </w:t>
      </w:r>
      <w:r>
        <w:rPr>
          <w:color w:val="auto"/>
        </w:rPr>
        <w:t xml:space="preserve">Because of the relatively small size of waterbodies found in the TRPL area, </w:t>
      </w:r>
      <w:r w:rsidR="00693539" w:rsidRPr="00F51E17">
        <w:rPr>
          <w:color w:val="auto"/>
        </w:rPr>
        <w:t xml:space="preserve">it is reasonable to strive for </w:t>
      </w:r>
      <w:r>
        <w:rPr>
          <w:color w:val="auto"/>
        </w:rPr>
        <w:t xml:space="preserve">a &lt; 1% </w:t>
      </w:r>
      <w:r w:rsidR="00693539" w:rsidRPr="00F51E17">
        <w:rPr>
          <w:color w:val="auto"/>
        </w:rPr>
        <w:t xml:space="preserve">probability of not detecting a small surviving pike population based </w:t>
      </w:r>
      <w:r>
        <w:rPr>
          <w:color w:val="auto"/>
        </w:rPr>
        <w:t xml:space="preserve">upon </w:t>
      </w:r>
      <w:r w:rsidR="00693539" w:rsidRPr="00F51E17">
        <w:rPr>
          <w:color w:val="auto"/>
        </w:rPr>
        <w:t>on as</w:t>
      </w:r>
      <w:r w:rsidR="006315F8">
        <w:rPr>
          <w:color w:val="auto"/>
        </w:rPr>
        <w:t>sumptions and calculations described</w:t>
      </w:r>
      <w:r w:rsidR="00693539" w:rsidRPr="00F51E17">
        <w:rPr>
          <w:color w:val="auto"/>
        </w:rPr>
        <w:t xml:space="preserve"> in Appendix </w:t>
      </w:r>
      <w:r w:rsidR="008C2B97">
        <w:rPr>
          <w:color w:val="auto"/>
        </w:rPr>
        <w:t>9</w:t>
      </w:r>
      <w:r w:rsidR="00693539" w:rsidRPr="00F51E17">
        <w:rPr>
          <w:color w:val="auto"/>
        </w:rPr>
        <w:t>.</w:t>
      </w:r>
    </w:p>
    <w:p w:rsidR="00ED3299" w:rsidRDefault="00ED3299" w:rsidP="001750D1"/>
    <w:p w:rsidR="00AB50B6" w:rsidRDefault="001B103A" w:rsidP="001750D1">
      <w:r>
        <w:t>G</w:t>
      </w:r>
      <w:r w:rsidR="00ED3299">
        <w:t xml:space="preserve">illnet </w:t>
      </w:r>
      <w:r>
        <w:t xml:space="preserve">surveys </w:t>
      </w:r>
      <w:r w:rsidR="00ED3299">
        <w:t xml:space="preserve">will be conducted under the ice to reduce incidental take of non-target animals and conflicts with water recreationists.  </w:t>
      </w:r>
      <w:r w:rsidR="00E82B55">
        <w:t xml:space="preserve">Nets will be set </w:t>
      </w:r>
      <w:r w:rsidR="00D10194">
        <w:t xml:space="preserve">shortly </w:t>
      </w:r>
      <w:r w:rsidR="006315F8">
        <w:t xml:space="preserve">after the </w:t>
      </w:r>
      <w:r w:rsidR="00E82B55">
        <w:t xml:space="preserve">rotenone treatment </w:t>
      </w:r>
      <w:r w:rsidR="006315F8">
        <w:t xml:space="preserve">and </w:t>
      </w:r>
      <w:r w:rsidR="00E82B55">
        <w:t xml:space="preserve">just as the lakes begin to freeze over.  </w:t>
      </w:r>
      <w:r w:rsidR="00ED3299">
        <w:t xml:space="preserve">One caveat of </w:t>
      </w:r>
      <w:r w:rsidR="006315F8">
        <w:t xml:space="preserve">long-term </w:t>
      </w:r>
      <w:r w:rsidR="00ED3299">
        <w:t xml:space="preserve">under ice netting is the nets </w:t>
      </w:r>
      <w:r w:rsidR="00E82B55">
        <w:t xml:space="preserve">will </w:t>
      </w:r>
      <w:r w:rsidR="00ED3299">
        <w:t>freeze in</w:t>
      </w:r>
      <w:r w:rsidR="001F5516">
        <w:t xml:space="preserve">to the ice and </w:t>
      </w:r>
      <w:r w:rsidR="0059652A">
        <w:t xml:space="preserve">cannot be </w:t>
      </w:r>
      <w:r w:rsidR="001F5516">
        <w:t xml:space="preserve">removed </w:t>
      </w:r>
      <w:r w:rsidR="00693539">
        <w:t xml:space="preserve">or </w:t>
      </w:r>
      <w:r w:rsidR="006315F8">
        <w:t xml:space="preserve">thoroughly </w:t>
      </w:r>
      <w:r w:rsidR="00693539">
        <w:t xml:space="preserve">inspected </w:t>
      </w:r>
      <w:r w:rsidR="004F659A">
        <w:t>until ice-</w:t>
      </w:r>
      <w:r w:rsidR="00ED3299">
        <w:t>out</w:t>
      </w:r>
      <w:r>
        <w:t xml:space="preserve">. </w:t>
      </w:r>
      <w:r w:rsidR="00ED3299">
        <w:t xml:space="preserve"> </w:t>
      </w:r>
      <w:r>
        <w:t>A</w:t>
      </w:r>
      <w:r w:rsidR="00ED3299">
        <w:t xml:space="preserve"> </w:t>
      </w:r>
      <w:r w:rsidR="004F659A">
        <w:t xml:space="preserve">northern </w:t>
      </w:r>
      <w:r w:rsidR="00ED3299">
        <w:t xml:space="preserve">pike </w:t>
      </w:r>
      <w:r w:rsidR="00E82B55">
        <w:t xml:space="preserve">caught long before </w:t>
      </w:r>
      <w:r w:rsidR="00693539">
        <w:t xml:space="preserve">removal </w:t>
      </w:r>
      <w:r>
        <w:t xml:space="preserve">at ice-out </w:t>
      </w:r>
      <w:r w:rsidR="00033A50">
        <w:t xml:space="preserve">may </w:t>
      </w:r>
      <w:r w:rsidR="00693539">
        <w:t xml:space="preserve">decompose and be lost and not detected. </w:t>
      </w:r>
      <w:r>
        <w:t xml:space="preserve"> </w:t>
      </w:r>
      <w:r w:rsidR="001F5516">
        <w:t xml:space="preserve">Dunker (2016) </w:t>
      </w:r>
      <w:r w:rsidR="007F4CB7">
        <w:t xml:space="preserve">conducted a northern pike carcass retention trial and </w:t>
      </w:r>
      <w:r w:rsidR="001F5516">
        <w:t xml:space="preserve">reported that it took 49 days before the first of twelve </w:t>
      </w:r>
      <w:r w:rsidR="007F4CB7">
        <w:t>gill</w:t>
      </w:r>
      <w:r w:rsidR="0059652A">
        <w:t>net-</w:t>
      </w:r>
      <w:r w:rsidR="001F5516">
        <w:t xml:space="preserve">entangled </w:t>
      </w:r>
      <w:r w:rsidR="007F4CB7">
        <w:t xml:space="preserve">northern </w:t>
      </w:r>
      <w:r w:rsidR="001F5516">
        <w:t xml:space="preserve">pike carcasses </w:t>
      </w:r>
      <w:r>
        <w:t xml:space="preserve">to </w:t>
      </w:r>
      <w:r w:rsidR="00C267FC">
        <w:t>decompose enough to drop</w:t>
      </w:r>
      <w:r w:rsidR="001F5516">
        <w:t xml:space="preserve"> out </w:t>
      </w:r>
      <w:r w:rsidR="006315F8">
        <w:t>of a</w:t>
      </w:r>
      <w:r w:rsidR="00F35AB3">
        <w:t xml:space="preserve"> </w:t>
      </w:r>
      <w:r w:rsidR="00C267FC">
        <w:t>gill</w:t>
      </w:r>
      <w:r w:rsidR="007F4CB7">
        <w:t xml:space="preserve">net </w:t>
      </w:r>
      <w:r w:rsidR="007818BE">
        <w:t xml:space="preserve">that was </w:t>
      </w:r>
      <w:r w:rsidR="006315F8">
        <w:t>suspended</w:t>
      </w:r>
      <w:r w:rsidR="00F35AB3">
        <w:t xml:space="preserve"> </w:t>
      </w:r>
      <w:r w:rsidR="00033A50">
        <w:t>under the ice</w:t>
      </w:r>
      <w:r w:rsidR="007F4CB7">
        <w:t xml:space="preserve"> at Derks Lake (Kenai Peninsula).  The TRPL waters are </w:t>
      </w:r>
      <w:r w:rsidR="00C267FC">
        <w:t xml:space="preserve">expected </w:t>
      </w:r>
      <w:r w:rsidR="007F4CB7">
        <w:t xml:space="preserve">to have similar under-ice </w:t>
      </w:r>
      <w:r w:rsidR="00C267FC">
        <w:t>environmental conditions</w:t>
      </w:r>
      <w:r w:rsidR="007F4CB7">
        <w:t xml:space="preserve"> as Derks Lake</w:t>
      </w:r>
      <w:r w:rsidR="006315F8">
        <w:t xml:space="preserve">s </w:t>
      </w:r>
      <w:r w:rsidR="007818BE">
        <w:t xml:space="preserve">which is </w:t>
      </w:r>
      <w:r w:rsidR="006315F8">
        <w:t>located about ten miles away</w:t>
      </w:r>
      <w:r w:rsidR="007F4CB7">
        <w:t>.</w:t>
      </w:r>
      <w:r w:rsidR="004F659A">
        <w:t xml:space="preserve">  </w:t>
      </w:r>
      <w:r w:rsidR="006F49D5">
        <w:t>Therefore</w:t>
      </w:r>
      <w:r w:rsidR="008C2B97">
        <w:t xml:space="preserve"> when</w:t>
      </w:r>
      <w:r w:rsidR="006F49D5">
        <w:t xml:space="preserve"> nets</w:t>
      </w:r>
      <w:r w:rsidR="001F5516">
        <w:t xml:space="preserve"> used for the </w:t>
      </w:r>
      <w:r w:rsidR="00F35AB3">
        <w:t xml:space="preserve">TRPL </w:t>
      </w:r>
      <w:r w:rsidR="001F5516">
        <w:t xml:space="preserve">treatment success evaluation and fished under the ice </w:t>
      </w:r>
      <w:r w:rsidR="00F35AB3">
        <w:t xml:space="preserve">for </w:t>
      </w:r>
      <w:r w:rsidR="001F5516">
        <w:t>approximately 6-7</w:t>
      </w:r>
      <w:r w:rsidR="00F35AB3">
        <w:t xml:space="preserve"> month</w:t>
      </w:r>
      <w:r w:rsidR="00E82B55">
        <w:t xml:space="preserve">s </w:t>
      </w:r>
      <w:r w:rsidR="008C2B97">
        <w:t xml:space="preserve">are pulled in the spring observed catches </w:t>
      </w:r>
      <w:r w:rsidR="00E82B55">
        <w:t xml:space="preserve">will </w:t>
      </w:r>
      <w:r>
        <w:t xml:space="preserve"> </w:t>
      </w:r>
      <w:r w:rsidR="006F49D5">
        <w:t xml:space="preserve">represent just </w:t>
      </w:r>
      <w:r w:rsidR="008C2B97">
        <w:t xml:space="preserve">fish captured in the last </w:t>
      </w:r>
      <w:r w:rsidR="001F5516">
        <w:t>49 days</w:t>
      </w:r>
      <w:r w:rsidR="008C2B97">
        <w:t>.</w:t>
      </w:r>
      <w:r w:rsidR="001F5516">
        <w:t>. Under such a scenario</w:t>
      </w:r>
      <w:r w:rsidR="00F35AB3">
        <w:t xml:space="preserve">, </w:t>
      </w:r>
      <w:r w:rsidR="008C2B97">
        <w:t xml:space="preserve">the post treatment netting evaluation could be considered an extension of the rotenone treatment in that any surviving individuals will be captured and killed with high probability at some point prior to ice-out.  </w:t>
      </w:r>
      <w:r w:rsidR="00DD26FD">
        <w:t>The g</w:t>
      </w:r>
      <w:r w:rsidR="006076FA">
        <w:t>illnets</w:t>
      </w:r>
      <w:r w:rsidR="000B7C52">
        <w:t xml:space="preserve"> and placement strategies </w:t>
      </w:r>
      <w:r w:rsidR="00C267FC">
        <w:t xml:space="preserve">used for the </w:t>
      </w:r>
      <w:r w:rsidR="007F4CB7">
        <w:t xml:space="preserve">TRPL </w:t>
      </w:r>
      <w:r w:rsidR="00C267FC">
        <w:t xml:space="preserve">treatment evaluation </w:t>
      </w:r>
      <w:r w:rsidR="000B7C52">
        <w:t xml:space="preserve">will be </w:t>
      </w:r>
      <w:r w:rsidR="00C267FC">
        <w:t xml:space="preserve">identical to that describe for the pretreatment northern pike distribution surveys. </w:t>
      </w:r>
    </w:p>
    <w:p w:rsidR="00291642" w:rsidRDefault="00291642" w:rsidP="001750D1"/>
    <w:p w:rsidR="009E5F43" w:rsidRDefault="00E95651" w:rsidP="001750D1">
      <w:r>
        <w:t>In addition to gillnetting</w:t>
      </w:r>
      <w:r w:rsidR="00AB50B6">
        <w:t xml:space="preserve">, a </w:t>
      </w:r>
      <w:r w:rsidR="009E5F43">
        <w:t>minimum of five minnow traps baited with salmon eggs will be fished continuousl</w:t>
      </w:r>
      <w:r w:rsidR="00AB50B6">
        <w:t xml:space="preserve">y for </w:t>
      </w:r>
      <w:r w:rsidR="00C267FC">
        <w:t>24 hours in</w:t>
      </w:r>
      <w:r w:rsidR="00AB50B6">
        <w:t xml:space="preserve"> each </w:t>
      </w:r>
      <w:r>
        <w:t xml:space="preserve">treated </w:t>
      </w:r>
      <w:r w:rsidR="009E5F43">
        <w:t>lake</w:t>
      </w:r>
      <w:r w:rsidR="00AB50B6">
        <w:t xml:space="preserve"> </w:t>
      </w:r>
      <w:r w:rsidR="009E5F43">
        <w:t>to</w:t>
      </w:r>
      <w:r w:rsidR="00C267FC">
        <w:t xml:space="preserve"> </w:t>
      </w:r>
      <w:r w:rsidR="00F20F5E">
        <w:t xml:space="preserve">assess </w:t>
      </w:r>
      <w:r w:rsidR="008152B5">
        <w:t>if</w:t>
      </w:r>
      <w:r w:rsidR="00AB50B6">
        <w:t xml:space="preserve"> </w:t>
      </w:r>
      <w:r w:rsidR="00A36B8E">
        <w:t xml:space="preserve">small/juvenile </w:t>
      </w:r>
      <w:r w:rsidR="00AB50B6">
        <w:t>fish survived the treatment</w:t>
      </w:r>
      <w:r w:rsidR="009E5F43">
        <w:t>.</w:t>
      </w:r>
      <w:r w:rsidR="002841E7">
        <w:t xml:space="preserve"> The minnow trapping survey will occur shortly after the rotenone in the TRPL waterbodies natura</w:t>
      </w:r>
      <w:r w:rsidR="00997091">
        <w:t>lly detoxifi</w:t>
      </w:r>
      <w:r w:rsidR="00C267FC">
        <w:t xml:space="preserve">es which </w:t>
      </w:r>
      <w:r w:rsidR="00935CB7">
        <w:t xml:space="preserve">will </w:t>
      </w:r>
      <w:r w:rsidR="00C267FC">
        <w:t xml:space="preserve">likely occur </w:t>
      </w:r>
      <w:r w:rsidR="00935CB7">
        <w:t xml:space="preserve">no later than June, 2019. </w:t>
      </w:r>
    </w:p>
    <w:p w:rsidR="000B7C52" w:rsidRDefault="000B7C52" w:rsidP="001750D1"/>
    <w:p w:rsidR="00580F7A" w:rsidRDefault="00580F7A" w:rsidP="00557D3D"/>
    <w:p w:rsidR="00477C81" w:rsidRDefault="00A96C50" w:rsidP="00BE7612">
      <w:pPr>
        <w:pStyle w:val="Heading3"/>
      </w:pPr>
      <w:bookmarkStart w:id="37" w:name="_Toc479934163"/>
      <w:r>
        <w:t xml:space="preserve">Water </w:t>
      </w:r>
      <w:r w:rsidR="00477C81" w:rsidRPr="0011385F">
        <w:t>Monitoring</w:t>
      </w:r>
      <w:bookmarkEnd w:id="37"/>
    </w:p>
    <w:p w:rsidR="00705E50" w:rsidRPr="00705E50" w:rsidRDefault="00705E50" w:rsidP="00705E50">
      <w:pPr>
        <w:pStyle w:val="Heading4"/>
        <w:jc w:val="center"/>
        <w:rPr>
          <w:rFonts w:ascii="Times New Roman" w:hAnsi="Times New Roman"/>
          <w:i/>
        </w:rPr>
      </w:pPr>
      <w:bookmarkStart w:id="38" w:name="_Toc479934164"/>
      <w:r w:rsidRPr="00705E50">
        <w:rPr>
          <w:rFonts w:ascii="Times New Roman" w:hAnsi="Times New Roman"/>
          <w:i/>
        </w:rPr>
        <w:t>Rotenone Sampling</w:t>
      </w:r>
      <w:bookmarkEnd w:id="38"/>
    </w:p>
    <w:p w:rsidR="007818BE" w:rsidRDefault="006716C9" w:rsidP="00477C81">
      <w:r>
        <w:t>W</w:t>
      </w:r>
      <w:r w:rsidR="00477C81" w:rsidRPr="003D1EFF">
        <w:t xml:space="preserve">ater </w:t>
      </w:r>
      <w:r w:rsidR="00223347">
        <w:t xml:space="preserve">and sediment </w:t>
      </w:r>
      <w:r w:rsidR="00477C81" w:rsidRPr="003D1EFF">
        <w:t xml:space="preserve">samples will be collected </w:t>
      </w:r>
      <w:r w:rsidR="00223347">
        <w:t xml:space="preserve">periodically </w:t>
      </w:r>
      <w:r w:rsidR="00261F08">
        <w:t>from</w:t>
      </w:r>
      <w:r>
        <w:t xml:space="preserve"> </w:t>
      </w:r>
      <w:r w:rsidR="00833BEF">
        <w:t xml:space="preserve">TRPL </w:t>
      </w:r>
      <w:r w:rsidR="00261F08">
        <w:t>waters</w:t>
      </w:r>
      <w:r w:rsidR="00D52215">
        <w:t xml:space="preserve">.  </w:t>
      </w:r>
      <w:r w:rsidR="007818BE">
        <w:t>Samples will be analyzed for rotenone and rotenolone content and used to assess</w:t>
      </w:r>
      <w:r w:rsidR="00D06355">
        <w:t xml:space="preserve"> rotenone persistence, mixing and degradation rate.</w:t>
      </w:r>
      <w:r w:rsidR="007818BE">
        <w:t xml:space="preserve">  </w:t>
      </w:r>
    </w:p>
    <w:p w:rsidR="007818BE" w:rsidRDefault="00C82104" w:rsidP="00477C81">
      <w:r>
        <w:lastRenderedPageBreak/>
        <w:t xml:space="preserve">Rotenolone is </w:t>
      </w:r>
      <w:r w:rsidR="00261F08">
        <w:t xml:space="preserve">the lone toxic </w:t>
      </w:r>
      <w:r>
        <w:t>degradation product</w:t>
      </w:r>
      <w:r w:rsidR="00261F08">
        <w:t xml:space="preserve"> of rotenone and is</w:t>
      </w:r>
      <w:r>
        <w:t xml:space="preserve"> about 1/10</w:t>
      </w:r>
      <w:r w:rsidRPr="00C82104">
        <w:rPr>
          <w:vertAlign w:val="superscript"/>
        </w:rPr>
        <w:t>th</w:t>
      </w:r>
      <w:r w:rsidR="00261F08">
        <w:t xml:space="preserve"> as toxic</w:t>
      </w:r>
      <w:r>
        <w:t xml:space="preserve">.  </w:t>
      </w:r>
      <w:r w:rsidR="00261F08">
        <w:t>At each lake</w:t>
      </w:r>
      <w:r w:rsidR="007818BE">
        <w:t>,</w:t>
      </w:r>
      <w:r w:rsidR="00907ADF">
        <w:t xml:space="preserve"> </w:t>
      </w:r>
      <w:r w:rsidR="00647BE4">
        <w:t xml:space="preserve">pretreatment </w:t>
      </w:r>
      <w:r w:rsidR="00261F08">
        <w:t>control samples</w:t>
      </w:r>
      <w:r w:rsidR="00907ADF">
        <w:t xml:space="preserve"> </w:t>
      </w:r>
      <w:r w:rsidR="00D52215">
        <w:t>will be collected from</w:t>
      </w:r>
      <w:r w:rsidR="00560F92">
        <w:t xml:space="preserve"> the following locations</w:t>
      </w:r>
      <w:r w:rsidR="00D52215">
        <w:t>:</w:t>
      </w:r>
      <w:r w:rsidR="00907ADF">
        <w:t xml:space="preserve"> </w:t>
      </w:r>
      <w:r w:rsidR="00D52215">
        <w:t xml:space="preserve">1) </w:t>
      </w:r>
      <w:r w:rsidR="00A45509">
        <w:t xml:space="preserve">0.5 meter below the </w:t>
      </w:r>
      <w:r w:rsidR="00D52215">
        <w:t>lake</w:t>
      </w:r>
      <w:r w:rsidR="00A45509">
        <w:t xml:space="preserve"> surface</w:t>
      </w:r>
      <w:r w:rsidR="00D52215">
        <w:t xml:space="preserve">, 2) </w:t>
      </w:r>
      <w:r w:rsidR="007818BE">
        <w:t xml:space="preserve">a ground water well source </w:t>
      </w:r>
      <w:r w:rsidR="00D52215">
        <w:t xml:space="preserve">and 3) </w:t>
      </w:r>
      <w:r w:rsidR="007818BE">
        <w:t xml:space="preserve">nearshore </w:t>
      </w:r>
      <w:r w:rsidR="00D52215">
        <w:t xml:space="preserve">lake sediment </w:t>
      </w:r>
      <w:r>
        <w:t>sample.  The pretreatment samples</w:t>
      </w:r>
      <w:r w:rsidR="00647BE4">
        <w:t xml:space="preserve"> will be collected about one week prior to the </w:t>
      </w:r>
      <w:r w:rsidR="007818BE">
        <w:t xml:space="preserve">start of the rotenone </w:t>
      </w:r>
      <w:r w:rsidR="00647BE4">
        <w:t>treatment</w:t>
      </w:r>
      <w:r w:rsidR="00560F92">
        <w:t>.  Post</w:t>
      </w:r>
      <w:r w:rsidR="00D52215">
        <w:t>treatmen</w:t>
      </w:r>
      <w:r w:rsidR="00647BE4">
        <w:t>t, water samples will be collected periodically from each lake</w:t>
      </w:r>
      <w:r w:rsidR="00560F92">
        <w:t xml:space="preserve"> at the following locations</w:t>
      </w:r>
      <w:r w:rsidR="00647BE4">
        <w:t xml:space="preserve">: 1) </w:t>
      </w:r>
      <w:r w:rsidR="00A45509">
        <w:t>0.5 below the lake</w:t>
      </w:r>
      <w:r w:rsidR="007058E9">
        <w:t>’s</w:t>
      </w:r>
      <w:r w:rsidR="00A45509">
        <w:t xml:space="preserve"> surface</w:t>
      </w:r>
      <w:r w:rsidR="00560F92">
        <w:t xml:space="preserve"> near the center of the lake</w:t>
      </w:r>
      <w:r w:rsidR="00647BE4">
        <w:t xml:space="preserve">, 2) </w:t>
      </w:r>
      <w:r w:rsidR="00D52215">
        <w:t xml:space="preserve">(within 2 meters of </w:t>
      </w:r>
      <w:r w:rsidR="00647BE4">
        <w:t>the lake</w:t>
      </w:r>
      <w:r w:rsidR="00A45509">
        <w:t>’</w:t>
      </w:r>
      <w:r w:rsidR="00647BE4">
        <w:t xml:space="preserve">s </w:t>
      </w:r>
      <w:r w:rsidR="00D52215">
        <w:t>greatest depth)</w:t>
      </w:r>
      <w:r w:rsidR="00A45509">
        <w:t>,</w:t>
      </w:r>
      <w:r w:rsidR="00647BE4">
        <w:t xml:space="preserve"> 3)</w:t>
      </w:r>
      <w:r w:rsidR="00A45509">
        <w:t xml:space="preserve"> </w:t>
      </w:r>
      <w:r w:rsidR="007818BE">
        <w:t>a ground water well source</w:t>
      </w:r>
      <w:r w:rsidR="00647BE4">
        <w:t xml:space="preserve">.  All sample sites </w:t>
      </w:r>
      <w:r w:rsidR="00A45509">
        <w:t xml:space="preserve">will be </w:t>
      </w:r>
      <w:r w:rsidR="004421BF">
        <w:t xml:space="preserve">recorded with a handheld GPS to facilitate </w:t>
      </w:r>
      <w:r w:rsidR="00560F92">
        <w:t xml:space="preserve">site </w:t>
      </w:r>
      <w:r w:rsidR="004421BF">
        <w:t>repeat</w:t>
      </w:r>
      <w:r w:rsidR="00560F92">
        <w:t>ability</w:t>
      </w:r>
      <w:r w:rsidR="004421BF">
        <w:t xml:space="preserve"> for subsequent sampling events</w:t>
      </w:r>
      <w:r w:rsidR="00647BE4">
        <w:t xml:space="preserve">.  </w:t>
      </w:r>
    </w:p>
    <w:p w:rsidR="007818BE" w:rsidRDefault="007818BE" w:rsidP="00477C81"/>
    <w:p w:rsidR="00907ADF" w:rsidRDefault="004421BF" w:rsidP="00477C81">
      <w:r>
        <w:t xml:space="preserve">The frequency of posttreatment water sampling will be determined by the </w:t>
      </w:r>
      <w:r w:rsidR="00560F92">
        <w:t xml:space="preserve">observed </w:t>
      </w:r>
      <w:r w:rsidR="007058E9">
        <w:t xml:space="preserve">degradation </w:t>
      </w:r>
      <w:r>
        <w:t>rate of rotenone but will likely approximate a monthly or bimonthly sampling</w:t>
      </w:r>
      <w:r w:rsidR="007058E9">
        <w:t xml:space="preserve"> schedule</w:t>
      </w:r>
      <w:r>
        <w:t xml:space="preserve">.  The first post-treatment water and sediment samples will be collected about 24 hours </w:t>
      </w:r>
      <w:r w:rsidR="005045DD">
        <w:t>after the rotenone is applied to capture near peak concentrations</w:t>
      </w:r>
      <w:r>
        <w:t xml:space="preserve">.  Sampling will continue until rotenone is no longer </w:t>
      </w:r>
      <w:r w:rsidR="00560F92">
        <w:t xml:space="preserve">present (defined as </w:t>
      </w:r>
      <w:r>
        <w:t>&lt; 2.0ppb</w:t>
      </w:r>
      <w:r w:rsidR="00560F92">
        <w:t>)</w:t>
      </w:r>
      <w:r>
        <w:t xml:space="preserve">, at </w:t>
      </w:r>
      <w:r w:rsidR="005045DD">
        <w:t>each waterbody</w:t>
      </w:r>
      <w:r>
        <w:t>.</w:t>
      </w:r>
      <w:r w:rsidR="007818BE">
        <w:t xml:space="preserve"> </w:t>
      </w:r>
      <w:r>
        <w:t xml:space="preserve"> </w:t>
      </w:r>
    </w:p>
    <w:p w:rsidR="00541159" w:rsidRDefault="00541159" w:rsidP="00477C81"/>
    <w:p w:rsidR="004F04D7" w:rsidRDefault="00223347" w:rsidP="00477C81">
      <w:r>
        <w:t>De</w:t>
      </w:r>
      <w:r w:rsidR="00647BE4">
        <w:t>e</w:t>
      </w:r>
      <w:r>
        <w:t xml:space="preserve">p lake water samples will be collected using a Kemmerer sampler and shallow </w:t>
      </w:r>
      <w:r w:rsidR="007058E9">
        <w:t xml:space="preserve">lake water </w:t>
      </w:r>
      <w:r>
        <w:t>samples</w:t>
      </w:r>
      <w:r w:rsidR="00647BE4">
        <w:t xml:space="preserve"> will be collected </w:t>
      </w:r>
      <w:r w:rsidR="00D06355">
        <w:t xml:space="preserve">either </w:t>
      </w:r>
      <w:r>
        <w:t xml:space="preserve">by </w:t>
      </w:r>
      <w:r w:rsidR="00647BE4">
        <w:t xml:space="preserve">submerging a collection bottle by hand or </w:t>
      </w:r>
      <w:r w:rsidR="00907ADF">
        <w:t xml:space="preserve">with </w:t>
      </w:r>
      <w:r w:rsidR="00647BE4">
        <w:t xml:space="preserve">a Kemmerer sampler. </w:t>
      </w:r>
      <w:r w:rsidR="00907ADF">
        <w:t>Well water will be collected by han</w:t>
      </w:r>
      <w:r w:rsidR="00C82104">
        <w:t xml:space="preserve">d </w:t>
      </w:r>
      <w:r w:rsidR="00907ADF">
        <w:t xml:space="preserve">by holding a collection bottle below a spigot after it has discharged cold water for at least one minute. Sediment samples will be collected using a clean metal trowel </w:t>
      </w:r>
      <w:r w:rsidR="00C82104">
        <w:t>to extract</w:t>
      </w:r>
      <w:r w:rsidR="00D06355">
        <w:t xml:space="preserve"> sediment from </w:t>
      </w:r>
      <w:r w:rsidR="00907ADF">
        <w:t>nearshore area</w:t>
      </w:r>
      <w:r w:rsidR="007058E9">
        <w:t>s</w:t>
      </w:r>
      <w:r w:rsidR="00907ADF">
        <w:t xml:space="preserve"> in &lt; .5 meters of water.  </w:t>
      </w:r>
      <w:r w:rsidR="00C82104">
        <w:t xml:space="preserve">The size of each </w:t>
      </w:r>
      <w:r w:rsidR="00560F92">
        <w:t xml:space="preserve">water and sediment </w:t>
      </w:r>
      <w:r w:rsidR="00C82104">
        <w:t xml:space="preserve">sample is unknown at this time and will be determined by the recommendation of the </w:t>
      </w:r>
      <w:r w:rsidR="00D06355">
        <w:t xml:space="preserve">yet-to-be </w:t>
      </w:r>
      <w:r w:rsidR="00C82104">
        <w:t xml:space="preserve">contracted </w:t>
      </w:r>
      <w:r w:rsidR="00D06355">
        <w:t xml:space="preserve">lab that will </w:t>
      </w:r>
      <w:r w:rsidR="00C82104">
        <w:t>analyze them.  All s</w:t>
      </w:r>
      <w:r w:rsidR="00907ADF">
        <w:t xml:space="preserve">amples </w:t>
      </w:r>
      <w:r w:rsidR="006B7281">
        <w:t>will be collected</w:t>
      </w:r>
      <w:r w:rsidR="004421BF">
        <w:t xml:space="preserve"> in sterilized amber glass bottles, </w:t>
      </w:r>
      <w:r w:rsidR="00560F92">
        <w:t xml:space="preserve">immediately </w:t>
      </w:r>
      <w:r w:rsidR="00C82104">
        <w:t xml:space="preserve">chilled </w:t>
      </w:r>
      <w:r w:rsidR="004421BF">
        <w:t xml:space="preserve">on ice </w:t>
      </w:r>
      <w:r w:rsidR="00C82104">
        <w:t xml:space="preserve">and </w:t>
      </w:r>
      <w:r w:rsidR="00907ADF">
        <w:t>expressed shipped</w:t>
      </w:r>
      <w:r w:rsidR="00C82104">
        <w:t xml:space="preserve"> to a contracted</w:t>
      </w:r>
      <w:r w:rsidR="00907ADF">
        <w:t xml:space="preserve"> laboratory within 24 hours of collection</w:t>
      </w:r>
      <w:r w:rsidR="00C82104">
        <w:t xml:space="preserve"> accompanied by chain-of-custody documentation</w:t>
      </w:r>
      <w:r w:rsidR="00907ADF">
        <w:t xml:space="preserve">.  </w:t>
      </w:r>
    </w:p>
    <w:p w:rsidR="00477C81" w:rsidRDefault="00477C81" w:rsidP="00477C81"/>
    <w:p w:rsidR="00705E50" w:rsidRDefault="00705E50" w:rsidP="00705E50">
      <w:pPr>
        <w:pStyle w:val="Heading4"/>
        <w:jc w:val="center"/>
        <w:rPr>
          <w:rFonts w:ascii="Times New Roman" w:hAnsi="Times New Roman"/>
          <w:i/>
        </w:rPr>
      </w:pPr>
      <w:bookmarkStart w:id="39" w:name="_Toc479934165"/>
      <w:r w:rsidRPr="00705E50">
        <w:rPr>
          <w:rFonts w:ascii="Times New Roman" w:hAnsi="Times New Roman"/>
          <w:i/>
        </w:rPr>
        <w:t>Water Quality</w:t>
      </w:r>
      <w:r w:rsidR="00A96C50">
        <w:rPr>
          <w:rFonts w:ascii="Times New Roman" w:hAnsi="Times New Roman"/>
          <w:i/>
        </w:rPr>
        <w:t xml:space="preserve"> Sampling</w:t>
      </w:r>
      <w:bookmarkEnd w:id="39"/>
    </w:p>
    <w:p w:rsidR="00705E50" w:rsidRPr="00705E50" w:rsidRDefault="00705E50" w:rsidP="00705E50"/>
    <w:p w:rsidR="00477C81" w:rsidRDefault="00747A77" w:rsidP="00747A77">
      <w:pPr>
        <w:rPr>
          <w:highlight w:val="yellow"/>
        </w:rPr>
      </w:pPr>
      <w:r>
        <w:t>Posttreatment w</w:t>
      </w:r>
      <w:r w:rsidR="00862335" w:rsidRPr="003F37BE">
        <w:t>ater quality data will be collected from all</w:t>
      </w:r>
      <w:r w:rsidR="00FE15A0">
        <w:t xml:space="preserve"> TRPL waters</w:t>
      </w:r>
      <w:r w:rsidR="00862335" w:rsidRPr="003F37BE">
        <w:t xml:space="preserve"> on a </w:t>
      </w:r>
      <w:r w:rsidR="00FE15A0">
        <w:t xml:space="preserve">monthly </w:t>
      </w:r>
      <w:r w:rsidR="00862335" w:rsidRPr="003F37BE">
        <w:t xml:space="preserve">basis </w:t>
      </w:r>
      <w:r w:rsidR="00477C81" w:rsidRPr="003F37BE">
        <w:t>for a full ye</w:t>
      </w:r>
      <w:r w:rsidR="00862335" w:rsidRPr="003F37BE">
        <w:t>ar</w:t>
      </w:r>
      <w:r w:rsidR="002D057A" w:rsidRPr="003F37BE">
        <w:t xml:space="preserve"> post </w:t>
      </w:r>
      <w:r w:rsidR="00862335" w:rsidRPr="003F37BE">
        <w:t>t</w:t>
      </w:r>
      <w:r w:rsidR="00250451">
        <w:t>reatment</w:t>
      </w:r>
      <w:r>
        <w:t xml:space="preserve"> as described earlier</w:t>
      </w:r>
      <w:r w:rsidR="002D057A" w:rsidRPr="003F37BE">
        <w:t>.</w:t>
      </w:r>
    </w:p>
    <w:p w:rsidR="0026575B" w:rsidRDefault="0026575B" w:rsidP="00FB554B"/>
    <w:p w:rsidR="008B5538" w:rsidRDefault="008B5538" w:rsidP="0026575B">
      <w:pPr>
        <w:pStyle w:val="Heading1"/>
      </w:pPr>
      <w:bookmarkStart w:id="40" w:name="_Toc479934166"/>
      <w:r>
        <w:t>Data Collection</w:t>
      </w:r>
      <w:bookmarkEnd w:id="40"/>
    </w:p>
    <w:p w:rsidR="008B5538" w:rsidRDefault="008B5538" w:rsidP="001C048D">
      <w:pPr>
        <w:pStyle w:val="Heading1"/>
        <w:ind w:left="0"/>
        <w:jc w:val="left"/>
        <w:rPr>
          <w:rFonts w:ascii="Times New (W1)" w:hAnsi="Times New (W1)" w:cs="Times New Roman"/>
          <w:caps w:val="0"/>
          <w:sz w:val="26"/>
        </w:rPr>
      </w:pPr>
      <w:bookmarkStart w:id="41" w:name="_Toc479934167"/>
      <w:r w:rsidRPr="008B5538">
        <w:rPr>
          <w:rFonts w:ascii="Times New (W1)" w:hAnsi="Times New (W1)" w:cs="Times New Roman"/>
          <w:caps w:val="0"/>
          <w:sz w:val="26"/>
        </w:rPr>
        <w:t xml:space="preserve">Biological </w:t>
      </w:r>
      <w:r>
        <w:rPr>
          <w:rFonts w:ascii="Times New (W1)" w:hAnsi="Times New (W1)" w:cs="Times New Roman"/>
          <w:caps w:val="0"/>
          <w:sz w:val="26"/>
        </w:rPr>
        <w:t>D</w:t>
      </w:r>
      <w:r w:rsidRPr="001C048D">
        <w:rPr>
          <w:rFonts w:ascii="Times New (W1)" w:hAnsi="Times New (W1)" w:cs="Times New Roman"/>
          <w:caps w:val="0"/>
          <w:sz w:val="26"/>
        </w:rPr>
        <w:t>ata</w:t>
      </w:r>
      <w:bookmarkEnd w:id="41"/>
    </w:p>
    <w:p w:rsidR="00345AD5" w:rsidRDefault="00345AD5" w:rsidP="001C048D">
      <w:r w:rsidRPr="00345AD5">
        <w:t xml:space="preserve">All fish captured in gillnets </w:t>
      </w:r>
      <w:r>
        <w:t xml:space="preserve">and minnow traps </w:t>
      </w:r>
      <w:r w:rsidRPr="00345AD5">
        <w:t xml:space="preserve">will be counted and identified to species. The fork lengths (FL; tip of nose of fork of tail) of all captured </w:t>
      </w:r>
      <w:r>
        <w:t xml:space="preserve">fish </w:t>
      </w:r>
      <w:r w:rsidRPr="00345AD5">
        <w:t xml:space="preserve">will be measured and recorded to the nearest millimeter. </w:t>
      </w:r>
      <w:r w:rsidR="00ED487C">
        <w:t xml:space="preserve">For each sampling event we will </w:t>
      </w:r>
      <w:r w:rsidR="004867D4">
        <w:t xml:space="preserve">also </w:t>
      </w:r>
      <w:r>
        <w:t xml:space="preserve">record the date, collector initials, </w:t>
      </w:r>
      <w:r w:rsidR="004867D4">
        <w:t xml:space="preserve">waterbody name, </w:t>
      </w:r>
      <w:r>
        <w:t>waypoint (location) and set/pull</w:t>
      </w:r>
      <w:r w:rsidR="00DA566D">
        <w:t xml:space="preserve"> </w:t>
      </w:r>
      <w:r>
        <w:t xml:space="preserve">times of </w:t>
      </w:r>
      <w:r w:rsidR="00ED487C">
        <w:t xml:space="preserve">the </w:t>
      </w:r>
      <w:r>
        <w:t>gear. All data will be recorded in the field in a Rite-in-the Rain</w:t>
      </w:r>
      <w:r>
        <w:rPr>
          <w:rFonts w:ascii="Times New Roman" w:hAnsi="Times New Roman"/>
        </w:rPr>
        <w:t>™</w:t>
      </w:r>
      <w:r>
        <w:t xml:space="preserve"> notebook. </w:t>
      </w:r>
    </w:p>
    <w:p w:rsidR="00345AD5" w:rsidRPr="001C048D" w:rsidRDefault="00345AD5" w:rsidP="001C048D"/>
    <w:p w:rsidR="008B5538" w:rsidRPr="00130402" w:rsidRDefault="008B5538" w:rsidP="00130402">
      <w:pPr>
        <w:pStyle w:val="Heading1"/>
        <w:ind w:left="0"/>
        <w:jc w:val="left"/>
        <w:rPr>
          <w:rFonts w:ascii="Times New (W1)" w:hAnsi="Times New (W1)" w:cs="Times New Roman"/>
          <w:caps w:val="0"/>
          <w:sz w:val="26"/>
        </w:rPr>
      </w:pPr>
      <w:bookmarkStart w:id="42" w:name="_Toc479934168"/>
      <w:r w:rsidRPr="00130402">
        <w:rPr>
          <w:rFonts w:ascii="Times New (W1)" w:hAnsi="Times New (W1)" w:cs="Times New Roman"/>
          <w:caps w:val="0"/>
          <w:sz w:val="26"/>
        </w:rPr>
        <w:t xml:space="preserve">Water Quality </w:t>
      </w:r>
      <w:r w:rsidR="00DA566D" w:rsidRPr="00130402">
        <w:rPr>
          <w:rFonts w:ascii="Times New (W1)" w:hAnsi="Times New (W1)" w:cs="Times New Roman"/>
          <w:caps w:val="0"/>
          <w:sz w:val="26"/>
        </w:rPr>
        <w:t xml:space="preserve">and Stream Discharge </w:t>
      </w:r>
      <w:r w:rsidRPr="00130402">
        <w:rPr>
          <w:rFonts w:ascii="Times New (W1)" w:hAnsi="Times New (W1)" w:cs="Times New Roman"/>
          <w:caps w:val="0"/>
          <w:sz w:val="26"/>
        </w:rPr>
        <w:t>Data</w:t>
      </w:r>
      <w:bookmarkEnd w:id="42"/>
    </w:p>
    <w:p w:rsidR="00DA566D" w:rsidRDefault="00345AD5" w:rsidP="001C048D">
      <w:r w:rsidRPr="001C048D">
        <w:t>All water qu</w:t>
      </w:r>
      <w:r>
        <w:t>ality (depth, pH, Specific conductivity, DO, turbidity and temperature</w:t>
      </w:r>
      <w:r w:rsidR="00ED487C">
        <w:t>)</w:t>
      </w:r>
      <w:r>
        <w:t>, waypoint (location</w:t>
      </w:r>
      <w:r w:rsidR="00DA566D">
        <w:t>)</w:t>
      </w:r>
      <w:r w:rsidR="004867D4">
        <w:t xml:space="preserve">, </w:t>
      </w:r>
      <w:r w:rsidR="00DA566D">
        <w:t xml:space="preserve">waterbody name, date/time, </w:t>
      </w:r>
      <w:r w:rsidR="004867D4">
        <w:t xml:space="preserve">general </w:t>
      </w:r>
      <w:r w:rsidR="00ED487C">
        <w:t>weather conditio</w:t>
      </w:r>
      <w:r w:rsidR="004867D4">
        <w:t>n</w:t>
      </w:r>
      <w:r w:rsidR="00ED487C">
        <w:t xml:space="preserve">s and </w:t>
      </w:r>
      <w:r w:rsidR="00DA566D">
        <w:t>collectors in</w:t>
      </w:r>
      <w:r w:rsidR="00ED487C">
        <w:t>it</w:t>
      </w:r>
      <w:r w:rsidR="00DA566D">
        <w:t xml:space="preserve">ials </w:t>
      </w:r>
      <w:r>
        <w:t>will be recorded in a</w:t>
      </w:r>
      <w:r w:rsidRPr="00345AD5">
        <w:t xml:space="preserve"> </w:t>
      </w:r>
      <w:r>
        <w:t>Rite-in-the Rain</w:t>
      </w:r>
      <w:r>
        <w:rPr>
          <w:rFonts w:ascii="Times New Roman" w:hAnsi="Times New Roman"/>
        </w:rPr>
        <w:t>™</w:t>
      </w:r>
      <w:r>
        <w:t xml:space="preserve"> notebook.</w:t>
      </w:r>
      <w:r w:rsidR="004867D4">
        <w:t xml:space="preserve">  Stream discharge </w:t>
      </w:r>
      <w:r w:rsidR="002F4AD4">
        <w:t xml:space="preserve">data will be recorded in the field on Rite-in-the-Rain paper forms. </w:t>
      </w:r>
    </w:p>
    <w:p w:rsidR="002F4AD4" w:rsidRPr="001C048D" w:rsidRDefault="002F4AD4" w:rsidP="001C048D">
      <w:pPr>
        <w:rPr>
          <w:rFonts w:eastAsia="Arial Unicode MS"/>
          <w:b/>
          <w:sz w:val="26"/>
          <w:szCs w:val="20"/>
        </w:rPr>
      </w:pPr>
    </w:p>
    <w:p w:rsidR="00ED487C" w:rsidRPr="00130402" w:rsidRDefault="008B5538" w:rsidP="00130402">
      <w:pPr>
        <w:pStyle w:val="Heading1"/>
        <w:ind w:left="0"/>
        <w:jc w:val="left"/>
        <w:rPr>
          <w:rFonts w:ascii="Times New (W1)" w:hAnsi="Times New (W1)" w:cs="Times New Roman"/>
          <w:caps w:val="0"/>
          <w:sz w:val="26"/>
        </w:rPr>
      </w:pPr>
      <w:bookmarkStart w:id="43" w:name="_Toc479934169"/>
      <w:r w:rsidRPr="00130402">
        <w:rPr>
          <w:rFonts w:ascii="Times New (W1)" w:hAnsi="Times New (W1)" w:cs="Times New Roman"/>
          <w:caps w:val="0"/>
          <w:sz w:val="26"/>
        </w:rPr>
        <w:lastRenderedPageBreak/>
        <w:t xml:space="preserve">eDNA Sampling </w:t>
      </w:r>
      <w:r w:rsidR="00ED487C" w:rsidRPr="00130402">
        <w:rPr>
          <w:rFonts w:ascii="Times New (W1)" w:hAnsi="Times New (W1)" w:cs="Times New Roman"/>
          <w:caps w:val="0"/>
          <w:sz w:val="26"/>
        </w:rPr>
        <w:t xml:space="preserve">and Rotenone Monitoring </w:t>
      </w:r>
      <w:r w:rsidRPr="00130402">
        <w:rPr>
          <w:rFonts w:ascii="Times New (W1)" w:hAnsi="Times New (W1)" w:cs="Times New Roman"/>
          <w:caps w:val="0"/>
          <w:sz w:val="26"/>
        </w:rPr>
        <w:t>Data</w:t>
      </w:r>
      <w:bookmarkEnd w:id="43"/>
    </w:p>
    <w:p w:rsidR="00ED487C" w:rsidRDefault="00217DDE" w:rsidP="001C048D">
      <w:r>
        <w:t xml:space="preserve">Sampling data </w:t>
      </w:r>
      <w:r w:rsidR="00ED487C" w:rsidRPr="001C048D">
        <w:t xml:space="preserve">collected during eDNA surveys </w:t>
      </w:r>
      <w:r w:rsidR="00ED487C">
        <w:t xml:space="preserve">and rotenone monitoring </w:t>
      </w:r>
      <w:r w:rsidR="00ED487C" w:rsidRPr="001C048D">
        <w:t>wi</w:t>
      </w:r>
      <w:r w:rsidR="00ED487C">
        <w:t>ll</w:t>
      </w:r>
      <w:r w:rsidR="00ED487C" w:rsidRPr="00ED487C">
        <w:t xml:space="preserve"> </w:t>
      </w:r>
      <w:r w:rsidR="00ED487C">
        <w:t xml:space="preserve">be </w:t>
      </w:r>
      <w:r>
        <w:t>recorded on each sample bottle’s label</w:t>
      </w:r>
      <w:r w:rsidR="00ED487C">
        <w:t xml:space="preserve"> and will </w:t>
      </w:r>
      <w:r w:rsidR="00ED487C" w:rsidRPr="001C048D">
        <w:t>include</w:t>
      </w:r>
      <w:r>
        <w:t>:</w:t>
      </w:r>
      <w:r w:rsidR="00ED487C" w:rsidRPr="001C048D">
        <w:t xml:space="preserve"> date/time,</w:t>
      </w:r>
      <w:r w:rsidR="00ED487C">
        <w:t xml:space="preserve"> </w:t>
      </w:r>
      <w:r w:rsidR="00ED487C" w:rsidRPr="001C048D">
        <w:t>waterbody name</w:t>
      </w:r>
      <w:r w:rsidR="00ED487C">
        <w:t>, waypoint (location), water temperature, collector initials, and unique sample identification (date -waterbody name -sample number)</w:t>
      </w:r>
    </w:p>
    <w:p w:rsidR="00ED487C" w:rsidRPr="00ED487C" w:rsidRDefault="00ED487C" w:rsidP="001C048D"/>
    <w:p w:rsidR="008B5538" w:rsidRPr="001C048D" w:rsidRDefault="008B5538" w:rsidP="001C048D">
      <w:pPr>
        <w:pStyle w:val="Heading1"/>
      </w:pPr>
      <w:bookmarkStart w:id="44" w:name="_Toc351013685"/>
      <w:bookmarkStart w:id="45" w:name="_Toc476561826"/>
      <w:bookmarkStart w:id="46" w:name="_Toc479934170"/>
      <w:r w:rsidRPr="001C048D">
        <w:t xml:space="preserve">Data </w:t>
      </w:r>
      <w:bookmarkEnd w:id="44"/>
      <w:r w:rsidRPr="001C048D">
        <w:t>Reduction</w:t>
      </w:r>
      <w:bookmarkEnd w:id="45"/>
      <w:bookmarkEnd w:id="46"/>
    </w:p>
    <w:p w:rsidR="00CF230B" w:rsidRDefault="00CF230B" w:rsidP="00CF230B">
      <w:pPr>
        <w:rPr>
          <w:color w:val="808080"/>
        </w:rPr>
      </w:pPr>
      <w:r>
        <w:t>Data recorded in the field in Rite-in-the-Rain notebooks</w:t>
      </w:r>
      <w:r w:rsidR="002F4AD4">
        <w:t>/paper forms</w:t>
      </w:r>
      <w:r>
        <w:t xml:space="preserve"> and labels of </w:t>
      </w:r>
      <w:r w:rsidR="006B0215">
        <w:t>sample</w:t>
      </w:r>
      <w:r>
        <w:t xml:space="preserve"> bottles will be entered into Microsoft</w:t>
      </w:r>
      <w:r>
        <w:rPr>
          <w:vertAlign w:val="superscript"/>
        </w:rPr>
        <w:t>TM</w:t>
      </w:r>
      <w:r>
        <w:t xml:space="preserve"> Excel data files at the Soldotna ADF&amp;G office.</w:t>
      </w:r>
      <w:r>
        <w:rPr>
          <w:color w:val="808080"/>
        </w:rPr>
        <w:t xml:space="preserve"> </w:t>
      </w:r>
      <w:r w:rsidR="006B0215" w:rsidRPr="004900E8">
        <w:t>All E</w:t>
      </w:r>
      <w:r w:rsidR="007151AA" w:rsidRPr="004900E8">
        <w:t xml:space="preserve">xcel files will be converted to .csv format and </w:t>
      </w:r>
      <w:r w:rsidR="006B0215" w:rsidRPr="004900E8">
        <w:t xml:space="preserve">electronically stored </w:t>
      </w:r>
      <w:r w:rsidR="00D941CE" w:rsidRPr="004900E8">
        <w:t>in a manner that</w:t>
      </w:r>
      <w:r w:rsidR="002F4AD4" w:rsidRPr="004900E8">
        <w:t xml:space="preserve"> allow</w:t>
      </w:r>
      <w:r w:rsidR="00D941CE" w:rsidRPr="004900E8">
        <w:t>s</w:t>
      </w:r>
      <w:r w:rsidR="006B0215" w:rsidRPr="004900E8">
        <w:t xml:space="preserve"> public access to the </w:t>
      </w:r>
      <w:r w:rsidR="00D941CE" w:rsidRPr="004900E8">
        <w:t xml:space="preserve">electronic </w:t>
      </w:r>
      <w:r w:rsidR="006B0215" w:rsidRPr="004900E8">
        <w:t xml:space="preserve">data </w:t>
      </w:r>
      <w:r w:rsidR="007151AA" w:rsidRPr="004900E8">
        <w:t>per</w:t>
      </w:r>
      <w:r w:rsidR="00D941CE" w:rsidRPr="004900E8">
        <w:t xml:space="preserve"> NOAA funding requirements (i.e. </w:t>
      </w:r>
      <w:r w:rsidR="007151AA" w:rsidRPr="004900E8">
        <w:t xml:space="preserve">Alaska Sustainable </w:t>
      </w:r>
      <w:r w:rsidR="006B0215" w:rsidRPr="004900E8">
        <w:t>Salmon Fund</w:t>
      </w:r>
      <w:r w:rsidR="00D941CE" w:rsidRPr="004900E8">
        <w:t>)</w:t>
      </w:r>
      <w:r w:rsidR="006B0215" w:rsidRPr="004900E8">
        <w:t>.</w:t>
      </w:r>
    </w:p>
    <w:p w:rsidR="008B5538" w:rsidRDefault="008B5538" w:rsidP="0026575B">
      <w:pPr>
        <w:pStyle w:val="Heading1"/>
      </w:pPr>
      <w:bookmarkStart w:id="47" w:name="_GoBack"/>
      <w:bookmarkEnd w:id="47"/>
    </w:p>
    <w:p w:rsidR="0026575B" w:rsidRDefault="0026575B" w:rsidP="0026575B">
      <w:pPr>
        <w:pStyle w:val="Heading1"/>
      </w:pPr>
      <w:bookmarkStart w:id="48" w:name="_Toc479934171"/>
      <w:r>
        <w:t>Safety</w:t>
      </w:r>
      <w:bookmarkEnd w:id="48"/>
    </w:p>
    <w:p w:rsidR="00AA7419" w:rsidRDefault="00B41900">
      <w:r>
        <w:t>T</w:t>
      </w:r>
      <w:r w:rsidR="00EF58ED">
        <w:t xml:space="preserve">here </w:t>
      </w:r>
      <w:r w:rsidR="00DB1BEE">
        <w:t>are</w:t>
      </w:r>
      <w:r w:rsidR="004D713C">
        <w:t xml:space="preserve"> </w:t>
      </w:r>
      <w:r>
        <w:t xml:space="preserve">safety plans for </w:t>
      </w:r>
      <w:r w:rsidR="00970601">
        <w:t xml:space="preserve">multiple aspects of this project which </w:t>
      </w:r>
      <w:r w:rsidR="00560F92">
        <w:t>are located</w:t>
      </w:r>
      <w:r>
        <w:t xml:space="preserve"> </w:t>
      </w:r>
      <w:r w:rsidR="00C74BEB">
        <w:t>in Appendix 13</w:t>
      </w:r>
      <w:r w:rsidR="009463E0">
        <w:t xml:space="preserve">.  </w:t>
      </w:r>
      <w:r w:rsidR="00C74BEB">
        <w:t xml:space="preserve">Alaska Department of Environmental Conservation pesticide signage and storage requirements are found in </w:t>
      </w:r>
      <w:r w:rsidR="00C74BEB" w:rsidRPr="00C74BEB">
        <w:rPr>
          <w:color w:val="auto"/>
        </w:rPr>
        <w:t xml:space="preserve">Appendix 14 and 15 respectively.  </w:t>
      </w:r>
      <w:r w:rsidR="001C39D3" w:rsidRPr="00C74BEB">
        <w:rPr>
          <w:color w:val="auto"/>
        </w:rPr>
        <w:t>The Safety Data Sheet</w:t>
      </w:r>
      <w:r w:rsidR="00BF4523" w:rsidRPr="00C74BEB">
        <w:rPr>
          <w:color w:val="auto"/>
        </w:rPr>
        <w:t xml:space="preserve"> for CFT Legumine</w:t>
      </w:r>
      <w:r w:rsidR="00955D75" w:rsidRPr="00C74BEB">
        <w:rPr>
          <w:color w:val="auto"/>
        </w:rPr>
        <w:t xml:space="preserve"> </w:t>
      </w:r>
      <w:r w:rsidR="001C39D3" w:rsidRPr="00C74BEB">
        <w:rPr>
          <w:color w:val="auto"/>
        </w:rPr>
        <w:t xml:space="preserve">is found in Appendix </w:t>
      </w:r>
      <w:r w:rsidR="00C74BEB" w:rsidRPr="00C74BEB">
        <w:rPr>
          <w:color w:val="auto"/>
        </w:rPr>
        <w:t>16</w:t>
      </w:r>
      <w:r w:rsidR="00BF4523" w:rsidRPr="00C74BEB">
        <w:rPr>
          <w:color w:val="auto"/>
        </w:rPr>
        <w:t xml:space="preserve">.  </w:t>
      </w:r>
    </w:p>
    <w:p w:rsidR="00CE4E99" w:rsidRDefault="00CE4E99" w:rsidP="00FB554B"/>
    <w:p w:rsidR="00CE4E99" w:rsidRPr="00B35E78" w:rsidRDefault="00F35BE5" w:rsidP="00CE4E99">
      <w:pPr>
        <w:pStyle w:val="Heading1"/>
      </w:pPr>
      <w:bookmarkStart w:id="49" w:name="_Toc479934172"/>
      <w:r w:rsidRPr="00B35E78">
        <w:t>Personnel</w:t>
      </w:r>
      <w:r w:rsidR="009463E0">
        <w:t xml:space="preserve"> duties</w:t>
      </w:r>
      <w:bookmarkEnd w:id="49"/>
    </w:p>
    <w:p w:rsidR="00DB3B9C" w:rsidRPr="00DB3B9C" w:rsidRDefault="00B00B6E" w:rsidP="00B00B6E">
      <w:pPr>
        <w:rPr>
          <w:color w:val="auto"/>
        </w:rPr>
      </w:pPr>
      <w:r w:rsidRPr="00E162E7">
        <w:rPr>
          <w:b/>
        </w:rPr>
        <w:t xml:space="preserve">Project </w:t>
      </w:r>
      <w:r w:rsidR="000E02B9">
        <w:rPr>
          <w:b/>
        </w:rPr>
        <w:t>l</w:t>
      </w:r>
      <w:r w:rsidR="00AA7419">
        <w:rPr>
          <w:b/>
        </w:rPr>
        <w:t>eader</w:t>
      </w:r>
      <w:r w:rsidRPr="00E162E7">
        <w:rPr>
          <w:b/>
        </w:rPr>
        <w:t>:</w:t>
      </w:r>
      <w:r w:rsidR="007A1D28">
        <w:t xml:space="preserve">  </w:t>
      </w:r>
      <w:r w:rsidR="001C39D3">
        <w:t xml:space="preserve">Rob Massengill (FBII) </w:t>
      </w:r>
      <w:r w:rsidR="00560F92">
        <w:t xml:space="preserve">and Kristine Dunker (FBIII) </w:t>
      </w:r>
      <w:r w:rsidR="001C39D3">
        <w:t>wil</w:t>
      </w:r>
      <w:r w:rsidR="00DB3B9C">
        <w:t>l</w:t>
      </w:r>
      <w:r w:rsidR="00770C16">
        <w:t xml:space="preserve"> be </w:t>
      </w:r>
      <w:r w:rsidR="00560F92">
        <w:t>co-</w:t>
      </w:r>
      <w:r w:rsidR="001C39D3">
        <w:t>project leade</w:t>
      </w:r>
      <w:r w:rsidR="00B51584">
        <w:t>rs</w:t>
      </w:r>
      <w:r w:rsidR="001C39D3">
        <w:t xml:space="preserve"> and </w:t>
      </w:r>
      <w:r w:rsidR="007A1D28">
        <w:t>w</w:t>
      </w:r>
      <w:r>
        <w:t xml:space="preserve">ill </w:t>
      </w:r>
      <w:r w:rsidR="001F0E89">
        <w:t>oversee</w:t>
      </w:r>
      <w:r w:rsidR="00CD11B9">
        <w:t xml:space="preserve"> all aspects of the treatment </w:t>
      </w:r>
      <w:r w:rsidR="001F0E89">
        <w:t>t</w:t>
      </w:r>
      <w:r w:rsidR="005C6DFA">
        <w:t>o</w:t>
      </w:r>
      <w:r w:rsidR="005659E5">
        <w:t xml:space="preserve"> include: fulfilling permitting requirements, facilitating public scoping, developing the treatment plan, </w:t>
      </w:r>
      <w:r w:rsidR="009463E0">
        <w:t>reporting</w:t>
      </w:r>
      <w:r w:rsidR="00DB3B9C">
        <w:t xml:space="preserve">, </w:t>
      </w:r>
      <w:r w:rsidR="005659E5">
        <w:t>coordinating treatment logistics</w:t>
      </w:r>
      <w:r w:rsidR="00DA6204">
        <w:t xml:space="preserve">, </w:t>
      </w:r>
      <w:r w:rsidR="005659E5">
        <w:t>project budgeting and staffing</w:t>
      </w:r>
      <w:r w:rsidR="001F0E89">
        <w:t xml:space="preserve">, </w:t>
      </w:r>
      <w:r w:rsidR="005C6DFA">
        <w:t xml:space="preserve">providing </w:t>
      </w:r>
      <w:r w:rsidR="00DB3B9C">
        <w:t>staff training, e</w:t>
      </w:r>
      <w:r w:rsidR="005C6DFA">
        <w:t>nsuring all safety requirements are met</w:t>
      </w:r>
      <w:r w:rsidR="005659E5">
        <w:t xml:space="preserve"> </w:t>
      </w:r>
      <w:r w:rsidR="00DB3B9C">
        <w:t xml:space="preserve">and  </w:t>
      </w:r>
      <w:r w:rsidR="005659E5">
        <w:t xml:space="preserve">overseeing all treatment and monitoring </w:t>
      </w:r>
      <w:r w:rsidR="00DB3B9C">
        <w:t xml:space="preserve">related </w:t>
      </w:r>
      <w:r w:rsidR="005659E5">
        <w:t>tasks</w:t>
      </w:r>
      <w:r w:rsidR="00E162E7">
        <w:t>.</w:t>
      </w:r>
      <w:r w:rsidR="005659E5">
        <w:t xml:space="preserve"> </w:t>
      </w:r>
      <w:r w:rsidR="00DA6204">
        <w:t xml:space="preserve">This position will work with the Area Sport Fish Manager to address any media requests.  This position will also be the </w:t>
      </w:r>
      <w:r w:rsidR="005C6DFA">
        <w:t xml:space="preserve">primary </w:t>
      </w:r>
      <w:r w:rsidR="00DA6204">
        <w:t xml:space="preserve">contact for reporting any incidents and will adhere to the incident </w:t>
      </w:r>
      <w:r w:rsidR="00EB01DD" w:rsidRPr="00EB01DD">
        <w:rPr>
          <w:color w:val="auto"/>
        </w:rPr>
        <w:t xml:space="preserve">chain-of-command </w:t>
      </w:r>
      <w:r w:rsidR="002E2470">
        <w:rPr>
          <w:color w:val="auto"/>
        </w:rPr>
        <w:t xml:space="preserve">found </w:t>
      </w:r>
      <w:r w:rsidR="00EB01DD" w:rsidRPr="00EB01DD">
        <w:rPr>
          <w:color w:val="auto"/>
        </w:rPr>
        <w:t xml:space="preserve">in </w:t>
      </w:r>
      <w:r w:rsidR="009E1ACA" w:rsidRPr="006F7F1D">
        <w:rPr>
          <w:color w:val="auto"/>
        </w:rPr>
        <w:t xml:space="preserve">Appendix </w:t>
      </w:r>
      <w:r w:rsidR="006F7F1D" w:rsidRPr="006F7F1D">
        <w:rPr>
          <w:color w:val="auto"/>
        </w:rPr>
        <w:t>13</w:t>
      </w:r>
      <w:r w:rsidR="00EB01DD" w:rsidRPr="006F7F1D">
        <w:rPr>
          <w:color w:val="auto"/>
        </w:rPr>
        <w:t>.</w:t>
      </w:r>
      <w:r w:rsidR="00D3227F" w:rsidRPr="006F7F1D">
        <w:rPr>
          <w:color w:val="auto"/>
        </w:rPr>
        <w:t xml:space="preserve">  </w:t>
      </w:r>
      <w:r w:rsidR="002E2470">
        <w:rPr>
          <w:color w:val="auto"/>
        </w:rPr>
        <w:t>Project leaders</w:t>
      </w:r>
      <w:r w:rsidR="00D3227F" w:rsidRPr="007A1D28">
        <w:rPr>
          <w:color w:val="auto"/>
        </w:rPr>
        <w:t xml:space="preserve"> must be </w:t>
      </w:r>
      <w:r w:rsidR="00D3227F">
        <w:rPr>
          <w:color w:val="auto"/>
        </w:rPr>
        <w:t xml:space="preserve">currently </w:t>
      </w:r>
      <w:r w:rsidR="00D3227F" w:rsidRPr="007A1D28">
        <w:rPr>
          <w:color w:val="auto"/>
        </w:rPr>
        <w:t>certif</w:t>
      </w:r>
      <w:r w:rsidR="00D3227F">
        <w:rPr>
          <w:color w:val="auto"/>
        </w:rPr>
        <w:t>i</w:t>
      </w:r>
      <w:r w:rsidR="005659E5">
        <w:rPr>
          <w:color w:val="auto"/>
        </w:rPr>
        <w:t>ed as an aquatic</w:t>
      </w:r>
      <w:r w:rsidR="00D3227F" w:rsidRPr="007A1D28">
        <w:rPr>
          <w:color w:val="auto"/>
        </w:rPr>
        <w:t xml:space="preserve"> pesticide applicator for the State of Alaska</w:t>
      </w:r>
      <w:r w:rsidR="005659E5">
        <w:rPr>
          <w:color w:val="auto"/>
        </w:rPr>
        <w:t xml:space="preserve"> and have successfully </w:t>
      </w:r>
      <w:r w:rsidR="00DB3B9C">
        <w:rPr>
          <w:color w:val="auto"/>
        </w:rPr>
        <w:t>completed a four and a half day</w:t>
      </w:r>
      <w:r w:rsidR="005659E5">
        <w:rPr>
          <w:color w:val="auto"/>
        </w:rPr>
        <w:t xml:space="preserve"> training </w:t>
      </w:r>
      <w:r w:rsidR="00DB3B9C">
        <w:rPr>
          <w:color w:val="auto"/>
        </w:rPr>
        <w:t>course on rotenone and antimycin use in fish management.</w:t>
      </w:r>
    </w:p>
    <w:p w:rsidR="001F0E89" w:rsidRDefault="001F0E89" w:rsidP="00B00B6E"/>
    <w:p w:rsidR="001F0E89" w:rsidRDefault="001F0E89" w:rsidP="00B00B6E">
      <w:r w:rsidRPr="00E162E7">
        <w:rPr>
          <w:b/>
        </w:rPr>
        <w:t xml:space="preserve">Outboard boat </w:t>
      </w:r>
      <w:r w:rsidR="00F94F5B">
        <w:rPr>
          <w:b/>
        </w:rPr>
        <w:t>applicators</w:t>
      </w:r>
      <w:r w:rsidRPr="00E162E7">
        <w:rPr>
          <w:b/>
        </w:rPr>
        <w:t>:</w:t>
      </w:r>
      <w:r w:rsidR="00B51584">
        <w:t xml:space="preserve">  A minimum of f</w:t>
      </w:r>
      <w:r w:rsidR="00DB3B9C">
        <w:t>our</w:t>
      </w:r>
      <w:r>
        <w:t xml:space="preserve"> people will be divided into two boat crews to apply </w:t>
      </w:r>
      <w:r w:rsidR="00B51584">
        <w:t>CFT Legumine</w:t>
      </w:r>
      <w:r w:rsidR="00B51584">
        <w:rPr>
          <w:rFonts w:ascii="Times New Roman" w:hAnsi="Times New Roman"/>
        </w:rPr>
        <w:t>™</w:t>
      </w:r>
      <w:r w:rsidR="00B51584">
        <w:t xml:space="preserve"> </w:t>
      </w:r>
      <w:r w:rsidR="00DB3B9C">
        <w:t>from outboard boats</w:t>
      </w:r>
      <w:r>
        <w:t xml:space="preserve">.  Each boat will include a boat driver and at least one </w:t>
      </w:r>
      <w:r w:rsidR="00B51584">
        <w:t>person to operate the pumping system</w:t>
      </w:r>
      <w:r w:rsidR="0039745B">
        <w:t xml:space="preserve"> </w:t>
      </w:r>
      <w:r>
        <w:t xml:space="preserve">that </w:t>
      </w:r>
      <w:r w:rsidR="00C42517">
        <w:t xml:space="preserve">mixes and </w:t>
      </w:r>
      <w:r>
        <w:t>applies the rotenone</w:t>
      </w:r>
      <w:r w:rsidR="00B51584">
        <w:t xml:space="preserve"> mixture</w:t>
      </w:r>
      <w:r>
        <w:t xml:space="preserve">.  </w:t>
      </w:r>
      <w:r w:rsidR="004A51BF">
        <w:t xml:space="preserve">One person will be assigned as team leader for </w:t>
      </w:r>
      <w:r w:rsidR="00B51584">
        <w:t xml:space="preserve">all </w:t>
      </w:r>
      <w:r w:rsidR="004A51BF">
        <w:t xml:space="preserve">the boat applicators.  This person will be </w:t>
      </w:r>
      <w:r w:rsidR="00B51584">
        <w:t xml:space="preserve">most </w:t>
      </w:r>
      <w:r w:rsidR="004A51BF">
        <w:t xml:space="preserve">familiar with the </w:t>
      </w:r>
      <w:r w:rsidR="00B51584">
        <w:t xml:space="preserve">application </w:t>
      </w:r>
      <w:r w:rsidR="004A51BF">
        <w:t xml:space="preserve">equipment and procedures and can serve to </w:t>
      </w:r>
      <w:r w:rsidR="00B51584">
        <w:t xml:space="preserve">train others in proper boat application operation, oversee boat crew safety, </w:t>
      </w:r>
      <w:r w:rsidR="004A51BF">
        <w:t>ensure quality control of the boat application treatment</w:t>
      </w:r>
      <w:r w:rsidR="00B51584">
        <w:t>s</w:t>
      </w:r>
      <w:r w:rsidR="004A51BF">
        <w:t xml:space="preserve"> and be responsible for the setup o</w:t>
      </w:r>
      <w:r w:rsidR="00B51584">
        <w:t>f boat application equipment including</w:t>
      </w:r>
      <w:r w:rsidR="004A51BF">
        <w:t xml:space="preserve"> calibration</w:t>
      </w:r>
      <w:r w:rsidR="00B51584">
        <w:t xml:space="preserve"> of the pesticide  pumping apparatuses</w:t>
      </w:r>
      <w:r w:rsidR="004A51BF">
        <w:t>.</w:t>
      </w:r>
    </w:p>
    <w:p w:rsidR="001F0E89" w:rsidRDefault="001F0E89" w:rsidP="00B00B6E"/>
    <w:p w:rsidR="001F0E89" w:rsidRDefault="001F0E89" w:rsidP="00B00B6E">
      <w:r w:rsidRPr="00E162E7">
        <w:rPr>
          <w:b/>
        </w:rPr>
        <w:t xml:space="preserve">Backpack </w:t>
      </w:r>
      <w:r w:rsidR="00F94F5B">
        <w:rPr>
          <w:b/>
        </w:rPr>
        <w:t>applicators</w:t>
      </w:r>
      <w:r w:rsidRPr="00E162E7">
        <w:rPr>
          <w:b/>
        </w:rPr>
        <w:t>:</w:t>
      </w:r>
      <w:r w:rsidR="00DB3B9C">
        <w:t xml:space="preserve"> at least two</w:t>
      </w:r>
      <w:r>
        <w:t xml:space="preserve"> backpack</w:t>
      </w:r>
      <w:r w:rsidR="00E162E7">
        <w:t xml:space="preserve"> </w:t>
      </w:r>
      <w:r>
        <w:t xml:space="preserve">applicators will be needed for </w:t>
      </w:r>
      <w:r w:rsidR="00F94F5B">
        <w:t xml:space="preserve">the TRPL rotenone treatment. </w:t>
      </w:r>
      <w:r w:rsidR="00432B2C">
        <w:t>One</w:t>
      </w:r>
      <w:r w:rsidR="004A51BF">
        <w:t xml:space="preserve"> person will be assigned as team leader for the backpack applicators.  This person will be familiar with the equipment and application procedures and can serve to train others in the backpack application details</w:t>
      </w:r>
      <w:r w:rsidR="00F94F5B">
        <w:t xml:space="preserve"> such as proper application techniques</w:t>
      </w:r>
      <w:r w:rsidR="00B51584">
        <w:t>,</w:t>
      </w:r>
      <w:r w:rsidR="00F94F5B">
        <w:t xml:space="preserve"> </w:t>
      </w:r>
      <w:r w:rsidR="00B51584">
        <w:t xml:space="preserve">backpack sprayer </w:t>
      </w:r>
      <w:r w:rsidR="006F7F1D">
        <w:t>maintenance and</w:t>
      </w:r>
      <w:r w:rsidR="00F94F5B">
        <w:t xml:space="preserve"> cleaning.</w:t>
      </w:r>
      <w:r w:rsidR="004A51BF">
        <w:t xml:space="preserve"> </w:t>
      </w:r>
    </w:p>
    <w:p w:rsidR="001F0E89" w:rsidRDefault="001F0E89" w:rsidP="00B00B6E"/>
    <w:p w:rsidR="0085165B" w:rsidRDefault="00F94F5B" w:rsidP="00B00B6E">
      <w:r>
        <w:rPr>
          <w:b/>
        </w:rPr>
        <w:t>Sentinel fish monitoring and dead fish removal</w:t>
      </w:r>
      <w:r w:rsidR="00E162E7" w:rsidRPr="00E162E7">
        <w:rPr>
          <w:b/>
        </w:rPr>
        <w:t>:</w:t>
      </w:r>
      <w:r w:rsidR="00E162E7">
        <w:t xml:space="preserve">  at least two people will collect </w:t>
      </w:r>
      <w:r>
        <w:t xml:space="preserve">dead and dying </w:t>
      </w:r>
      <w:r w:rsidR="00E162E7">
        <w:t>fis</w:t>
      </w:r>
      <w:r w:rsidR="00C42517">
        <w:t>h</w:t>
      </w:r>
      <w:r>
        <w:t xml:space="preserve"> in the TRPL area</w:t>
      </w:r>
      <w:r w:rsidR="00E162E7">
        <w:t xml:space="preserve">.  </w:t>
      </w:r>
      <w:r>
        <w:t xml:space="preserve">This team will also place and monitor caged sentinel fish during the treatment.  </w:t>
      </w:r>
    </w:p>
    <w:p w:rsidR="0085165B" w:rsidRDefault="0085165B" w:rsidP="00B00B6E"/>
    <w:p w:rsidR="007F06C2" w:rsidRDefault="00F94F5B" w:rsidP="00B00B6E">
      <w:r>
        <w:rPr>
          <w:b/>
        </w:rPr>
        <w:t xml:space="preserve">Loading, </w:t>
      </w:r>
      <w:r w:rsidR="000E02B9">
        <w:rPr>
          <w:b/>
        </w:rPr>
        <w:t>e</w:t>
      </w:r>
      <w:r w:rsidR="00EB01DD" w:rsidRPr="00EB01DD">
        <w:rPr>
          <w:b/>
        </w:rPr>
        <w:t xml:space="preserve">quipment </w:t>
      </w:r>
      <w:r w:rsidR="000E02B9">
        <w:rPr>
          <w:b/>
        </w:rPr>
        <w:t>m</w:t>
      </w:r>
      <w:r w:rsidR="00EB01DD" w:rsidRPr="00EB01DD">
        <w:rPr>
          <w:b/>
        </w:rPr>
        <w:t>aintenance</w:t>
      </w:r>
      <w:r>
        <w:rPr>
          <w:b/>
        </w:rPr>
        <w:t>, cleanup</w:t>
      </w:r>
      <w:r w:rsidR="00EB01DD" w:rsidRPr="00EB01DD">
        <w:rPr>
          <w:b/>
        </w:rPr>
        <w:t>:</w:t>
      </w:r>
      <w:r w:rsidR="007F06C2">
        <w:t xml:space="preserve">  </w:t>
      </w:r>
      <w:r w:rsidR="0039745B">
        <w:t>one or</w:t>
      </w:r>
      <w:r>
        <w:t xml:space="preserve"> two people </w:t>
      </w:r>
      <w:r w:rsidR="00432B2C">
        <w:t>will</w:t>
      </w:r>
      <w:r w:rsidR="007F06C2">
        <w:t xml:space="preserve"> be onsite to help troub</w:t>
      </w:r>
      <w:r w:rsidR="0039745B">
        <w:t xml:space="preserve">leshoot equipment issues, </w:t>
      </w:r>
      <w:r w:rsidR="00432B2C">
        <w:t>lo</w:t>
      </w:r>
      <w:r>
        <w:t xml:space="preserve">ad rotenone </w:t>
      </w:r>
      <w:r w:rsidR="006F7F1D">
        <w:t>on boats</w:t>
      </w:r>
      <w:r>
        <w:t xml:space="preserve"> </w:t>
      </w:r>
      <w:r w:rsidR="0039745B">
        <w:t xml:space="preserve">by hand or with a </w:t>
      </w:r>
      <w:r>
        <w:t>bobcat</w:t>
      </w:r>
      <w:r w:rsidR="007F06C2">
        <w:t xml:space="preserve"> </w:t>
      </w:r>
      <w:r w:rsidR="0039745B">
        <w:t>and may also assist with cleaning</w:t>
      </w:r>
      <w:r>
        <w:t xml:space="preserve"> of empty rotenone containers</w:t>
      </w:r>
      <w:r w:rsidR="0039745B">
        <w:t>.</w:t>
      </w:r>
    </w:p>
    <w:p w:rsidR="007F06C2" w:rsidRDefault="007F06C2" w:rsidP="00B00B6E"/>
    <w:p w:rsidR="007F06C2" w:rsidRDefault="00EB01DD" w:rsidP="00B00B6E">
      <w:r w:rsidRPr="00EB01DD">
        <w:rPr>
          <w:b/>
        </w:rPr>
        <w:t>Communication/</w:t>
      </w:r>
      <w:r w:rsidR="000E02B9">
        <w:rPr>
          <w:b/>
        </w:rPr>
        <w:t>m</w:t>
      </w:r>
      <w:r w:rsidRPr="00EB01DD">
        <w:rPr>
          <w:b/>
        </w:rPr>
        <w:t xml:space="preserve">edia </w:t>
      </w:r>
      <w:r w:rsidR="000E02B9">
        <w:rPr>
          <w:b/>
        </w:rPr>
        <w:t>c</w:t>
      </w:r>
      <w:r w:rsidRPr="00EB01DD">
        <w:rPr>
          <w:b/>
        </w:rPr>
        <w:t>ontact:</w:t>
      </w:r>
      <w:r w:rsidR="00F94F5B">
        <w:t xml:space="preserve">  at least sport fish manager will be assigned as a </w:t>
      </w:r>
      <w:r w:rsidR="007F06C2">
        <w:t xml:space="preserve">contact </w:t>
      </w:r>
      <w:r w:rsidR="00F94F5B">
        <w:t>for media or public interaction during the treatment</w:t>
      </w:r>
    </w:p>
    <w:p w:rsidR="004C3DBD" w:rsidRDefault="004C3DBD" w:rsidP="00B00B6E"/>
    <w:p w:rsidR="004C3DBD" w:rsidRDefault="004C3DBD" w:rsidP="004C3DBD">
      <w:pPr>
        <w:pStyle w:val="Heading1"/>
      </w:pPr>
      <w:bookmarkStart w:id="50" w:name="_Toc479934173"/>
      <w:r>
        <w:t>Reporting</w:t>
      </w:r>
      <w:bookmarkEnd w:id="50"/>
    </w:p>
    <w:p w:rsidR="004C3DBD" w:rsidRPr="004C3DBD" w:rsidRDefault="004C3DBD" w:rsidP="004C3DBD">
      <w:r>
        <w:t>This project will be reported in an ADF&amp;G Special Publication following the completion of one year of post-treatment monitoring.  A first draft of the report will be available in the winter of 2020.</w:t>
      </w:r>
    </w:p>
    <w:p w:rsidR="00B00B6E" w:rsidRDefault="00B00B6E" w:rsidP="00B00B6E"/>
    <w:p w:rsidR="000E02B9" w:rsidRDefault="000E02B9">
      <w:r>
        <w:br w:type="page"/>
      </w:r>
    </w:p>
    <w:p w:rsidR="00F35A96" w:rsidRDefault="00F35A96" w:rsidP="00AA7419">
      <w:pPr>
        <w:autoSpaceDE w:val="0"/>
        <w:autoSpaceDN w:val="0"/>
        <w:adjustRightInd w:val="0"/>
      </w:pPr>
    </w:p>
    <w:p w:rsidR="00C64FC5" w:rsidRDefault="00C64FC5">
      <w:pPr>
        <w:pStyle w:val="Heading1"/>
        <w:spacing w:line="320" w:lineRule="exact"/>
      </w:pPr>
      <w:bookmarkStart w:id="51" w:name="_Toc203209724"/>
      <w:bookmarkStart w:id="52" w:name="_Toc479934174"/>
      <w:r>
        <w:t>LITERATURE CITED</w:t>
      </w:r>
      <w:bookmarkEnd w:id="51"/>
      <w:bookmarkEnd w:id="52"/>
    </w:p>
    <w:p w:rsidR="0007678C" w:rsidRDefault="0007678C" w:rsidP="0007678C"/>
    <w:p w:rsidR="00F87BC3" w:rsidRDefault="00F87BC3" w:rsidP="0007678C">
      <w:pPr>
        <w:pStyle w:val="Lit-Cited"/>
        <w:rPr>
          <w:rFonts w:ascii="Times New Roman" w:hAnsi="Times New Roman"/>
          <w:sz w:val="24"/>
          <w:szCs w:val="24"/>
        </w:rPr>
      </w:pPr>
      <w:r w:rsidRPr="00F87BC3">
        <w:rPr>
          <w:rFonts w:ascii="Times New Roman" w:hAnsi="Times New Roman"/>
          <w:sz w:val="24"/>
          <w:szCs w:val="24"/>
        </w:rPr>
        <w:t>Alaska Department of</w:t>
      </w:r>
      <w:r w:rsidR="00AE6DCB">
        <w:rPr>
          <w:rFonts w:ascii="Times New Roman" w:hAnsi="Times New Roman"/>
          <w:sz w:val="24"/>
          <w:szCs w:val="24"/>
        </w:rPr>
        <w:t xml:space="preserve"> Fish and Game.  Unpublished</w:t>
      </w:r>
      <w:r w:rsidRPr="00F87BC3">
        <w:rPr>
          <w:rFonts w:ascii="Times New Roman" w:hAnsi="Times New Roman"/>
          <w:sz w:val="24"/>
          <w:szCs w:val="24"/>
        </w:rPr>
        <w:t>.  Northern Pike Esox lucius L. in the Soldotna Creek System.  Archived in the Soldotna ADFG office.</w:t>
      </w:r>
    </w:p>
    <w:p w:rsidR="00DB4E51" w:rsidRDefault="00DB4E51" w:rsidP="0007678C">
      <w:pPr>
        <w:autoSpaceDE w:val="0"/>
        <w:autoSpaceDN w:val="0"/>
        <w:adjustRightInd w:val="0"/>
        <w:rPr>
          <w:rFonts w:ascii="Times New Roman" w:hAnsi="Times New Roman"/>
        </w:rPr>
      </w:pPr>
    </w:p>
    <w:p w:rsidR="00DB4E51" w:rsidRDefault="00DB4E51" w:rsidP="0007678C">
      <w:pPr>
        <w:autoSpaceDE w:val="0"/>
        <w:autoSpaceDN w:val="0"/>
        <w:adjustRightInd w:val="0"/>
        <w:rPr>
          <w:rFonts w:ascii="Times New Roman" w:hAnsi="Times New Roman"/>
        </w:rPr>
      </w:pPr>
      <w:r w:rsidRPr="00972EFA">
        <w:rPr>
          <w:rFonts w:ascii="Times New Roman" w:hAnsi="Times New Roman"/>
        </w:rPr>
        <w:t>Bachmann, R.</w:t>
      </w:r>
      <w:r w:rsidRPr="00DB4E51">
        <w:rPr>
          <w:rFonts w:ascii="Times New Roman" w:hAnsi="Times New Roman"/>
        </w:rPr>
        <w:t xml:space="preserve"> W.  1973.  Laboratory manual for limnology.  Department of Zoology and Entomology, Iowa State University, Ames, Iowa</w:t>
      </w:r>
    </w:p>
    <w:p w:rsidR="00C37702" w:rsidRDefault="00BC00D6" w:rsidP="0007678C">
      <w:pPr>
        <w:autoSpaceDE w:val="0"/>
        <w:autoSpaceDN w:val="0"/>
        <w:adjustRightInd w:val="0"/>
        <w:rPr>
          <w:sz w:val="21"/>
          <w:szCs w:val="21"/>
        </w:rPr>
      </w:pPr>
      <w:r>
        <w:rPr>
          <w:rFonts w:ascii="Times New Roman" w:hAnsi="Times New Roman"/>
        </w:rPr>
        <w:t xml:space="preserve"> </w:t>
      </w:r>
    </w:p>
    <w:p w:rsidR="00C37702" w:rsidRDefault="00C37702" w:rsidP="00A6565D">
      <w:pPr>
        <w:pStyle w:val="Lit-Cited"/>
        <w:rPr>
          <w:rFonts w:ascii="Times New Roman" w:hAnsi="Times New Roman"/>
          <w:sz w:val="24"/>
          <w:szCs w:val="24"/>
        </w:rPr>
      </w:pPr>
      <w:r w:rsidRPr="00A6565D">
        <w:rPr>
          <w:rFonts w:ascii="Times New Roman" w:hAnsi="Times New Roman"/>
          <w:sz w:val="24"/>
          <w:szCs w:val="24"/>
        </w:rPr>
        <w:t>Bearez, P. 1998.  First archaeological indication of fishing by poison in a sea environment by the</w:t>
      </w:r>
      <w:r w:rsidR="00A6565D">
        <w:rPr>
          <w:rFonts w:ascii="Times New Roman" w:hAnsi="Times New Roman"/>
          <w:sz w:val="24"/>
          <w:szCs w:val="24"/>
        </w:rPr>
        <w:t xml:space="preserve"> </w:t>
      </w:r>
      <w:r w:rsidRPr="00A6565D">
        <w:rPr>
          <w:rFonts w:ascii="Times New Roman" w:hAnsi="Times New Roman"/>
          <w:sz w:val="24"/>
          <w:szCs w:val="24"/>
        </w:rPr>
        <w:t>Engoroy population at Salango (Manabi, Equador). Journal of Archaeological Science 25: 943-948.</w:t>
      </w:r>
    </w:p>
    <w:p w:rsidR="00CB6DF9" w:rsidRDefault="00CB6DF9" w:rsidP="00A6565D">
      <w:pPr>
        <w:pStyle w:val="Lit-Cited"/>
        <w:rPr>
          <w:rFonts w:ascii="Times New Roman" w:hAnsi="Times New Roman"/>
          <w:sz w:val="24"/>
          <w:szCs w:val="24"/>
        </w:rPr>
      </w:pPr>
    </w:p>
    <w:p w:rsidR="00CB6DF9" w:rsidRDefault="00CB6DF9" w:rsidP="00A6565D">
      <w:pPr>
        <w:pStyle w:val="Lit-Cited"/>
        <w:rPr>
          <w:rFonts w:ascii="Times New Roman" w:hAnsi="Times New Roman"/>
          <w:sz w:val="24"/>
          <w:szCs w:val="24"/>
        </w:rPr>
      </w:pPr>
      <w:r>
        <w:rPr>
          <w:rFonts w:ascii="Times New Roman" w:hAnsi="Times New Roman"/>
          <w:sz w:val="24"/>
          <w:szCs w:val="24"/>
        </w:rPr>
        <w:t xml:space="preserve">Bradbury. </w:t>
      </w:r>
      <w:r w:rsidR="006F7F1D">
        <w:rPr>
          <w:rFonts w:ascii="Times New Roman" w:hAnsi="Times New Roman"/>
          <w:sz w:val="24"/>
          <w:szCs w:val="24"/>
        </w:rPr>
        <w:t>A. 1986</w:t>
      </w:r>
      <w:r>
        <w:rPr>
          <w:rFonts w:ascii="Times New Roman" w:hAnsi="Times New Roman"/>
          <w:sz w:val="24"/>
          <w:szCs w:val="24"/>
        </w:rPr>
        <w:t>.  Rotenone and trout stocking.  Unpublished.  Washington Department of Fish and Game, Fisheries management Division.</w:t>
      </w:r>
    </w:p>
    <w:p w:rsidR="00E56494" w:rsidRDefault="00E56494" w:rsidP="00A6565D">
      <w:pPr>
        <w:pStyle w:val="Lit-Cited"/>
        <w:rPr>
          <w:rFonts w:ascii="Times New Roman" w:hAnsi="Times New Roman"/>
          <w:sz w:val="24"/>
          <w:szCs w:val="24"/>
        </w:rPr>
      </w:pPr>
    </w:p>
    <w:p w:rsidR="006C69B5" w:rsidRDefault="000255AA" w:rsidP="00A6565D">
      <w:pPr>
        <w:pStyle w:val="Lit-Cited"/>
        <w:rPr>
          <w:rFonts w:ascii="Times New Roman" w:hAnsi="Times New Roman"/>
          <w:sz w:val="24"/>
          <w:szCs w:val="24"/>
        </w:rPr>
      </w:pPr>
      <w:r w:rsidRPr="000255AA">
        <w:rPr>
          <w:rFonts w:ascii="Times New Roman" w:hAnsi="Times New Roman"/>
          <w:sz w:val="24"/>
          <w:szCs w:val="24"/>
        </w:rPr>
        <w:t>Carim, K. J., T. Padgett-Stewart, T. M. Wilcox, M.K. Young, K.S</w:t>
      </w:r>
      <w:r>
        <w:rPr>
          <w:rFonts w:ascii="Times New Roman" w:hAnsi="Times New Roman"/>
          <w:sz w:val="24"/>
          <w:szCs w:val="24"/>
        </w:rPr>
        <w:t xml:space="preserve">. McKelvey, and M.K. Schwartz.  2015. </w:t>
      </w:r>
      <w:r w:rsidRPr="000255AA">
        <w:rPr>
          <w:rFonts w:ascii="Times New Roman" w:hAnsi="Times New Roman"/>
          <w:sz w:val="24"/>
          <w:szCs w:val="24"/>
        </w:rPr>
        <w:t xml:space="preserve"> Protocol for collecting eDNA samples from streams. U.S.D.A. Forest Service, National Genomics Center for Wildlife and Fis</w:t>
      </w:r>
      <w:r>
        <w:rPr>
          <w:rFonts w:ascii="Times New Roman" w:hAnsi="Times New Roman"/>
          <w:sz w:val="24"/>
          <w:szCs w:val="24"/>
        </w:rPr>
        <w:t>h Conservation. V2.3</w:t>
      </w:r>
      <w:r w:rsidRPr="000255AA">
        <w:rPr>
          <w:rFonts w:ascii="Times New Roman" w:hAnsi="Times New Roman"/>
          <w:sz w:val="24"/>
          <w:szCs w:val="24"/>
        </w:rPr>
        <w:t>.</w:t>
      </w:r>
    </w:p>
    <w:p w:rsidR="001B7170" w:rsidRDefault="001B7170" w:rsidP="00972EFA">
      <w:pPr>
        <w:pStyle w:val="Lit-Cited"/>
        <w:ind w:left="0" w:firstLine="0"/>
        <w:rPr>
          <w:rFonts w:ascii="Times New Roman" w:hAnsi="Times New Roman"/>
          <w:sz w:val="24"/>
          <w:szCs w:val="24"/>
        </w:rPr>
      </w:pPr>
    </w:p>
    <w:p w:rsidR="006C69B5" w:rsidRDefault="006C69B5" w:rsidP="00A6565D">
      <w:pPr>
        <w:pStyle w:val="Lit-Cited"/>
        <w:rPr>
          <w:rFonts w:ascii="Times New Roman" w:hAnsi="Times New Roman"/>
          <w:sz w:val="24"/>
          <w:szCs w:val="24"/>
        </w:rPr>
      </w:pPr>
      <w:r w:rsidRPr="006C69B5">
        <w:rPr>
          <w:rFonts w:ascii="Times New Roman" w:hAnsi="Times New Roman"/>
          <w:sz w:val="24"/>
          <w:szCs w:val="24"/>
        </w:rPr>
        <w:t>Chlupach, R. S.  1977.  Population studies of game fish and evaluation of managed lakes in the upper Cook Inlet drainage.  Alaska Department of Fish and Game. Federal Aid in Fish Restoration, Annual Performance Report, 1976-1977, Project F-9-9, 18 (G-III-D), Juneau.</w:t>
      </w:r>
    </w:p>
    <w:p w:rsidR="00F87BC3" w:rsidRDefault="00F87BC3" w:rsidP="00A6565D">
      <w:pPr>
        <w:pStyle w:val="Lit-Cited"/>
        <w:rPr>
          <w:rFonts w:ascii="Times New Roman" w:hAnsi="Times New Roman"/>
          <w:sz w:val="24"/>
          <w:szCs w:val="24"/>
        </w:rPr>
      </w:pPr>
    </w:p>
    <w:p w:rsidR="00F87BC3" w:rsidRPr="006C69B5" w:rsidRDefault="00F87BC3" w:rsidP="00A6565D">
      <w:pPr>
        <w:pStyle w:val="Lit-Cited"/>
        <w:rPr>
          <w:rFonts w:ascii="Times New Roman" w:hAnsi="Times New Roman"/>
          <w:sz w:val="24"/>
          <w:szCs w:val="24"/>
        </w:rPr>
      </w:pPr>
      <w:r w:rsidRPr="00F87BC3">
        <w:rPr>
          <w:rFonts w:ascii="Times New Roman" w:hAnsi="Times New Roman"/>
          <w:sz w:val="24"/>
          <w:szCs w:val="24"/>
        </w:rPr>
        <w:t>Cook. M.F. and E.P. Bergersen. 1988. Movements, habitat selection, and activity periods of northern pike in Eleven Mile Reservoir, Colorado. Transactions of the American Fisheries Society 117: 495–502.</w:t>
      </w:r>
    </w:p>
    <w:p w:rsidR="00604D23" w:rsidRDefault="00604D23" w:rsidP="00A6565D">
      <w:pPr>
        <w:pStyle w:val="Lit-Cited"/>
        <w:rPr>
          <w:rFonts w:ascii="Times New Roman" w:hAnsi="Times New Roman"/>
          <w:sz w:val="24"/>
          <w:szCs w:val="24"/>
        </w:rPr>
      </w:pPr>
    </w:p>
    <w:p w:rsidR="00CB6DF9" w:rsidRDefault="00CB6DF9" w:rsidP="00A6565D">
      <w:pPr>
        <w:pStyle w:val="Lit-Cited"/>
        <w:rPr>
          <w:rFonts w:ascii="Times New Roman" w:hAnsi="Times New Roman"/>
          <w:sz w:val="24"/>
          <w:szCs w:val="24"/>
        </w:rPr>
      </w:pPr>
      <w:r>
        <w:rPr>
          <w:rFonts w:ascii="Times New Roman" w:hAnsi="Times New Roman"/>
          <w:sz w:val="24"/>
          <w:szCs w:val="24"/>
        </w:rPr>
        <w:t>Dawson, V.K., W.H. Gingerich. R.A. Davis, P.A. Gilderhaus. 1991.  Rotenone persistence in freshwater ponds: effects of temperature and sediment adsorption.  North American Journal of Fisheries Management.  11, 2: 226-231.</w:t>
      </w:r>
    </w:p>
    <w:p w:rsidR="00D140DD" w:rsidRDefault="00D140DD" w:rsidP="00A6565D">
      <w:pPr>
        <w:pStyle w:val="Lit-Cited"/>
        <w:rPr>
          <w:rFonts w:ascii="Times New Roman" w:hAnsi="Times New Roman"/>
          <w:sz w:val="24"/>
          <w:szCs w:val="24"/>
        </w:rPr>
      </w:pPr>
    </w:p>
    <w:p w:rsidR="00D140DD" w:rsidRDefault="00D140DD" w:rsidP="00A6565D">
      <w:pPr>
        <w:pStyle w:val="Lit-Cited"/>
        <w:rPr>
          <w:rFonts w:ascii="Times New Roman" w:hAnsi="Times New Roman"/>
          <w:sz w:val="24"/>
          <w:szCs w:val="24"/>
        </w:rPr>
      </w:pPr>
      <w:r w:rsidRPr="00D140DD">
        <w:rPr>
          <w:rFonts w:ascii="Times New Roman" w:hAnsi="Times New Roman"/>
          <w:sz w:val="24"/>
          <w:szCs w:val="24"/>
        </w:rPr>
        <w:t>Dunker K.J., Sepulveda A.J., Massengill R.L., Olsen J.B., Russ O.L., Wenburg J.K. and A. Antonovich. (2016). Potential of Environmental DNA to Evaluate Northern Pike (Esox lucius) Eradication Efforts: Experimental Test and Case Study. PLoS ONE 11(9):e0162277. doi:10.1371/journal.pone.0162277.</w:t>
      </w:r>
    </w:p>
    <w:p w:rsidR="00DD0264" w:rsidRDefault="00DD0264" w:rsidP="00F35A96">
      <w:pPr>
        <w:pStyle w:val="Lit-Cited"/>
        <w:ind w:left="0" w:firstLine="0"/>
        <w:rPr>
          <w:rFonts w:ascii="Times New Roman" w:hAnsi="Times New Roman"/>
          <w:sz w:val="24"/>
          <w:szCs w:val="24"/>
        </w:rPr>
      </w:pPr>
    </w:p>
    <w:p w:rsidR="00DD0264" w:rsidRDefault="006F7F1D" w:rsidP="00DD0264">
      <w:pPr>
        <w:pStyle w:val="Lit-Cited"/>
        <w:rPr>
          <w:rFonts w:ascii="Times New Roman" w:hAnsi="Times New Roman"/>
          <w:sz w:val="24"/>
          <w:szCs w:val="24"/>
        </w:rPr>
      </w:pPr>
      <w:r w:rsidRPr="00DD0264">
        <w:rPr>
          <w:rFonts w:ascii="Times New Roman" w:hAnsi="Times New Roman"/>
          <w:sz w:val="24"/>
          <w:szCs w:val="24"/>
        </w:rPr>
        <w:t>Finlayson, B</w:t>
      </w:r>
      <w:r>
        <w:rPr>
          <w:rFonts w:ascii="Times New Roman" w:hAnsi="Times New Roman"/>
          <w:sz w:val="24"/>
          <w:szCs w:val="24"/>
        </w:rPr>
        <w:t>.</w:t>
      </w:r>
      <w:r w:rsidRPr="00DD0264">
        <w:rPr>
          <w:rFonts w:ascii="Times New Roman" w:hAnsi="Times New Roman"/>
          <w:sz w:val="24"/>
          <w:szCs w:val="24"/>
        </w:rPr>
        <w:t>J., R</w:t>
      </w:r>
      <w:r>
        <w:rPr>
          <w:rFonts w:ascii="Times New Roman" w:hAnsi="Times New Roman"/>
          <w:sz w:val="24"/>
          <w:szCs w:val="24"/>
        </w:rPr>
        <w:t>.</w:t>
      </w:r>
      <w:r w:rsidRPr="00DD0264">
        <w:rPr>
          <w:rFonts w:ascii="Times New Roman" w:hAnsi="Times New Roman"/>
          <w:sz w:val="24"/>
          <w:szCs w:val="24"/>
        </w:rPr>
        <w:t xml:space="preserve">A. </w:t>
      </w:r>
      <w:r w:rsidR="00DD0264" w:rsidRPr="00DD0264">
        <w:rPr>
          <w:rFonts w:ascii="Times New Roman" w:hAnsi="Times New Roman"/>
          <w:sz w:val="24"/>
          <w:szCs w:val="24"/>
        </w:rPr>
        <w:t>Schnick, R.</w:t>
      </w:r>
      <w:r>
        <w:rPr>
          <w:rFonts w:ascii="Times New Roman" w:hAnsi="Times New Roman"/>
          <w:sz w:val="24"/>
          <w:szCs w:val="24"/>
        </w:rPr>
        <w:t>L. Caiteux, L. DeMong, W.</w:t>
      </w:r>
      <w:r w:rsidR="00DD0264" w:rsidRPr="00DD0264">
        <w:rPr>
          <w:rFonts w:ascii="Times New Roman" w:hAnsi="Times New Roman"/>
          <w:sz w:val="24"/>
          <w:szCs w:val="24"/>
        </w:rPr>
        <w:t xml:space="preserve">D. Horton, W. McClay, </w:t>
      </w:r>
      <w:r w:rsidRPr="00DD0264">
        <w:rPr>
          <w:rFonts w:ascii="Times New Roman" w:hAnsi="Times New Roman"/>
          <w:sz w:val="24"/>
          <w:szCs w:val="24"/>
        </w:rPr>
        <w:t>C.W.</w:t>
      </w:r>
      <w:r>
        <w:rPr>
          <w:rFonts w:ascii="Times New Roman" w:hAnsi="Times New Roman"/>
          <w:sz w:val="24"/>
          <w:szCs w:val="24"/>
        </w:rPr>
        <w:t xml:space="preserve"> </w:t>
      </w:r>
      <w:r w:rsidRPr="00DD0264">
        <w:rPr>
          <w:rFonts w:ascii="Times New Roman" w:hAnsi="Times New Roman"/>
          <w:sz w:val="24"/>
          <w:szCs w:val="24"/>
        </w:rPr>
        <w:t>Thompson</w:t>
      </w:r>
      <w:r w:rsidR="00DD0264" w:rsidRPr="00DD0264">
        <w:rPr>
          <w:rFonts w:ascii="Times New Roman" w:hAnsi="Times New Roman"/>
          <w:sz w:val="24"/>
          <w:szCs w:val="24"/>
        </w:rPr>
        <w:t>, and GJ. Tichacek. 2000. Rotenone use in fisheries management: administrative and technical guidelines manual. American Fisheries Society, Bethesda, Maryland.</w:t>
      </w:r>
    </w:p>
    <w:p w:rsidR="00F068FA" w:rsidRDefault="00F068FA" w:rsidP="00DD0264">
      <w:pPr>
        <w:pStyle w:val="Lit-Cited"/>
        <w:rPr>
          <w:rFonts w:ascii="Times New Roman" w:hAnsi="Times New Roman"/>
          <w:sz w:val="24"/>
          <w:szCs w:val="24"/>
        </w:rPr>
      </w:pPr>
    </w:p>
    <w:p w:rsidR="00F068FA" w:rsidRDefault="00F068FA" w:rsidP="00DD0264">
      <w:pPr>
        <w:pStyle w:val="Lit-Cited"/>
        <w:rPr>
          <w:rFonts w:ascii="Times New Roman" w:hAnsi="Times New Roman"/>
          <w:sz w:val="24"/>
          <w:szCs w:val="24"/>
        </w:rPr>
      </w:pPr>
      <w:r w:rsidRPr="00F068FA">
        <w:rPr>
          <w:rFonts w:ascii="Times New Roman" w:hAnsi="Times New Roman"/>
          <w:sz w:val="24"/>
          <w:szCs w:val="24"/>
        </w:rPr>
        <w:t>Finlayson, B., J. Trumbo, and S. Siepmann. 2001. Chemical residues in surface 3415 and ground waters following rotenone application to California lakes and 3416 streams. Pages 37-53 in R. Cailteux, L. DeMong, F. Finlayson, W. Horton, 3417 W. McClay, R. Schnick, and C. Thompson, editors. Rotenone in fisheries: are 3418 rewards worth the risks? American Fisheries Society, Trends in Fisheries 3419 Science and Management I, Bethesda, Maryland</w:t>
      </w:r>
    </w:p>
    <w:p w:rsidR="00B93680" w:rsidRDefault="00B93680" w:rsidP="00357FD4">
      <w:pPr>
        <w:pStyle w:val="Lit-Cited"/>
        <w:ind w:left="0" w:firstLine="0"/>
        <w:rPr>
          <w:rFonts w:ascii="Times New Roman" w:hAnsi="Times New Roman"/>
          <w:sz w:val="24"/>
          <w:szCs w:val="24"/>
        </w:rPr>
      </w:pPr>
    </w:p>
    <w:p w:rsidR="00B93680" w:rsidRDefault="00B93680" w:rsidP="00A6565D">
      <w:pPr>
        <w:pStyle w:val="Lit-Cited"/>
        <w:rPr>
          <w:rFonts w:ascii="Times New Roman" w:hAnsi="Times New Roman"/>
          <w:sz w:val="24"/>
          <w:szCs w:val="24"/>
        </w:rPr>
      </w:pPr>
      <w:r>
        <w:rPr>
          <w:rFonts w:ascii="Times New Roman" w:hAnsi="Times New Roman"/>
          <w:sz w:val="24"/>
          <w:szCs w:val="24"/>
        </w:rPr>
        <w:t>Finlayson, B., R. Schnick, D. Skaar, J. Anderson, L Demong. W. Horton and J. Steinkjer.  2010.  Planning and standard operating procedures for the use of rotenone in fish management-rotenone SOP manual.  American Fisheries Society, Bethesda, Maryland.</w:t>
      </w:r>
    </w:p>
    <w:p w:rsidR="00F068FA" w:rsidRDefault="00F068FA" w:rsidP="00A6565D">
      <w:pPr>
        <w:pStyle w:val="Lit-Cited"/>
        <w:rPr>
          <w:rFonts w:ascii="Times New Roman" w:hAnsi="Times New Roman"/>
          <w:sz w:val="24"/>
          <w:szCs w:val="24"/>
        </w:rPr>
      </w:pPr>
    </w:p>
    <w:p w:rsidR="00216DCE" w:rsidRDefault="00216DCE" w:rsidP="00A6565D">
      <w:pPr>
        <w:pStyle w:val="Lit-Cited"/>
        <w:rPr>
          <w:rFonts w:ascii="Times New Roman" w:hAnsi="Times New Roman"/>
          <w:sz w:val="24"/>
          <w:szCs w:val="24"/>
        </w:rPr>
      </w:pPr>
      <w:r>
        <w:rPr>
          <w:rFonts w:ascii="Times New Roman" w:hAnsi="Times New Roman"/>
          <w:sz w:val="24"/>
          <w:szCs w:val="24"/>
        </w:rPr>
        <w:t xml:space="preserve">Finlayson, B.J., J.M. Eilers and H.A. Huchko. 2014. Fate and behavior of rotenone in Diamond Lake, Oregon, USA following invasive Tui chub eradication.  Environmental Toxicology and Chemistry, Volume 33, No. 7, pp. 1650-1655. </w:t>
      </w:r>
    </w:p>
    <w:p w:rsidR="000F63CA" w:rsidRPr="000F63CA" w:rsidRDefault="000F63CA" w:rsidP="001C16E5">
      <w:pPr>
        <w:pStyle w:val="Lit-Cited"/>
        <w:ind w:left="0" w:firstLine="0"/>
        <w:rPr>
          <w:rFonts w:ascii="Times New Roman" w:hAnsi="Times New Roman"/>
          <w:sz w:val="24"/>
          <w:szCs w:val="24"/>
        </w:rPr>
      </w:pPr>
    </w:p>
    <w:p w:rsidR="000F63CA" w:rsidRDefault="000F63CA" w:rsidP="000F63CA">
      <w:pPr>
        <w:pStyle w:val="Lit-Cited"/>
        <w:rPr>
          <w:rFonts w:ascii="Times New Roman" w:hAnsi="Times New Roman"/>
          <w:sz w:val="24"/>
          <w:szCs w:val="24"/>
        </w:rPr>
      </w:pPr>
      <w:r w:rsidRPr="000F63CA">
        <w:rPr>
          <w:rFonts w:ascii="Times New Roman" w:hAnsi="Times New Roman"/>
          <w:sz w:val="24"/>
          <w:szCs w:val="24"/>
        </w:rPr>
        <w:t>Fisher, J. P. 2007. Screening level risk analysis of previously unidentified rotenone formulation</w:t>
      </w:r>
      <w:r>
        <w:rPr>
          <w:rFonts w:ascii="Times New Roman" w:hAnsi="Times New Roman"/>
          <w:sz w:val="24"/>
          <w:szCs w:val="24"/>
        </w:rPr>
        <w:t xml:space="preserve"> </w:t>
      </w:r>
      <w:r w:rsidRPr="000F63CA">
        <w:rPr>
          <w:rFonts w:ascii="Times New Roman" w:hAnsi="Times New Roman"/>
          <w:sz w:val="24"/>
          <w:szCs w:val="24"/>
        </w:rPr>
        <w:t>constituents associated with treatment of Lake Davis. Report prepared for California</w:t>
      </w:r>
      <w:r>
        <w:rPr>
          <w:rFonts w:ascii="Times New Roman" w:hAnsi="Times New Roman"/>
          <w:sz w:val="24"/>
          <w:szCs w:val="24"/>
        </w:rPr>
        <w:t xml:space="preserve"> </w:t>
      </w:r>
      <w:r w:rsidRPr="000F63CA">
        <w:rPr>
          <w:rFonts w:ascii="Times New Roman" w:hAnsi="Times New Roman"/>
          <w:sz w:val="24"/>
          <w:szCs w:val="24"/>
        </w:rPr>
        <w:t>Department of Fish and Game. ENV</w:t>
      </w:r>
      <w:r>
        <w:rPr>
          <w:rFonts w:ascii="Times New Roman" w:hAnsi="Times New Roman"/>
          <w:sz w:val="24"/>
          <w:szCs w:val="24"/>
        </w:rPr>
        <w:t xml:space="preserve">IRON International Corporation, </w:t>
      </w:r>
      <w:r w:rsidR="005B2DC7" w:rsidRPr="000F63CA">
        <w:rPr>
          <w:rFonts w:ascii="Times New Roman" w:hAnsi="Times New Roman"/>
          <w:sz w:val="24"/>
          <w:szCs w:val="24"/>
        </w:rPr>
        <w:t>Seattle, Washington</w:t>
      </w:r>
      <w:r w:rsidRPr="000F63CA">
        <w:rPr>
          <w:rFonts w:ascii="Times New Roman" w:hAnsi="Times New Roman"/>
          <w:sz w:val="24"/>
          <w:szCs w:val="24"/>
        </w:rPr>
        <w:t>.</w:t>
      </w:r>
    </w:p>
    <w:p w:rsidR="00DD5FB0" w:rsidRDefault="00DD5FB0" w:rsidP="007D6D27">
      <w:pPr>
        <w:pStyle w:val="Lit-Cited"/>
        <w:rPr>
          <w:rFonts w:ascii="Times New Roman" w:hAnsi="Times New Roman"/>
          <w:sz w:val="24"/>
          <w:szCs w:val="24"/>
        </w:rPr>
      </w:pPr>
    </w:p>
    <w:p w:rsidR="00DD5FB0" w:rsidRPr="007D6D27" w:rsidRDefault="00DD5FB0" w:rsidP="007D6D27">
      <w:pPr>
        <w:pStyle w:val="Lit-Cited"/>
        <w:rPr>
          <w:rFonts w:ascii="Times New Roman" w:hAnsi="Times New Roman"/>
          <w:sz w:val="24"/>
          <w:szCs w:val="24"/>
        </w:rPr>
      </w:pPr>
      <w:r w:rsidRPr="00DD5FB0">
        <w:rPr>
          <w:rFonts w:ascii="Times New Roman" w:hAnsi="Times New Roman"/>
          <w:sz w:val="24"/>
          <w:szCs w:val="24"/>
        </w:rPr>
        <w:t>Glick, W.J. and T.M. Willette. 2016. Relative abundance, food habits, age, and growth of northern pike in 5 Susitna River drainage lakes, 2009-2012.  Alaska Department of Fish and Game, Fishery Data Series No. 16-34, Anchorage.</w:t>
      </w:r>
    </w:p>
    <w:p w:rsidR="007403C6" w:rsidRDefault="007403C6" w:rsidP="000F63CA">
      <w:pPr>
        <w:pStyle w:val="Lit-Cited"/>
        <w:rPr>
          <w:rFonts w:ascii="Times New Roman" w:hAnsi="Times New Roman"/>
          <w:sz w:val="24"/>
          <w:szCs w:val="24"/>
        </w:rPr>
      </w:pPr>
      <w:r w:rsidRPr="007403C6">
        <w:rPr>
          <w:rFonts w:ascii="Times New Roman" w:hAnsi="Times New Roman"/>
          <w:sz w:val="24"/>
          <w:szCs w:val="24"/>
        </w:rPr>
        <w:t>.</w:t>
      </w:r>
    </w:p>
    <w:p w:rsidR="00AB26AB" w:rsidRPr="0005142D" w:rsidRDefault="00F1125C" w:rsidP="000F63CA">
      <w:pPr>
        <w:pStyle w:val="Lit-Cited"/>
        <w:rPr>
          <w:rFonts w:ascii="Times New Roman" w:hAnsi="Times New Roman"/>
          <w:sz w:val="24"/>
          <w:szCs w:val="24"/>
        </w:rPr>
      </w:pPr>
      <w:r w:rsidRPr="0005142D">
        <w:rPr>
          <w:rFonts w:ascii="Times New Roman" w:hAnsi="Times New Roman"/>
          <w:sz w:val="24"/>
          <w:szCs w:val="24"/>
        </w:rPr>
        <w:t xml:space="preserve">Hisata, J.S. 2002. Lake and stream rehabilitation: rotenone use and health risks. </w:t>
      </w:r>
      <w:r w:rsidR="0005142D" w:rsidRPr="0005142D">
        <w:rPr>
          <w:rFonts w:ascii="Times New Roman" w:hAnsi="Times New Roman"/>
          <w:sz w:val="24"/>
          <w:szCs w:val="24"/>
        </w:rPr>
        <w:t xml:space="preserve">Final Supplemental Environmental Impact Statement.  Washington Department of Fish and Wildlife. </w:t>
      </w:r>
    </w:p>
    <w:p w:rsidR="00F87BC3" w:rsidRDefault="00F87BC3" w:rsidP="00630E58">
      <w:pPr>
        <w:pStyle w:val="Lit-Cited"/>
        <w:rPr>
          <w:rFonts w:ascii="Times New Roman" w:hAnsi="Times New Roman"/>
          <w:sz w:val="24"/>
          <w:szCs w:val="24"/>
        </w:rPr>
      </w:pPr>
    </w:p>
    <w:p w:rsidR="00F87BC3" w:rsidRDefault="00F87BC3" w:rsidP="00630E58">
      <w:pPr>
        <w:pStyle w:val="Lit-Cited"/>
        <w:rPr>
          <w:rFonts w:ascii="Times New Roman" w:hAnsi="Times New Roman"/>
          <w:sz w:val="24"/>
          <w:szCs w:val="24"/>
        </w:rPr>
      </w:pPr>
      <w:r w:rsidRPr="00F87BC3">
        <w:rPr>
          <w:rFonts w:ascii="Times New Roman" w:hAnsi="Times New Roman"/>
          <w:sz w:val="24"/>
          <w:szCs w:val="24"/>
        </w:rPr>
        <w:t>Inskip, P.D. 1982. Habitat suitability index models: northern pike. United States Department of Interior, USFWS. FWS/OBS-82/10.17.</w:t>
      </w:r>
    </w:p>
    <w:p w:rsidR="00E56494" w:rsidRDefault="00E56494" w:rsidP="00530E08">
      <w:pPr>
        <w:pStyle w:val="Lit-Cited"/>
        <w:rPr>
          <w:rFonts w:ascii="Times New Roman" w:hAnsi="Times New Roman"/>
          <w:sz w:val="24"/>
          <w:szCs w:val="24"/>
        </w:rPr>
      </w:pPr>
    </w:p>
    <w:p w:rsidR="00DF6191" w:rsidRDefault="00DF6191" w:rsidP="00A6565D">
      <w:pPr>
        <w:pStyle w:val="Lit-Cited"/>
        <w:rPr>
          <w:rFonts w:ascii="Times New Roman" w:hAnsi="Times New Roman"/>
          <w:sz w:val="24"/>
          <w:szCs w:val="24"/>
        </w:rPr>
      </w:pPr>
      <w:r w:rsidRPr="00DF6191">
        <w:rPr>
          <w:rFonts w:ascii="Times New Roman" w:hAnsi="Times New Roman"/>
          <w:sz w:val="24"/>
          <w:szCs w:val="24"/>
        </w:rPr>
        <w:t xml:space="preserve">Laramie, M.B., Pilliod, D.S., Goldberg, C.S., and Strickler, K.M., 2015, Environmental DNA sampling protocol—Filtering water to capture DNA from aquatic organisms: U.S. Geological Survey Techniques and Methods, book 2, chap. A13, 15 p., </w:t>
      </w:r>
      <w:hyperlink r:id="rId37" w:history="1">
        <w:r w:rsidRPr="00242BC0">
          <w:rPr>
            <w:rStyle w:val="Hyperlink"/>
            <w:rFonts w:ascii="Times New Roman" w:hAnsi="Times New Roman"/>
            <w:sz w:val="24"/>
            <w:szCs w:val="24"/>
          </w:rPr>
          <w:t>http://dx.doi.org/10.3133/tm2A13</w:t>
        </w:r>
      </w:hyperlink>
      <w:r>
        <w:rPr>
          <w:rFonts w:ascii="Times New Roman" w:hAnsi="Times New Roman"/>
          <w:sz w:val="24"/>
          <w:szCs w:val="24"/>
        </w:rPr>
        <w:t xml:space="preserve">.  </w:t>
      </w:r>
    </w:p>
    <w:p w:rsidR="00DF6191" w:rsidRDefault="00DF6191" w:rsidP="00A6565D">
      <w:pPr>
        <w:pStyle w:val="Lit-Cited"/>
        <w:rPr>
          <w:rFonts w:ascii="Times New Roman" w:hAnsi="Times New Roman"/>
          <w:sz w:val="24"/>
          <w:szCs w:val="24"/>
        </w:rPr>
      </w:pPr>
    </w:p>
    <w:p w:rsidR="00C37702" w:rsidRDefault="006F7F1D" w:rsidP="00A6565D">
      <w:pPr>
        <w:pStyle w:val="Lit-Cited"/>
        <w:rPr>
          <w:rFonts w:ascii="Times New Roman" w:hAnsi="Times New Roman"/>
          <w:sz w:val="24"/>
          <w:szCs w:val="24"/>
        </w:rPr>
      </w:pPr>
      <w:r>
        <w:rPr>
          <w:rFonts w:ascii="Times New Roman" w:hAnsi="Times New Roman"/>
          <w:sz w:val="24"/>
          <w:szCs w:val="24"/>
        </w:rPr>
        <w:t>Ling, N.</w:t>
      </w:r>
      <w:r w:rsidR="00C37702" w:rsidRPr="00A6565D">
        <w:rPr>
          <w:rFonts w:ascii="Times New Roman" w:hAnsi="Times New Roman"/>
          <w:sz w:val="24"/>
          <w:szCs w:val="24"/>
        </w:rPr>
        <w:t xml:space="preserve"> 2003. Rotenone- a review of its toxicity and use for fisheries management. Science for</w:t>
      </w:r>
      <w:r w:rsidR="00A6565D">
        <w:rPr>
          <w:rFonts w:ascii="Times New Roman" w:hAnsi="Times New Roman"/>
          <w:sz w:val="24"/>
          <w:szCs w:val="24"/>
        </w:rPr>
        <w:t xml:space="preserve"> </w:t>
      </w:r>
      <w:r w:rsidR="00C37702" w:rsidRPr="00A6565D">
        <w:rPr>
          <w:rFonts w:ascii="Times New Roman" w:hAnsi="Times New Roman"/>
          <w:sz w:val="24"/>
          <w:szCs w:val="24"/>
        </w:rPr>
        <w:t>Conservation 211, 40 p. ISBN 0-478-22345-5.</w:t>
      </w:r>
    </w:p>
    <w:p w:rsidR="008232E5" w:rsidRDefault="008232E5" w:rsidP="00A6565D">
      <w:pPr>
        <w:pStyle w:val="Lit-Cited"/>
        <w:rPr>
          <w:rFonts w:ascii="Times New Roman" w:hAnsi="Times New Roman"/>
          <w:sz w:val="24"/>
          <w:szCs w:val="24"/>
        </w:rPr>
      </w:pPr>
    </w:p>
    <w:p w:rsidR="008232E5" w:rsidRDefault="008232E5" w:rsidP="00A6565D">
      <w:pPr>
        <w:pStyle w:val="Lit-Cited"/>
        <w:rPr>
          <w:rFonts w:ascii="Times New Roman" w:hAnsi="Times New Roman"/>
          <w:sz w:val="24"/>
          <w:szCs w:val="24"/>
        </w:rPr>
      </w:pPr>
      <w:r>
        <w:rPr>
          <w:rFonts w:ascii="Times New Roman" w:hAnsi="Times New Roman"/>
          <w:sz w:val="24"/>
          <w:szCs w:val="24"/>
        </w:rPr>
        <w:t xml:space="preserve">Markings, L. L. and T. D. Bills. 1976.  Toxicity of Rotenone to Fish in Standardized Laboratory Tests.  </w:t>
      </w:r>
      <w:r w:rsidRPr="008232E5">
        <w:rPr>
          <w:rFonts w:ascii="Times New Roman" w:hAnsi="Times New Roman"/>
          <w:sz w:val="24"/>
          <w:szCs w:val="24"/>
        </w:rPr>
        <w:t>Investigations in f</w:t>
      </w:r>
      <w:r>
        <w:rPr>
          <w:rFonts w:ascii="Times New Roman" w:hAnsi="Times New Roman"/>
          <w:sz w:val="24"/>
          <w:szCs w:val="24"/>
        </w:rPr>
        <w:t>ish control, Technical Report 72</w:t>
      </w:r>
      <w:r w:rsidRPr="008232E5">
        <w:rPr>
          <w:rFonts w:ascii="Times New Roman" w:hAnsi="Times New Roman"/>
          <w:sz w:val="24"/>
          <w:szCs w:val="24"/>
        </w:rPr>
        <w:t>. U.S, Fish and Wildlife Service, National Fisheries Research Center, La Crosse, Wisconsin.</w:t>
      </w:r>
    </w:p>
    <w:p w:rsidR="00F628E0" w:rsidRDefault="00F628E0" w:rsidP="001B7170">
      <w:pPr>
        <w:pStyle w:val="Lit-Cited"/>
        <w:rPr>
          <w:rFonts w:ascii="Times New Roman" w:hAnsi="Times New Roman"/>
          <w:sz w:val="24"/>
          <w:szCs w:val="24"/>
        </w:rPr>
      </w:pPr>
    </w:p>
    <w:p w:rsidR="00F87BC3" w:rsidRDefault="00F87BC3" w:rsidP="00F87BC3">
      <w:pPr>
        <w:pStyle w:val="Lit-Cited"/>
        <w:rPr>
          <w:rFonts w:ascii="Times New Roman" w:hAnsi="Times New Roman"/>
          <w:sz w:val="24"/>
          <w:szCs w:val="24"/>
        </w:rPr>
      </w:pPr>
      <w:r w:rsidRPr="00F87BC3">
        <w:rPr>
          <w:rFonts w:ascii="Times New Roman" w:hAnsi="Times New Roman"/>
          <w:sz w:val="24"/>
          <w:szCs w:val="24"/>
        </w:rPr>
        <w:t xml:space="preserve">Massengill, R. L. (2014a). Control efforts for invasive northern pike on the Kenai Peninsula, 2008. Anchorage., Alaska Department of Fish and Game, Special Publication No. 14-12. Available at: </w:t>
      </w:r>
      <w:hyperlink r:id="rId38" w:history="1">
        <w:r w:rsidRPr="00E53779">
          <w:rPr>
            <w:rStyle w:val="Hyperlink"/>
            <w:rFonts w:ascii="Times New Roman" w:hAnsi="Times New Roman"/>
            <w:sz w:val="24"/>
            <w:szCs w:val="24"/>
          </w:rPr>
          <w:t>http://www.adfg.alaska.gov/FedAidPDFs/SP14-11.pdf</w:t>
        </w:r>
      </w:hyperlink>
    </w:p>
    <w:p w:rsidR="00F87BC3" w:rsidRPr="00F87BC3" w:rsidRDefault="00F87BC3" w:rsidP="00F87BC3">
      <w:pPr>
        <w:pStyle w:val="Lit-Cited"/>
        <w:rPr>
          <w:rFonts w:ascii="Times New Roman" w:hAnsi="Times New Roman"/>
          <w:sz w:val="24"/>
          <w:szCs w:val="24"/>
        </w:rPr>
      </w:pPr>
    </w:p>
    <w:p w:rsidR="00F0352E" w:rsidRDefault="00F87BC3" w:rsidP="00F87BC3">
      <w:pPr>
        <w:pStyle w:val="Lit-Cited"/>
        <w:rPr>
          <w:rFonts w:ascii="Times New Roman" w:hAnsi="Times New Roman"/>
          <w:sz w:val="24"/>
          <w:szCs w:val="24"/>
        </w:rPr>
      </w:pPr>
      <w:r w:rsidRPr="00F87BC3">
        <w:rPr>
          <w:rFonts w:ascii="Times New Roman" w:hAnsi="Times New Roman"/>
          <w:sz w:val="24"/>
          <w:szCs w:val="24"/>
        </w:rPr>
        <w:t xml:space="preserve">Massengill, R. (2014b). Control efforts for invasive northern pike on the Kenai Peninsula, 2009. Anchorage., Alaska Department of Fish and Game, Special Publication No. 14-11. Available at: </w:t>
      </w:r>
      <w:hyperlink r:id="rId39" w:history="1">
        <w:r w:rsidRPr="00E53779">
          <w:rPr>
            <w:rStyle w:val="Hyperlink"/>
            <w:rFonts w:ascii="Times New Roman" w:hAnsi="Times New Roman"/>
            <w:sz w:val="24"/>
            <w:szCs w:val="24"/>
          </w:rPr>
          <w:t>http://www.adfg.alaska.gov/FedAidPDFs/SP14-11.pdf</w:t>
        </w:r>
      </w:hyperlink>
    </w:p>
    <w:p w:rsidR="000864D8" w:rsidRDefault="000864D8" w:rsidP="00765029">
      <w:pPr>
        <w:pStyle w:val="Lit-Cited"/>
        <w:rPr>
          <w:rFonts w:ascii="Times New Roman" w:hAnsi="Times New Roman"/>
          <w:sz w:val="24"/>
          <w:szCs w:val="24"/>
        </w:rPr>
      </w:pPr>
    </w:p>
    <w:p w:rsidR="003019A5" w:rsidRDefault="00F87BC3" w:rsidP="00F87BC3">
      <w:pPr>
        <w:pStyle w:val="Lit-Cited"/>
        <w:ind w:left="0" w:firstLine="0"/>
        <w:rPr>
          <w:rFonts w:ascii="Times New Roman" w:hAnsi="Times New Roman"/>
          <w:sz w:val="24"/>
          <w:szCs w:val="24"/>
        </w:rPr>
      </w:pPr>
      <w:r w:rsidRPr="00F87BC3">
        <w:rPr>
          <w:rFonts w:ascii="Times New Roman" w:hAnsi="Times New Roman"/>
          <w:sz w:val="24"/>
          <w:szCs w:val="24"/>
        </w:rPr>
        <w:lastRenderedPageBreak/>
        <w:t xml:space="preserve">McKinley, T. R. (2013). Survey of northern pike in lakes of Soldotna Creek drainage, 2002. Anchorage., Alaska Department of Fish and Game, Special Publication No. 13-02. Available at: </w:t>
      </w:r>
      <w:hyperlink r:id="rId40" w:history="1">
        <w:r w:rsidRPr="00E53779">
          <w:rPr>
            <w:rStyle w:val="Hyperlink"/>
            <w:rFonts w:ascii="Times New Roman" w:hAnsi="Times New Roman"/>
            <w:sz w:val="24"/>
            <w:szCs w:val="24"/>
          </w:rPr>
          <w:t>http://www.adfg.alaska.gov/FedAidPDFs/SP13-02.pdf</w:t>
        </w:r>
      </w:hyperlink>
    </w:p>
    <w:p w:rsidR="00F87BC3" w:rsidRDefault="00F87BC3" w:rsidP="00F87BC3">
      <w:pPr>
        <w:pStyle w:val="Lit-Cited"/>
        <w:ind w:left="0" w:firstLine="0"/>
        <w:rPr>
          <w:rFonts w:ascii="Times New Roman" w:hAnsi="Times New Roman"/>
          <w:sz w:val="24"/>
          <w:szCs w:val="24"/>
        </w:rPr>
      </w:pPr>
    </w:p>
    <w:p w:rsidR="003019A5" w:rsidRPr="000864D8" w:rsidRDefault="003019A5" w:rsidP="003019A5">
      <w:pPr>
        <w:pStyle w:val="Lit-Cited"/>
        <w:rPr>
          <w:rFonts w:ascii="Times New Roman" w:hAnsi="Times New Roman"/>
          <w:sz w:val="24"/>
          <w:szCs w:val="24"/>
        </w:rPr>
      </w:pPr>
      <w:r w:rsidRPr="003019A5">
        <w:rPr>
          <w:rFonts w:ascii="Times New Roman" w:hAnsi="Times New Roman"/>
          <w:sz w:val="24"/>
          <w:szCs w:val="24"/>
        </w:rPr>
        <w:t>McMahon, T. E., and D. H. Bennett. 1996. Walleye and</w:t>
      </w:r>
      <w:r>
        <w:rPr>
          <w:rFonts w:ascii="Times New Roman" w:hAnsi="Times New Roman"/>
          <w:sz w:val="24"/>
          <w:szCs w:val="24"/>
        </w:rPr>
        <w:t xml:space="preserve"> </w:t>
      </w:r>
      <w:r w:rsidRPr="003019A5">
        <w:rPr>
          <w:rFonts w:ascii="Times New Roman" w:hAnsi="Times New Roman"/>
          <w:sz w:val="24"/>
          <w:szCs w:val="24"/>
        </w:rPr>
        <w:t>northern pike: boost or bane to northwest fisheries?</w:t>
      </w:r>
      <w:r>
        <w:rPr>
          <w:rFonts w:ascii="Times New Roman" w:hAnsi="Times New Roman"/>
          <w:sz w:val="24"/>
          <w:szCs w:val="24"/>
        </w:rPr>
        <w:t xml:space="preserve"> </w:t>
      </w:r>
      <w:r w:rsidRPr="003019A5">
        <w:rPr>
          <w:rFonts w:ascii="Times New Roman" w:hAnsi="Times New Roman"/>
          <w:sz w:val="24"/>
          <w:szCs w:val="24"/>
        </w:rPr>
        <w:t>Fisheries 21(8):6–13.</w:t>
      </w:r>
    </w:p>
    <w:p w:rsidR="007D6D27" w:rsidRPr="00AE7AE3" w:rsidRDefault="007D6D27" w:rsidP="00357FD4">
      <w:pPr>
        <w:pStyle w:val="Lit-Cited"/>
        <w:ind w:left="0" w:firstLine="0"/>
      </w:pPr>
    </w:p>
    <w:p w:rsidR="00C37702" w:rsidRDefault="00C37702" w:rsidP="00A6565D">
      <w:pPr>
        <w:pStyle w:val="Lit-Cited"/>
        <w:rPr>
          <w:rStyle w:val="Hyperlink"/>
          <w:sz w:val="24"/>
          <w:szCs w:val="24"/>
        </w:rPr>
      </w:pPr>
      <w:r w:rsidRPr="00A6565D">
        <w:rPr>
          <w:rFonts w:ascii="Times New Roman" w:hAnsi="Times New Roman"/>
          <w:sz w:val="24"/>
          <w:szCs w:val="24"/>
        </w:rPr>
        <w:t xml:space="preserve">MFWP.  2008.  (Montana Fish, Wildlife and Parks): Tunnel lake environmental assessment.  Choteau, Montana.  Available online at: </w:t>
      </w:r>
      <w:hyperlink r:id="rId41" w:history="1">
        <w:r w:rsidRPr="00972664">
          <w:rPr>
            <w:rStyle w:val="Hyperlink"/>
            <w:sz w:val="24"/>
            <w:szCs w:val="24"/>
          </w:rPr>
          <w:t>http://fwp.mt.gov/publicnotices/default.aspx</w:t>
        </w:r>
      </w:hyperlink>
      <w:r w:rsidRPr="00972664">
        <w:rPr>
          <w:rStyle w:val="Hyperlink"/>
          <w:sz w:val="24"/>
          <w:szCs w:val="24"/>
        </w:rPr>
        <w:t>.</w:t>
      </w:r>
    </w:p>
    <w:p w:rsidR="00014135" w:rsidRDefault="00014135" w:rsidP="00A6565D">
      <w:pPr>
        <w:pStyle w:val="Lit-Cited"/>
        <w:rPr>
          <w:rStyle w:val="Hyperlink"/>
          <w:sz w:val="24"/>
          <w:szCs w:val="24"/>
        </w:rPr>
      </w:pPr>
    </w:p>
    <w:p w:rsidR="00014135" w:rsidRPr="00014135" w:rsidRDefault="00014135" w:rsidP="00A6565D">
      <w:pPr>
        <w:pStyle w:val="Lit-Cited"/>
        <w:rPr>
          <w:rFonts w:ascii="Times New Roman" w:hAnsi="Times New Roman"/>
        </w:rPr>
      </w:pPr>
      <w:r w:rsidRPr="00014135">
        <w:rPr>
          <w:rFonts w:ascii="Times New Roman" w:hAnsi="Times New Roman"/>
          <w:sz w:val="24"/>
          <w:szCs w:val="24"/>
        </w:rPr>
        <w:t xml:space="preserve">Mills, M. J.  1991.  Harvest, catch, and participation in Alaska sport fisheries during 1990.  Alaska Department of Fish and Game, Fishery Data Series No. 91-58, Anchorage.  </w:t>
      </w:r>
      <w:hyperlink r:id="rId42" w:history="1">
        <w:r w:rsidRPr="00EB3FFA">
          <w:rPr>
            <w:rStyle w:val="Hyperlink"/>
            <w:rFonts w:ascii="Times New Roman" w:hAnsi="Times New Roman"/>
            <w:sz w:val="24"/>
            <w:szCs w:val="24"/>
          </w:rPr>
          <w:t>http://www.sf.adfg.state.ak.us/FedAidPDFs/fds91-58.pdf</w:t>
        </w:r>
      </w:hyperlink>
      <w:r>
        <w:rPr>
          <w:rFonts w:ascii="Times New Roman" w:hAnsi="Times New Roman"/>
          <w:sz w:val="24"/>
          <w:szCs w:val="24"/>
        </w:rPr>
        <w:t xml:space="preserve"> </w:t>
      </w:r>
    </w:p>
    <w:p w:rsidR="00BC1529" w:rsidRDefault="00BC1529" w:rsidP="00A6565D">
      <w:pPr>
        <w:pStyle w:val="Lit-Cited"/>
        <w:rPr>
          <w:rFonts w:ascii="Times New Roman" w:hAnsi="Times New Roman"/>
          <w:sz w:val="24"/>
          <w:szCs w:val="24"/>
        </w:rPr>
      </w:pPr>
    </w:p>
    <w:p w:rsidR="00BC1529" w:rsidRDefault="00BC1529" w:rsidP="00BC1529">
      <w:pPr>
        <w:pStyle w:val="Lit-Cited"/>
        <w:rPr>
          <w:rFonts w:ascii="Times New Roman" w:hAnsi="Times New Roman"/>
          <w:sz w:val="24"/>
          <w:szCs w:val="24"/>
        </w:rPr>
      </w:pPr>
      <w:r w:rsidRPr="00BC1529">
        <w:rPr>
          <w:rFonts w:ascii="Times New Roman" w:hAnsi="Times New Roman"/>
          <w:sz w:val="24"/>
          <w:szCs w:val="24"/>
        </w:rPr>
        <w:t xml:space="preserve">Muhlfeld, C.C., D.H. Bennett, R. K. Steinhorst, B.M., Matthew Boyer. 2008. Using </w:t>
      </w:r>
      <w:r w:rsidR="00AC73CB">
        <w:rPr>
          <w:rFonts w:ascii="Times New Roman" w:hAnsi="Times New Roman"/>
          <w:sz w:val="24"/>
          <w:szCs w:val="24"/>
        </w:rPr>
        <w:t>b</w:t>
      </w:r>
      <w:r w:rsidRPr="00BC1529">
        <w:rPr>
          <w:rFonts w:ascii="Times New Roman" w:hAnsi="Times New Roman"/>
          <w:sz w:val="24"/>
          <w:szCs w:val="24"/>
        </w:rPr>
        <w:t xml:space="preserve">ioenergetics </w:t>
      </w:r>
      <w:r w:rsidR="00AC73CB">
        <w:rPr>
          <w:rFonts w:ascii="Times New Roman" w:hAnsi="Times New Roman"/>
          <w:sz w:val="24"/>
          <w:szCs w:val="24"/>
        </w:rPr>
        <w:t>m</w:t>
      </w:r>
      <w:r w:rsidRPr="00BC1529">
        <w:rPr>
          <w:rFonts w:ascii="Times New Roman" w:hAnsi="Times New Roman"/>
          <w:sz w:val="24"/>
          <w:szCs w:val="24"/>
        </w:rPr>
        <w:t xml:space="preserve">odeling to </w:t>
      </w:r>
      <w:r w:rsidR="00AC73CB">
        <w:rPr>
          <w:rFonts w:ascii="Times New Roman" w:hAnsi="Times New Roman"/>
          <w:sz w:val="24"/>
          <w:szCs w:val="24"/>
        </w:rPr>
        <w:t>e</w:t>
      </w:r>
      <w:r w:rsidRPr="00BC1529">
        <w:rPr>
          <w:rFonts w:ascii="Times New Roman" w:hAnsi="Times New Roman"/>
          <w:sz w:val="24"/>
          <w:szCs w:val="24"/>
        </w:rPr>
        <w:t xml:space="preserve">stimate </w:t>
      </w:r>
      <w:r w:rsidR="00AC73CB">
        <w:rPr>
          <w:rFonts w:ascii="Times New Roman" w:hAnsi="Times New Roman"/>
          <w:sz w:val="24"/>
          <w:szCs w:val="24"/>
        </w:rPr>
        <w:t>c</w:t>
      </w:r>
      <w:r w:rsidRPr="00BC1529">
        <w:rPr>
          <w:rFonts w:ascii="Times New Roman" w:hAnsi="Times New Roman"/>
          <w:sz w:val="24"/>
          <w:szCs w:val="24"/>
        </w:rPr>
        <w:t xml:space="preserve">onsumption of </w:t>
      </w:r>
      <w:r w:rsidR="00AC73CB">
        <w:rPr>
          <w:rFonts w:ascii="Times New Roman" w:hAnsi="Times New Roman"/>
          <w:sz w:val="24"/>
          <w:szCs w:val="24"/>
        </w:rPr>
        <w:t>n</w:t>
      </w:r>
      <w:r w:rsidRPr="00BC1529">
        <w:rPr>
          <w:rFonts w:ascii="Times New Roman" w:hAnsi="Times New Roman"/>
          <w:sz w:val="24"/>
          <w:szCs w:val="24"/>
        </w:rPr>
        <w:t xml:space="preserve">ative </w:t>
      </w:r>
      <w:r w:rsidR="00AC73CB">
        <w:rPr>
          <w:rFonts w:ascii="Times New Roman" w:hAnsi="Times New Roman"/>
          <w:sz w:val="24"/>
          <w:szCs w:val="24"/>
        </w:rPr>
        <w:t>j</w:t>
      </w:r>
      <w:r w:rsidRPr="00BC1529">
        <w:rPr>
          <w:rFonts w:ascii="Times New Roman" w:hAnsi="Times New Roman"/>
          <w:sz w:val="24"/>
          <w:szCs w:val="24"/>
        </w:rPr>
        <w:t xml:space="preserve">uvenile </w:t>
      </w:r>
      <w:r w:rsidR="00AC73CB">
        <w:rPr>
          <w:rFonts w:ascii="Times New Roman" w:hAnsi="Times New Roman"/>
          <w:sz w:val="24"/>
          <w:szCs w:val="24"/>
        </w:rPr>
        <w:t>s</w:t>
      </w:r>
      <w:r w:rsidRPr="00BC1529">
        <w:rPr>
          <w:rFonts w:ascii="Times New Roman" w:hAnsi="Times New Roman"/>
          <w:sz w:val="24"/>
          <w:szCs w:val="24"/>
        </w:rPr>
        <w:t xml:space="preserve">almonids by </w:t>
      </w:r>
      <w:r w:rsidR="00AC73CB">
        <w:rPr>
          <w:rFonts w:ascii="Times New Roman" w:hAnsi="Times New Roman"/>
          <w:sz w:val="24"/>
          <w:szCs w:val="24"/>
        </w:rPr>
        <w:t>n</w:t>
      </w:r>
      <w:r w:rsidRPr="00BC1529">
        <w:rPr>
          <w:rFonts w:ascii="Times New Roman" w:hAnsi="Times New Roman"/>
          <w:sz w:val="24"/>
          <w:szCs w:val="24"/>
        </w:rPr>
        <w:t xml:space="preserve">onnative </w:t>
      </w:r>
      <w:r w:rsidR="00AC73CB">
        <w:rPr>
          <w:rFonts w:ascii="Times New Roman" w:hAnsi="Times New Roman"/>
          <w:sz w:val="24"/>
          <w:szCs w:val="24"/>
        </w:rPr>
        <w:t>n</w:t>
      </w:r>
      <w:r w:rsidRPr="00BC1529">
        <w:rPr>
          <w:rFonts w:ascii="Times New Roman" w:hAnsi="Times New Roman"/>
          <w:sz w:val="24"/>
          <w:szCs w:val="24"/>
        </w:rPr>
        <w:t xml:space="preserve">orthern </w:t>
      </w:r>
      <w:r w:rsidR="00AC73CB">
        <w:rPr>
          <w:rFonts w:ascii="Times New Roman" w:hAnsi="Times New Roman"/>
          <w:sz w:val="24"/>
          <w:szCs w:val="24"/>
        </w:rPr>
        <w:t>p</w:t>
      </w:r>
      <w:r w:rsidRPr="00BC1529">
        <w:rPr>
          <w:rFonts w:ascii="Times New Roman" w:hAnsi="Times New Roman"/>
          <w:sz w:val="24"/>
          <w:szCs w:val="24"/>
        </w:rPr>
        <w:t xml:space="preserve">ike in the </w:t>
      </w:r>
      <w:r w:rsidR="00AC73CB">
        <w:rPr>
          <w:rFonts w:ascii="Times New Roman" w:hAnsi="Times New Roman"/>
          <w:sz w:val="24"/>
          <w:szCs w:val="24"/>
        </w:rPr>
        <w:t>U</w:t>
      </w:r>
      <w:r w:rsidRPr="00BC1529">
        <w:rPr>
          <w:rFonts w:ascii="Times New Roman" w:hAnsi="Times New Roman"/>
          <w:sz w:val="24"/>
          <w:szCs w:val="24"/>
        </w:rPr>
        <w:t xml:space="preserve">pper Flathead River </w:t>
      </w:r>
      <w:r w:rsidR="00AC73CB">
        <w:rPr>
          <w:rFonts w:ascii="Times New Roman" w:hAnsi="Times New Roman"/>
          <w:sz w:val="24"/>
          <w:szCs w:val="24"/>
        </w:rPr>
        <w:t>s</w:t>
      </w:r>
      <w:r w:rsidRPr="00BC1529">
        <w:rPr>
          <w:rFonts w:ascii="Times New Roman" w:hAnsi="Times New Roman"/>
          <w:sz w:val="24"/>
          <w:szCs w:val="24"/>
        </w:rPr>
        <w:t>ystem, Montana.  North American Journal of Fisheries Management 2008 28:3, 636-648.</w:t>
      </w:r>
    </w:p>
    <w:p w:rsidR="00E954C7" w:rsidRDefault="00E954C7" w:rsidP="00BC1529">
      <w:pPr>
        <w:pStyle w:val="Lit-Cited"/>
        <w:rPr>
          <w:rFonts w:ascii="Times New Roman" w:hAnsi="Times New Roman"/>
          <w:sz w:val="24"/>
          <w:szCs w:val="24"/>
        </w:rPr>
      </w:pPr>
    </w:p>
    <w:p w:rsidR="00E954C7" w:rsidRPr="00E954C7" w:rsidRDefault="00E954C7" w:rsidP="00E954C7">
      <w:pPr>
        <w:pStyle w:val="Lit-Cited"/>
        <w:rPr>
          <w:rFonts w:ascii="Times New Roman" w:hAnsi="Times New Roman"/>
          <w:sz w:val="24"/>
          <w:szCs w:val="24"/>
        </w:rPr>
      </w:pPr>
      <w:r w:rsidRPr="00E954C7">
        <w:rPr>
          <w:rFonts w:ascii="Times New Roman" w:hAnsi="Times New Roman"/>
          <w:sz w:val="24"/>
          <w:szCs w:val="24"/>
        </w:rPr>
        <w:t>Nolan, K.M. and R.R. Shields.  2000. Measurement of stream discharge by wading.  Water Resources Investigations Report 00-4036.  United States Geological Survey.</w:t>
      </w:r>
      <w:hyperlink r:id="rId43" w:history="1">
        <w:r w:rsidRPr="00EB3FFA">
          <w:rPr>
            <w:rStyle w:val="Hyperlink"/>
            <w:rFonts w:ascii="Times New Roman" w:hAnsi="Times New Roman"/>
            <w:sz w:val="24"/>
            <w:szCs w:val="24"/>
          </w:rPr>
          <w:t>http://training.usgs.gov/ntc/courses/cbt-cdrom/cbtindex.html    </w:t>
        </w:r>
      </w:hyperlink>
    </w:p>
    <w:p w:rsidR="00A6565D" w:rsidRPr="00A6565D" w:rsidRDefault="00A6565D" w:rsidP="00E954C7">
      <w:pPr>
        <w:pStyle w:val="Lit-Cited"/>
        <w:ind w:left="0" w:firstLine="0"/>
        <w:rPr>
          <w:rFonts w:ascii="Times New Roman" w:hAnsi="Times New Roman"/>
          <w:sz w:val="24"/>
          <w:szCs w:val="24"/>
        </w:rPr>
      </w:pPr>
    </w:p>
    <w:p w:rsidR="00C37702" w:rsidRDefault="00C37702" w:rsidP="00A62F06">
      <w:pPr>
        <w:pStyle w:val="Lit-Cited"/>
        <w:rPr>
          <w:rFonts w:ascii="Times New Roman" w:hAnsi="Times New Roman"/>
          <w:sz w:val="24"/>
          <w:szCs w:val="24"/>
        </w:rPr>
      </w:pPr>
      <w:r w:rsidRPr="00A6565D">
        <w:rPr>
          <w:rFonts w:ascii="Times New Roman" w:hAnsi="Times New Roman"/>
          <w:sz w:val="24"/>
          <w:szCs w:val="24"/>
        </w:rPr>
        <w:t xml:space="preserve">NPS. 2006.  Restoration of westslope cutthroat trout in the East Fork Specimen Creek watershed:  Environmental Assessment.  National Park Service, U.S. Department of Interior, Yellowstone National Park, Wyoming.  </w:t>
      </w:r>
      <w:r w:rsidRPr="003F43C1">
        <w:rPr>
          <w:rFonts w:ascii="Times New Roman" w:hAnsi="Times New Roman"/>
          <w:sz w:val="24"/>
          <w:szCs w:val="24"/>
        </w:rPr>
        <w:t>Available</w:t>
      </w:r>
      <w:r w:rsidR="00972664" w:rsidRPr="003F43C1">
        <w:rPr>
          <w:rFonts w:ascii="Times New Roman" w:hAnsi="Times New Roman"/>
          <w:sz w:val="24"/>
          <w:szCs w:val="24"/>
        </w:rPr>
        <w:t xml:space="preserve"> online at</w:t>
      </w:r>
      <w:r w:rsidRPr="003F43C1">
        <w:rPr>
          <w:rFonts w:ascii="Times New Roman" w:hAnsi="Times New Roman"/>
          <w:sz w:val="24"/>
          <w:szCs w:val="24"/>
        </w:rPr>
        <w:t xml:space="preserve">: </w:t>
      </w:r>
      <w:hyperlink r:id="rId44" w:history="1">
        <w:r w:rsidR="00972664" w:rsidRPr="00972664">
          <w:rPr>
            <w:rStyle w:val="Hyperlink"/>
            <w:sz w:val="24"/>
            <w:szCs w:val="24"/>
          </w:rPr>
          <w:t>http://www.nps.gov/yell/parkmgmt/uplad/wctrestoration_ea.pdf</w:t>
        </w:r>
      </w:hyperlink>
      <w:r w:rsidR="00972664">
        <w:rPr>
          <w:rStyle w:val="Hyperlink"/>
        </w:rPr>
        <w:t xml:space="preserve"> </w:t>
      </w:r>
      <w:r w:rsidR="00972664" w:rsidRPr="00972664">
        <w:rPr>
          <w:rFonts w:ascii="Times New Roman" w:hAnsi="Times New Roman"/>
          <w:sz w:val="24"/>
          <w:szCs w:val="24"/>
        </w:rPr>
        <w:t>)</w:t>
      </w:r>
      <w:r w:rsidRPr="003F43C1">
        <w:rPr>
          <w:rFonts w:ascii="Times New Roman" w:hAnsi="Times New Roman"/>
          <w:sz w:val="24"/>
          <w:szCs w:val="24"/>
        </w:rPr>
        <w:t xml:space="preserve"> </w:t>
      </w:r>
    </w:p>
    <w:p w:rsidR="00D140DD" w:rsidRDefault="00D140DD" w:rsidP="00E57C88">
      <w:pPr>
        <w:pStyle w:val="Lit-Cited"/>
        <w:rPr>
          <w:rFonts w:ascii="Times New Roman" w:hAnsi="Times New Roman"/>
          <w:sz w:val="24"/>
          <w:szCs w:val="24"/>
        </w:rPr>
      </w:pPr>
    </w:p>
    <w:p w:rsidR="00D140DD" w:rsidRDefault="00D140DD" w:rsidP="00D140DD">
      <w:pPr>
        <w:pStyle w:val="Lit-Cited"/>
        <w:rPr>
          <w:rFonts w:ascii="Times New Roman" w:hAnsi="Times New Roman"/>
          <w:sz w:val="24"/>
          <w:szCs w:val="24"/>
        </w:rPr>
      </w:pPr>
      <w:r w:rsidRPr="00D140DD">
        <w:rPr>
          <w:rFonts w:ascii="Times New Roman" w:hAnsi="Times New Roman"/>
          <w:sz w:val="24"/>
          <w:szCs w:val="24"/>
        </w:rPr>
        <w:t>Olsen JB, Lewis CJ, Massengill RL, Dunker KJ, Wenburg JK. Erratum to: An evaluation of target specificity</w:t>
      </w:r>
      <w:r>
        <w:rPr>
          <w:rFonts w:ascii="Times New Roman" w:hAnsi="Times New Roman"/>
          <w:sz w:val="24"/>
          <w:szCs w:val="24"/>
        </w:rPr>
        <w:t xml:space="preserve"> </w:t>
      </w:r>
      <w:r w:rsidRPr="00D140DD">
        <w:rPr>
          <w:rFonts w:ascii="Times New Roman" w:hAnsi="Times New Roman"/>
          <w:sz w:val="24"/>
          <w:szCs w:val="24"/>
        </w:rPr>
        <w:t xml:space="preserve">and sensitivity of three qPCR assay for detecting environmental DNA from </w:t>
      </w:r>
      <w:r w:rsidR="006F7F1D" w:rsidRPr="00D140DD">
        <w:rPr>
          <w:rFonts w:ascii="Times New Roman" w:hAnsi="Times New Roman"/>
          <w:sz w:val="24"/>
          <w:szCs w:val="24"/>
        </w:rPr>
        <w:t>Northern Pike</w:t>
      </w:r>
      <w:r w:rsidRPr="00D140DD">
        <w:rPr>
          <w:rFonts w:ascii="Times New Roman" w:hAnsi="Times New Roman"/>
          <w:sz w:val="24"/>
          <w:szCs w:val="24"/>
        </w:rPr>
        <w:t xml:space="preserve"> (Esox</w:t>
      </w:r>
      <w:r>
        <w:rPr>
          <w:rFonts w:ascii="Times New Roman" w:hAnsi="Times New Roman"/>
          <w:sz w:val="24"/>
          <w:szCs w:val="24"/>
        </w:rPr>
        <w:t xml:space="preserve"> </w:t>
      </w:r>
      <w:r w:rsidRPr="00D140DD">
        <w:rPr>
          <w:rFonts w:ascii="Times New Roman" w:hAnsi="Times New Roman"/>
          <w:sz w:val="24"/>
          <w:szCs w:val="24"/>
        </w:rPr>
        <w:t>lucius). Conservation Genetics Resources. 2016:1-. doi: 10.1007/s12686-016-0526-y</w:t>
      </w:r>
      <w:r>
        <w:rPr>
          <w:rFonts w:ascii="Times New Roman" w:hAnsi="Times New Roman"/>
          <w:sz w:val="24"/>
          <w:szCs w:val="24"/>
        </w:rPr>
        <w:t>.</w:t>
      </w:r>
      <w:r w:rsidRPr="00D140DD">
        <w:rPr>
          <w:rFonts w:ascii="Times New Roman" w:hAnsi="Times New Roman"/>
          <w:sz w:val="24"/>
          <w:szCs w:val="24"/>
        </w:rPr>
        <w:t xml:space="preserve"> </w:t>
      </w:r>
    </w:p>
    <w:p w:rsidR="00D140DD" w:rsidRDefault="00D140DD" w:rsidP="00D140DD">
      <w:pPr>
        <w:pStyle w:val="Lit-Cited"/>
        <w:rPr>
          <w:rFonts w:ascii="Times New Roman" w:hAnsi="Times New Roman"/>
          <w:sz w:val="24"/>
          <w:szCs w:val="24"/>
        </w:rPr>
      </w:pPr>
    </w:p>
    <w:p w:rsidR="00D140DD" w:rsidRPr="00E57C88" w:rsidRDefault="00D140DD" w:rsidP="00D140DD">
      <w:pPr>
        <w:pStyle w:val="Lit-Cited"/>
        <w:rPr>
          <w:rFonts w:ascii="Times New Roman" w:hAnsi="Times New Roman"/>
          <w:sz w:val="24"/>
          <w:szCs w:val="24"/>
        </w:rPr>
      </w:pPr>
      <w:r w:rsidRPr="00D140DD">
        <w:rPr>
          <w:rFonts w:ascii="Times New Roman" w:hAnsi="Times New Roman"/>
          <w:sz w:val="24"/>
          <w:szCs w:val="24"/>
        </w:rPr>
        <w:t>Olsen JB, Lewis CJ, Massengill RL, Dunker KJ, Wenburg JK. An evaluation of target specificity and</w:t>
      </w:r>
      <w:r>
        <w:rPr>
          <w:rFonts w:ascii="Times New Roman" w:hAnsi="Times New Roman"/>
          <w:sz w:val="24"/>
          <w:szCs w:val="24"/>
        </w:rPr>
        <w:t xml:space="preserve"> </w:t>
      </w:r>
      <w:r w:rsidRPr="00D140DD">
        <w:rPr>
          <w:rFonts w:ascii="Times New Roman" w:hAnsi="Times New Roman"/>
          <w:sz w:val="24"/>
          <w:szCs w:val="24"/>
        </w:rPr>
        <w:t xml:space="preserve">sensitivity of three qPCR assays for detecting environmental DNA from </w:t>
      </w:r>
      <w:r w:rsidR="006F7F1D" w:rsidRPr="00D140DD">
        <w:rPr>
          <w:rFonts w:ascii="Times New Roman" w:hAnsi="Times New Roman"/>
          <w:sz w:val="24"/>
          <w:szCs w:val="24"/>
        </w:rPr>
        <w:t>Northern Pike</w:t>
      </w:r>
      <w:r w:rsidRPr="00D140DD">
        <w:rPr>
          <w:rFonts w:ascii="Times New Roman" w:hAnsi="Times New Roman"/>
          <w:sz w:val="24"/>
          <w:szCs w:val="24"/>
        </w:rPr>
        <w:t xml:space="preserve"> (Esox lucius).Conservation Genetics Resources. 2015; 7:615–7.</w:t>
      </w:r>
    </w:p>
    <w:p w:rsidR="00511DC0" w:rsidRDefault="00511DC0" w:rsidP="00F35A96">
      <w:pPr>
        <w:pStyle w:val="Lit-Cited"/>
        <w:ind w:left="0" w:firstLine="0"/>
        <w:rPr>
          <w:rFonts w:ascii="Times New Roman" w:hAnsi="Times New Roman"/>
          <w:sz w:val="24"/>
          <w:szCs w:val="24"/>
        </w:rPr>
      </w:pPr>
    </w:p>
    <w:p w:rsidR="00A725C8" w:rsidRDefault="00A725C8" w:rsidP="00A62F06">
      <w:pPr>
        <w:pStyle w:val="Lit-Cited"/>
        <w:rPr>
          <w:rFonts w:ascii="Times New Roman" w:hAnsi="Times New Roman"/>
          <w:sz w:val="24"/>
          <w:szCs w:val="24"/>
        </w:rPr>
      </w:pPr>
      <w:r>
        <w:rPr>
          <w:rFonts w:ascii="Times New Roman" w:hAnsi="Times New Roman"/>
          <w:sz w:val="24"/>
          <w:szCs w:val="24"/>
        </w:rPr>
        <w:t>Oswood, M.P., J.B. Reynolds, J.C. Iron and A.M. Miller.  2000.  Distributions of freshwater fishes in ecoregions and hydroregions of Alaska.  Journal of the</w:t>
      </w:r>
      <w:r w:rsidR="00511DC0">
        <w:rPr>
          <w:rFonts w:ascii="Times New Roman" w:hAnsi="Times New Roman"/>
          <w:sz w:val="24"/>
          <w:szCs w:val="24"/>
        </w:rPr>
        <w:t xml:space="preserve"> North American Benthological </w:t>
      </w:r>
      <w:r>
        <w:rPr>
          <w:rFonts w:ascii="Times New Roman" w:hAnsi="Times New Roman"/>
          <w:sz w:val="24"/>
          <w:szCs w:val="24"/>
        </w:rPr>
        <w:t>Society</w:t>
      </w:r>
      <w:r w:rsidR="00511DC0">
        <w:rPr>
          <w:rFonts w:ascii="Times New Roman" w:hAnsi="Times New Roman"/>
          <w:sz w:val="24"/>
          <w:szCs w:val="24"/>
        </w:rPr>
        <w:t>, 19: 405-418.</w:t>
      </w:r>
    </w:p>
    <w:p w:rsidR="00DD5FB0" w:rsidRDefault="00DD5FB0" w:rsidP="00A62F06">
      <w:pPr>
        <w:pStyle w:val="Lit-Cited"/>
        <w:rPr>
          <w:rFonts w:ascii="Times New Roman" w:hAnsi="Times New Roman"/>
          <w:sz w:val="24"/>
          <w:szCs w:val="24"/>
        </w:rPr>
      </w:pPr>
    </w:p>
    <w:p w:rsidR="00DD5FB0" w:rsidRPr="00A6565D" w:rsidRDefault="00DD5FB0" w:rsidP="00A62F06">
      <w:pPr>
        <w:pStyle w:val="Lit-Cited"/>
        <w:rPr>
          <w:rFonts w:ascii="Times New Roman" w:hAnsi="Times New Roman"/>
          <w:sz w:val="24"/>
          <w:szCs w:val="24"/>
        </w:rPr>
      </w:pPr>
      <w:r w:rsidRPr="00DD5FB0">
        <w:rPr>
          <w:rFonts w:ascii="Times New Roman" w:hAnsi="Times New Roman"/>
          <w:sz w:val="24"/>
          <w:szCs w:val="24"/>
        </w:rPr>
        <w:t>Patankar, R., F. Von Hippel and M. Bell. 2006. Extinction of a weakly armored threespine stickleback (Gasterosteus aculeatus) population in Prator Lake, Alaska. Ecology of Freshwater Fish 15: 482–487.</w:t>
      </w:r>
    </w:p>
    <w:p w:rsidR="00A6565D" w:rsidRDefault="00A6565D" w:rsidP="00A6565D">
      <w:pPr>
        <w:pStyle w:val="Lit-Cited"/>
        <w:rPr>
          <w:rFonts w:ascii="Times New Roman" w:hAnsi="Times New Roman"/>
          <w:sz w:val="24"/>
          <w:szCs w:val="24"/>
        </w:rPr>
      </w:pPr>
    </w:p>
    <w:p w:rsidR="00DB4E51" w:rsidRDefault="00DB4E51" w:rsidP="00A6565D">
      <w:pPr>
        <w:pStyle w:val="Lit-Cited"/>
        <w:rPr>
          <w:rFonts w:ascii="Times New Roman" w:hAnsi="Times New Roman"/>
          <w:sz w:val="24"/>
          <w:szCs w:val="24"/>
        </w:rPr>
      </w:pPr>
      <w:r w:rsidRPr="00DB4E51">
        <w:rPr>
          <w:rFonts w:ascii="Times New Roman" w:hAnsi="Times New Roman"/>
          <w:sz w:val="24"/>
          <w:szCs w:val="24"/>
        </w:rPr>
        <w:t>Pennak, R. W.  1989.  Third.  Fresh-water invertebrates of the United States: Protozoa to Mollusca.  Wiley and Sons, Inc., United States of America.</w:t>
      </w:r>
    </w:p>
    <w:p w:rsidR="00652D78" w:rsidRDefault="00652D78" w:rsidP="00A6565D">
      <w:pPr>
        <w:pStyle w:val="Lit-Cited"/>
        <w:rPr>
          <w:rFonts w:ascii="Times New Roman" w:hAnsi="Times New Roman"/>
          <w:sz w:val="24"/>
          <w:szCs w:val="24"/>
        </w:rPr>
      </w:pPr>
    </w:p>
    <w:p w:rsidR="00652D78" w:rsidRDefault="00652D78" w:rsidP="00652D78">
      <w:pPr>
        <w:pStyle w:val="EndNoteBibliography"/>
        <w:spacing w:after="0"/>
        <w:ind w:left="720" w:hanging="720"/>
        <w:rPr>
          <w:rStyle w:val="Hyperlink"/>
          <w:sz w:val="24"/>
        </w:rPr>
      </w:pPr>
      <w:r w:rsidRPr="001C048D">
        <w:rPr>
          <w:sz w:val="24"/>
        </w:rPr>
        <w:t xml:space="preserve">Plummer, M.  2013.  R package version 3-11.  rjags: Bayesian graphical models using MCMC.    </w:t>
      </w:r>
      <w:hyperlink r:id="rId45" w:history="1">
        <w:r w:rsidRPr="001C048D">
          <w:rPr>
            <w:rStyle w:val="Hyperlink"/>
            <w:sz w:val="24"/>
          </w:rPr>
          <w:t>http://CRAN.R-project.org/package=rjags</w:t>
        </w:r>
      </w:hyperlink>
    </w:p>
    <w:p w:rsidR="00652D78" w:rsidRPr="001C048D" w:rsidRDefault="00652D78" w:rsidP="00652D78">
      <w:pPr>
        <w:pStyle w:val="EndNoteBibliography"/>
        <w:spacing w:after="0"/>
        <w:ind w:left="720" w:hanging="720"/>
        <w:rPr>
          <w:sz w:val="24"/>
        </w:rPr>
      </w:pPr>
    </w:p>
    <w:p w:rsidR="00652D78" w:rsidRPr="001C048D" w:rsidRDefault="00652D78" w:rsidP="00652D78">
      <w:pPr>
        <w:pStyle w:val="EndNoteBibliography"/>
        <w:spacing w:after="0"/>
        <w:ind w:left="720" w:hanging="720"/>
        <w:rPr>
          <w:sz w:val="24"/>
        </w:rPr>
      </w:pPr>
      <w:r w:rsidRPr="001C048D">
        <w:rPr>
          <w:sz w:val="24"/>
        </w:rPr>
        <w:t>R Core Team 2016. R: A language and environment for statistical computing. R Foundation for Statistical Computing, Vienna, Austria. URL https://www.R-project.org/.</w:t>
      </w:r>
    </w:p>
    <w:p w:rsidR="00DB4E51" w:rsidRDefault="00DB4E51" w:rsidP="00A6565D">
      <w:pPr>
        <w:pStyle w:val="Lit-Cited"/>
        <w:rPr>
          <w:rFonts w:ascii="Times New Roman" w:hAnsi="Times New Roman"/>
          <w:sz w:val="24"/>
          <w:szCs w:val="24"/>
        </w:rPr>
      </w:pPr>
    </w:p>
    <w:p w:rsidR="00C37702" w:rsidRDefault="00C37702" w:rsidP="00A6565D">
      <w:pPr>
        <w:pStyle w:val="Lit-Cited"/>
        <w:rPr>
          <w:rFonts w:ascii="Times New Roman" w:hAnsi="Times New Roman"/>
          <w:sz w:val="24"/>
          <w:szCs w:val="24"/>
        </w:rPr>
      </w:pPr>
      <w:r w:rsidRPr="00A6565D">
        <w:rPr>
          <w:rFonts w:ascii="Times New Roman" w:hAnsi="Times New Roman"/>
          <w:sz w:val="24"/>
          <w:szCs w:val="24"/>
        </w:rPr>
        <w:t>Quigley, C. 1956.  Aboriginal fish poisons and the diffusion problem.  American Anthropologist, New Series 58: 508-525.</w:t>
      </w:r>
    </w:p>
    <w:p w:rsidR="00E14A4E" w:rsidRDefault="00E14A4E" w:rsidP="00A6565D">
      <w:pPr>
        <w:pStyle w:val="Lit-Cited"/>
        <w:rPr>
          <w:rFonts w:ascii="Times New Roman" w:hAnsi="Times New Roman"/>
          <w:sz w:val="24"/>
          <w:szCs w:val="24"/>
        </w:rPr>
      </w:pPr>
    </w:p>
    <w:p w:rsidR="00E14A4E" w:rsidRDefault="00E14A4E" w:rsidP="00E14A4E">
      <w:pPr>
        <w:pStyle w:val="Lit-Cited"/>
        <w:rPr>
          <w:rFonts w:ascii="Times New Roman" w:hAnsi="Times New Roman"/>
          <w:sz w:val="24"/>
          <w:szCs w:val="24"/>
        </w:rPr>
      </w:pPr>
      <w:r w:rsidRPr="00E14A4E">
        <w:rPr>
          <w:rFonts w:ascii="Times New Roman" w:hAnsi="Times New Roman"/>
          <w:sz w:val="24"/>
          <w:szCs w:val="24"/>
        </w:rPr>
        <w:t>Raleigh, R. F., T. Hickman, R. C. Solomon, and P. C. Nelson. 1984. Habitat</w:t>
      </w:r>
      <w:r>
        <w:rPr>
          <w:rFonts w:ascii="Times New Roman" w:hAnsi="Times New Roman"/>
          <w:sz w:val="24"/>
          <w:szCs w:val="24"/>
        </w:rPr>
        <w:t xml:space="preserve"> </w:t>
      </w:r>
      <w:r w:rsidRPr="00E14A4E">
        <w:rPr>
          <w:rFonts w:ascii="Times New Roman" w:hAnsi="Times New Roman"/>
          <w:sz w:val="24"/>
          <w:szCs w:val="24"/>
        </w:rPr>
        <w:t>suitability information: Rainbow trout. U.S. Fish Wildl</w:t>
      </w:r>
      <w:r>
        <w:rPr>
          <w:rFonts w:ascii="Times New Roman" w:hAnsi="Times New Roman"/>
          <w:sz w:val="24"/>
          <w:szCs w:val="24"/>
        </w:rPr>
        <w:t xml:space="preserve">ife. Service.  </w:t>
      </w:r>
      <w:r w:rsidRPr="00E14A4E">
        <w:rPr>
          <w:rFonts w:ascii="Times New Roman" w:hAnsi="Times New Roman"/>
          <w:sz w:val="24"/>
          <w:szCs w:val="24"/>
        </w:rPr>
        <w:t>FWS/OBS-82/10.60. 64 pp.</w:t>
      </w:r>
      <w:r w:rsidRPr="00E14A4E">
        <w:t xml:space="preserve"> </w:t>
      </w:r>
      <w:hyperlink r:id="rId46" w:history="1">
        <w:r w:rsidRPr="001B0B35">
          <w:rPr>
            <w:rStyle w:val="Hyperlink"/>
            <w:rFonts w:ascii="Times New Roman" w:hAnsi="Times New Roman"/>
            <w:sz w:val="24"/>
            <w:szCs w:val="24"/>
          </w:rPr>
          <w:t>https://archive.usgs.gov/archive/sites/www.nwrc.usgs.gov/wdb/pub/hsi/hsi-060.pdf</w:t>
        </w:r>
      </w:hyperlink>
      <w:r>
        <w:rPr>
          <w:rFonts w:ascii="Times New Roman" w:hAnsi="Times New Roman"/>
          <w:sz w:val="24"/>
          <w:szCs w:val="24"/>
        </w:rPr>
        <w:t xml:space="preserve"> </w:t>
      </w:r>
    </w:p>
    <w:p w:rsidR="00921819" w:rsidRDefault="00921819" w:rsidP="00E14A4E">
      <w:pPr>
        <w:pStyle w:val="Lit-Cited"/>
        <w:rPr>
          <w:rFonts w:ascii="Times New Roman" w:hAnsi="Times New Roman"/>
          <w:sz w:val="24"/>
          <w:szCs w:val="24"/>
        </w:rPr>
      </w:pPr>
    </w:p>
    <w:p w:rsidR="00921819" w:rsidRDefault="00921819" w:rsidP="00E14A4E">
      <w:pPr>
        <w:pStyle w:val="Lit-Cited"/>
        <w:rPr>
          <w:rFonts w:ascii="Times New Roman" w:hAnsi="Times New Roman"/>
          <w:sz w:val="24"/>
          <w:szCs w:val="24"/>
        </w:rPr>
      </w:pPr>
      <w:r w:rsidRPr="00921819">
        <w:rPr>
          <w:rFonts w:ascii="Times New Roman" w:hAnsi="Times New Roman"/>
          <w:sz w:val="24"/>
          <w:szCs w:val="24"/>
        </w:rPr>
        <w:t>Randall, C. and J. Stachecki, 2006.  Aquatic Pest management, Category 5: A training manual for commercial pesticide applicators.  Michigan State University, Extension Bulletin E-2437.</w:t>
      </w:r>
    </w:p>
    <w:p w:rsidR="003019A5" w:rsidRDefault="003019A5" w:rsidP="00F35A96">
      <w:pPr>
        <w:pStyle w:val="Lit-Cited"/>
        <w:ind w:left="0" w:firstLine="0"/>
        <w:rPr>
          <w:rFonts w:ascii="Times New Roman" w:hAnsi="Times New Roman"/>
          <w:sz w:val="24"/>
          <w:szCs w:val="24"/>
        </w:rPr>
      </w:pPr>
    </w:p>
    <w:p w:rsidR="003019A5" w:rsidRPr="00A6565D" w:rsidRDefault="003019A5" w:rsidP="003019A5">
      <w:pPr>
        <w:pStyle w:val="Lit-Cited"/>
        <w:rPr>
          <w:rFonts w:ascii="Times New Roman" w:hAnsi="Times New Roman"/>
          <w:sz w:val="24"/>
          <w:szCs w:val="24"/>
        </w:rPr>
      </w:pPr>
      <w:r w:rsidRPr="003019A5">
        <w:rPr>
          <w:rFonts w:ascii="Times New Roman" w:hAnsi="Times New Roman"/>
          <w:sz w:val="24"/>
          <w:szCs w:val="24"/>
        </w:rPr>
        <w:t>Rich, B. A. 1992. Population dynamics, food habits,</w:t>
      </w:r>
      <w:r>
        <w:rPr>
          <w:rFonts w:ascii="Times New Roman" w:hAnsi="Times New Roman"/>
          <w:sz w:val="24"/>
          <w:szCs w:val="24"/>
        </w:rPr>
        <w:t xml:space="preserve"> </w:t>
      </w:r>
      <w:r w:rsidRPr="003019A5">
        <w:rPr>
          <w:rFonts w:ascii="Times New Roman" w:hAnsi="Times New Roman"/>
          <w:sz w:val="24"/>
          <w:szCs w:val="24"/>
        </w:rPr>
        <w:t>movement, and habitat use of northern pike in the Coeur</w:t>
      </w:r>
      <w:r>
        <w:rPr>
          <w:rFonts w:ascii="Times New Roman" w:hAnsi="Times New Roman"/>
          <w:sz w:val="24"/>
          <w:szCs w:val="24"/>
        </w:rPr>
        <w:t xml:space="preserve"> </w:t>
      </w:r>
      <w:r w:rsidRPr="003019A5">
        <w:rPr>
          <w:rFonts w:ascii="Times New Roman" w:hAnsi="Times New Roman"/>
          <w:sz w:val="24"/>
          <w:szCs w:val="24"/>
        </w:rPr>
        <w:t>d’Alene system, Idaho. Master’s thesis. University of</w:t>
      </w:r>
      <w:r>
        <w:rPr>
          <w:rFonts w:ascii="Times New Roman" w:hAnsi="Times New Roman"/>
          <w:sz w:val="24"/>
          <w:szCs w:val="24"/>
        </w:rPr>
        <w:t xml:space="preserve"> I</w:t>
      </w:r>
      <w:r w:rsidRPr="003019A5">
        <w:rPr>
          <w:rFonts w:ascii="Times New Roman" w:hAnsi="Times New Roman"/>
          <w:sz w:val="24"/>
          <w:szCs w:val="24"/>
        </w:rPr>
        <w:t>daho, Moscow.</w:t>
      </w:r>
    </w:p>
    <w:p w:rsidR="00C37702" w:rsidRPr="00A6565D" w:rsidRDefault="00C37702" w:rsidP="00A6565D">
      <w:pPr>
        <w:pStyle w:val="Lit-Cited"/>
        <w:rPr>
          <w:rFonts w:ascii="Times New Roman" w:hAnsi="Times New Roman"/>
          <w:sz w:val="24"/>
          <w:szCs w:val="24"/>
        </w:rPr>
      </w:pPr>
    </w:p>
    <w:p w:rsidR="00C37702" w:rsidRDefault="00C37702" w:rsidP="00A6565D">
      <w:pPr>
        <w:pStyle w:val="Lit-Cited"/>
        <w:rPr>
          <w:rFonts w:ascii="Times New Roman" w:hAnsi="Times New Roman"/>
          <w:sz w:val="24"/>
          <w:szCs w:val="24"/>
        </w:rPr>
      </w:pPr>
      <w:r w:rsidRPr="00A6565D">
        <w:rPr>
          <w:rFonts w:ascii="Times New Roman" w:hAnsi="Times New Roman"/>
          <w:sz w:val="24"/>
          <w:szCs w:val="24"/>
        </w:rPr>
        <w:t>Robertson, Ross D. and W.F. Smith-Vaniz.  2008.  Rotenone:  An essential but demonized tool for</w:t>
      </w:r>
      <w:r w:rsidR="00A6565D">
        <w:rPr>
          <w:rFonts w:ascii="Times New Roman" w:hAnsi="Times New Roman"/>
          <w:sz w:val="24"/>
          <w:szCs w:val="24"/>
        </w:rPr>
        <w:t xml:space="preserve"> </w:t>
      </w:r>
      <w:r w:rsidRPr="00A6565D">
        <w:rPr>
          <w:rFonts w:ascii="Times New Roman" w:hAnsi="Times New Roman"/>
          <w:sz w:val="24"/>
          <w:szCs w:val="24"/>
        </w:rPr>
        <w:t>assessing marine fish diversity.  Bioscience 58: 165-169.</w:t>
      </w:r>
    </w:p>
    <w:p w:rsidR="00117B71" w:rsidRDefault="00117B71" w:rsidP="00A6565D">
      <w:pPr>
        <w:pStyle w:val="Lit-Cited"/>
        <w:rPr>
          <w:rFonts w:ascii="Times New Roman" w:hAnsi="Times New Roman"/>
          <w:sz w:val="24"/>
          <w:szCs w:val="24"/>
        </w:rPr>
      </w:pPr>
    </w:p>
    <w:p w:rsidR="00117B71" w:rsidRDefault="00117B71" w:rsidP="00A6565D">
      <w:pPr>
        <w:pStyle w:val="Lit-Cited"/>
        <w:rPr>
          <w:rFonts w:ascii="Arial" w:hAnsi="Arial" w:cs="Arial"/>
          <w:color w:val="auto"/>
        </w:rPr>
      </w:pPr>
      <w:r w:rsidRPr="00117B71">
        <w:rPr>
          <w:rFonts w:ascii="Times New Roman" w:hAnsi="Times New Roman"/>
          <w:sz w:val="24"/>
          <w:szCs w:val="24"/>
        </w:rPr>
        <w:t>Rutz, D. S.  1996.  Seasonal movements, age and size statistics, and food habits of upper Cook Inlet northern pike during 1994 and 1995.  Alaska Department of Fish and Game, Fishery Data Series No. 96-29, Anchorage</w:t>
      </w:r>
      <w:r>
        <w:rPr>
          <w:rFonts w:ascii="Arial" w:hAnsi="Arial" w:cs="Arial"/>
          <w:color w:val="auto"/>
        </w:rPr>
        <w:t xml:space="preserve">.  </w:t>
      </w:r>
      <w:hyperlink r:id="rId47" w:history="1">
        <w:r w:rsidRPr="00117B71">
          <w:rPr>
            <w:rStyle w:val="Hyperlink"/>
            <w:rFonts w:ascii="Times New Roman" w:hAnsi="Times New Roman"/>
            <w:sz w:val="24"/>
            <w:szCs w:val="24"/>
          </w:rPr>
          <w:t>http://www.sf.adfg.state.ak.us/FedAidPDFs/fds96-29.pdf</w:t>
        </w:r>
      </w:hyperlink>
    </w:p>
    <w:p w:rsidR="00117B71" w:rsidRDefault="00117B71" w:rsidP="00A6565D">
      <w:pPr>
        <w:pStyle w:val="Lit-Cited"/>
        <w:rPr>
          <w:rFonts w:ascii="Arial" w:hAnsi="Arial" w:cs="Arial"/>
          <w:color w:val="auto"/>
        </w:rPr>
      </w:pPr>
    </w:p>
    <w:p w:rsidR="00117B71" w:rsidRDefault="00117B71" w:rsidP="00A6565D">
      <w:pPr>
        <w:pStyle w:val="Lit-Cited"/>
        <w:rPr>
          <w:rFonts w:ascii="Times New Roman" w:hAnsi="Times New Roman"/>
          <w:color w:val="auto"/>
          <w:sz w:val="24"/>
          <w:szCs w:val="24"/>
        </w:rPr>
      </w:pPr>
      <w:r w:rsidRPr="00117B71">
        <w:rPr>
          <w:rFonts w:ascii="Times New Roman" w:hAnsi="Times New Roman"/>
          <w:sz w:val="24"/>
          <w:szCs w:val="24"/>
        </w:rPr>
        <w:t>Rutz, D. S.  1999.  Movements, food availability and stomach contents of northern pike in selected Susitna River drainages, 1996-1997.  Alaska Department of Fish and Game, Fishery Data Series No. 99-5, Anchorage.</w:t>
      </w:r>
      <w:r>
        <w:rPr>
          <w:rFonts w:ascii="Arial" w:hAnsi="Arial" w:cs="Arial"/>
          <w:color w:val="auto"/>
        </w:rPr>
        <w:t xml:space="preserve">  </w:t>
      </w:r>
      <w:hyperlink r:id="rId48" w:history="1">
        <w:r w:rsidRPr="00D16D76">
          <w:rPr>
            <w:rStyle w:val="Hyperlink"/>
            <w:rFonts w:ascii="Times New Roman" w:hAnsi="Times New Roman"/>
            <w:sz w:val="24"/>
            <w:szCs w:val="24"/>
          </w:rPr>
          <w:t>http://www.sf.adfg.state.ak.us/FedAidPDFs/fds99-05.pdf</w:t>
        </w:r>
      </w:hyperlink>
      <w:r>
        <w:rPr>
          <w:rFonts w:ascii="Times New Roman" w:hAnsi="Times New Roman"/>
          <w:color w:val="auto"/>
          <w:sz w:val="24"/>
          <w:szCs w:val="24"/>
        </w:rPr>
        <w:t xml:space="preserve"> </w:t>
      </w:r>
    </w:p>
    <w:p w:rsidR="00F1125C" w:rsidRDefault="00F1125C" w:rsidP="00A6565D">
      <w:pPr>
        <w:pStyle w:val="Lit-Cited"/>
        <w:rPr>
          <w:rFonts w:ascii="Times New Roman" w:hAnsi="Times New Roman"/>
          <w:color w:val="auto"/>
          <w:sz w:val="24"/>
          <w:szCs w:val="24"/>
        </w:rPr>
      </w:pPr>
    </w:p>
    <w:p w:rsidR="00F1125C" w:rsidRPr="00A6565D" w:rsidRDefault="00F1125C" w:rsidP="00A6565D">
      <w:pPr>
        <w:pStyle w:val="Lit-Cited"/>
        <w:rPr>
          <w:rFonts w:ascii="Times New Roman" w:hAnsi="Times New Roman"/>
          <w:sz w:val="24"/>
          <w:szCs w:val="24"/>
        </w:rPr>
      </w:pPr>
      <w:r w:rsidRPr="00F1125C">
        <w:rPr>
          <w:rFonts w:ascii="Times New Roman" w:hAnsi="Times New Roman"/>
          <w:sz w:val="24"/>
          <w:szCs w:val="24"/>
        </w:rPr>
        <w:t>Saila, S.B.  1954. Bio-assay procedures for the evaluation of fish toxicants with particular reference to rotenone.  Transactions of the American Fisheries Society, Volume 83, Issue 1.</w:t>
      </w:r>
    </w:p>
    <w:p w:rsidR="00FE343F" w:rsidRDefault="00FE343F" w:rsidP="00F35A96">
      <w:pPr>
        <w:pStyle w:val="Lit-Cited"/>
        <w:ind w:left="0" w:firstLine="0"/>
        <w:rPr>
          <w:rFonts w:ascii="Times New Roman" w:hAnsi="Times New Roman"/>
          <w:sz w:val="24"/>
          <w:szCs w:val="24"/>
        </w:rPr>
      </w:pPr>
    </w:p>
    <w:p w:rsidR="00CB6DF9" w:rsidRDefault="00CB6DF9" w:rsidP="00A6565D">
      <w:pPr>
        <w:pStyle w:val="Lit-Cited"/>
        <w:rPr>
          <w:rFonts w:ascii="Times New Roman" w:hAnsi="Times New Roman"/>
          <w:sz w:val="24"/>
          <w:szCs w:val="24"/>
        </w:rPr>
      </w:pPr>
      <w:r>
        <w:rPr>
          <w:rFonts w:ascii="Times New Roman" w:hAnsi="Times New Roman"/>
          <w:sz w:val="24"/>
          <w:szCs w:val="24"/>
        </w:rPr>
        <w:t>Schnick, R.A. 1974.  A review on the literature on the use of rotenone in fisheries.  Fish Control Laboratory, Lacrosse, Wisconsin.</w:t>
      </w:r>
    </w:p>
    <w:p w:rsidR="00652D78" w:rsidRDefault="00652D78" w:rsidP="00A6565D">
      <w:pPr>
        <w:pStyle w:val="Lit-Cited"/>
        <w:rPr>
          <w:rFonts w:ascii="Times New Roman" w:hAnsi="Times New Roman"/>
          <w:sz w:val="24"/>
          <w:szCs w:val="24"/>
        </w:rPr>
      </w:pPr>
    </w:p>
    <w:p w:rsidR="00652D78" w:rsidRDefault="00652D78" w:rsidP="00A6565D">
      <w:pPr>
        <w:pStyle w:val="Lit-Cited"/>
        <w:rPr>
          <w:rFonts w:ascii="Times New Roman" w:hAnsi="Times New Roman"/>
          <w:sz w:val="24"/>
          <w:szCs w:val="24"/>
        </w:rPr>
      </w:pPr>
      <w:r>
        <w:rPr>
          <w:rFonts w:ascii="Times New Roman" w:hAnsi="Times New Roman"/>
          <w:sz w:val="24"/>
          <w:szCs w:val="24"/>
        </w:rPr>
        <w:t xml:space="preserve">Seber, G. A. F. 1982. The estimation of Animal Abundance and related parameters.  The Blackburn Press, Caldwell, NJ.  </w:t>
      </w:r>
    </w:p>
    <w:p w:rsidR="00357FD4" w:rsidRPr="00A6565D" w:rsidRDefault="00357FD4" w:rsidP="00A6565D">
      <w:pPr>
        <w:pStyle w:val="Lit-Cited"/>
        <w:rPr>
          <w:rFonts w:ascii="Times New Roman" w:hAnsi="Times New Roman"/>
          <w:sz w:val="24"/>
          <w:szCs w:val="24"/>
        </w:rPr>
      </w:pPr>
    </w:p>
    <w:p w:rsidR="00357FD4" w:rsidRPr="00357FD4" w:rsidRDefault="00357FD4" w:rsidP="00357FD4">
      <w:pPr>
        <w:pStyle w:val="Lit-Cited"/>
        <w:rPr>
          <w:rFonts w:ascii="Times New Roman" w:hAnsi="Times New Roman"/>
          <w:sz w:val="24"/>
          <w:szCs w:val="24"/>
        </w:rPr>
      </w:pPr>
      <w:r w:rsidRPr="00357FD4">
        <w:rPr>
          <w:rFonts w:ascii="Times New Roman" w:hAnsi="Times New Roman"/>
          <w:sz w:val="24"/>
          <w:szCs w:val="24"/>
        </w:rPr>
        <w:t>Sepulveda, A. J., D. S. Rutz, A. W. Dupuis, P. A. Shields, and K. J. Dunker. 2015. Introduced northern pike consumption of salmonids in Southcentral Alaska. Ecology of Freshwater Fish 24:519-531.</w:t>
      </w:r>
    </w:p>
    <w:p w:rsidR="00357FD4" w:rsidRPr="00357FD4" w:rsidRDefault="00357FD4" w:rsidP="00357FD4">
      <w:pPr>
        <w:pStyle w:val="Lit-Cited"/>
        <w:rPr>
          <w:rFonts w:ascii="Times New Roman" w:hAnsi="Times New Roman"/>
          <w:sz w:val="24"/>
          <w:szCs w:val="24"/>
        </w:rPr>
      </w:pPr>
    </w:p>
    <w:p w:rsidR="00C37702" w:rsidRDefault="00357FD4" w:rsidP="00357FD4">
      <w:pPr>
        <w:pStyle w:val="Lit-Cited"/>
        <w:rPr>
          <w:rFonts w:ascii="Times New Roman" w:hAnsi="Times New Roman"/>
          <w:sz w:val="24"/>
          <w:szCs w:val="24"/>
        </w:rPr>
      </w:pPr>
      <w:r w:rsidRPr="00357FD4">
        <w:rPr>
          <w:rFonts w:ascii="Times New Roman" w:hAnsi="Times New Roman"/>
          <w:sz w:val="24"/>
          <w:szCs w:val="24"/>
        </w:rPr>
        <w:t>Sepulveda, A. J., D. S. Rutz, S. S. Ivey, K. J. Dunker, and J. A. Gross. 2013. Introduced northern pike predation on salmonids in Southcentral Alaska. Ecology of Freshwater Fish 22:268-279.</w:t>
      </w:r>
    </w:p>
    <w:p w:rsidR="00357FD4" w:rsidRPr="00A6565D" w:rsidRDefault="00357FD4" w:rsidP="00357FD4">
      <w:pPr>
        <w:pStyle w:val="Lit-Cited"/>
        <w:rPr>
          <w:rFonts w:ascii="Times New Roman" w:hAnsi="Times New Roman"/>
          <w:sz w:val="24"/>
          <w:szCs w:val="24"/>
        </w:rPr>
      </w:pPr>
    </w:p>
    <w:p w:rsidR="00C37702" w:rsidRDefault="00C37702" w:rsidP="00A6565D">
      <w:pPr>
        <w:pStyle w:val="Lit-Cited"/>
        <w:rPr>
          <w:rFonts w:ascii="Times New Roman" w:hAnsi="Times New Roman"/>
          <w:sz w:val="24"/>
          <w:szCs w:val="24"/>
        </w:rPr>
      </w:pPr>
      <w:r w:rsidRPr="00A6565D">
        <w:rPr>
          <w:rFonts w:ascii="Times New Roman" w:hAnsi="Times New Roman"/>
          <w:sz w:val="24"/>
          <w:szCs w:val="24"/>
        </w:rPr>
        <w:lastRenderedPageBreak/>
        <w:t>Singer, T. P., and R. R. Ramsay. 1994. The reaction site of rotenone and ubiquinone with mitochondrial NADH dehydrogenase. Biochimica et Biophysica Acta 1187:198-202.</w:t>
      </w:r>
    </w:p>
    <w:p w:rsidR="00A6565D" w:rsidRPr="00A6565D" w:rsidRDefault="00A6565D" w:rsidP="00097E12">
      <w:pPr>
        <w:pStyle w:val="Lit-Cited"/>
        <w:ind w:left="0" w:firstLine="0"/>
        <w:rPr>
          <w:rFonts w:ascii="Times New Roman" w:hAnsi="Times New Roman"/>
          <w:sz w:val="24"/>
          <w:szCs w:val="24"/>
        </w:rPr>
      </w:pPr>
    </w:p>
    <w:p w:rsidR="00C37702" w:rsidRDefault="00C37702" w:rsidP="00A6565D">
      <w:pPr>
        <w:pStyle w:val="Lit-Cited"/>
        <w:rPr>
          <w:rFonts w:ascii="Times New Roman" w:hAnsi="Times New Roman"/>
          <w:sz w:val="24"/>
          <w:szCs w:val="24"/>
        </w:rPr>
      </w:pPr>
      <w:r w:rsidRPr="00A6565D">
        <w:rPr>
          <w:rFonts w:ascii="Times New Roman" w:hAnsi="Times New Roman"/>
          <w:sz w:val="24"/>
          <w:szCs w:val="24"/>
        </w:rPr>
        <w:t>USEPA (United States Environmental Protection Agency). 2007. Reregistration eligibility decision for rotenone. Document EPA 738-R-07-007(March 2007). United States Environmental Protection Agency, Washington, D.C.</w:t>
      </w:r>
    </w:p>
    <w:p w:rsidR="00FE343F" w:rsidRDefault="00FE343F" w:rsidP="00F35A96">
      <w:pPr>
        <w:pStyle w:val="Lit-Cited"/>
        <w:ind w:left="0" w:firstLine="0"/>
        <w:rPr>
          <w:rFonts w:ascii="Times New Roman" w:hAnsi="Times New Roman"/>
          <w:sz w:val="24"/>
          <w:szCs w:val="24"/>
        </w:rPr>
      </w:pPr>
    </w:p>
    <w:p w:rsidR="00DB2EC8" w:rsidRDefault="00DB2EC8" w:rsidP="00A6565D">
      <w:pPr>
        <w:pStyle w:val="Lit-Cited"/>
        <w:rPr>
          <w:rFonts w:ascii="Times New Roman" w:hAnsi="Times New Roman"/>
          <w:sz w:val="24"/>
          <w:szCs w:val="24"/>
        </w:rPr>
      </w:pPr>
      <w:r>
        <w:rPr>
          <w:rFonts w:ascii="Times New Roman" w:hAnsi="Times New Roman"/>
          <w:sz w:val="24"/>
          <w:szCs w:val="24"/>
        </w:rPr>
        <w:t xml:space="preserve">Vinson, M.R., E.C Dinger and D.K. Vinson.  2010  Piscicides and Invertebrates:  After 70 years, Does Anyone Really Know?  </w:t>
      </w:r>
      <w:r w:rsidR="00FE343F">
        <w:rPr>
          <w:rFonts w:ascii="Times New Roman" w:hAnsi="Times New Roman"/>
          <w:sz w:val="24"/>
          <w:szCs w:val="24"/>
        </w:rPr>
        <w:t xml:space="preserve">Fisheries, </w:t>
      </w:r>
      <w:r w:rsidR="00716264">
        <w:rPr>
          <w:rFonts w:ascii="Times New Roman" w:hAnsi="Times New Roman"/>
          <w:sz w:val="24"/>
          <w:szCs w:val="24"/>
        </w:rPr>
        <w:t>Volume 35</w:t>
      </w:r>
      <w:r w:rsidR="00FE343F">
        <w:rPr>
          <w:rFonts w:ascii="Times New Roman" w:hAnsi="Times New Roman"/>
          <w:sz w:val="24"/>
          <w:szCs w:val="24"/>
        </w:rPr>
        <w:t>:2, pages 61-71</w:t>
      </w:r>
      <w:r w:rsidR="00716264">
        <w:rPr>
          <w:rFonts w:ascii="Times New Roman" w:hAnsi="Times New Roman"/>
          <w:sz w:val="24"/>
          <w:szCs w:val="24"/>
        </w:rPr>
        <w:t>.</w:t>
      </w:r>
    </w:p>
    <w:p w:rsidR="00DB4E51" w:rsidRDefault="00DB4E51" w:rsidP="00A6565D">
      <w:pPr>
        <w:pStyle w:val="Lit-Cited"/>
        <w:rPr>
          <w:rFonts w:ascii="Times New Roman" w:hAnsi="Times New Roman"/>
          <w:sz w:val="24"/>
          <w:szCs w:val="24"/>
        </w:rPr>
      </w:pPr>
    </w:p>
    <w:p w:rsidR="00DB4E51" w:rsidRDefault="00DB4E51" w:rsidP="00A6565D">
      <w:pPr>
        <w:pStyle w:val="Lit-Cited"/>
        <w:rPr>
          <w:rFonts w:ascii="Times New Roman" w:hAnsi="Times New Roman"/>
          <w:sz w:val="24"/>
          <w:szCs w:val="24"/>
        </w:rPr>
      </w:pPr>
      <w:r w:rsidRPr="00DB4E51">
        <w:rPr>
          <w:rFonts w:ascii="Times New Roman" w:hAnsi="Times New Roman"/>
          <w:sz w:val="24"/>
          <w:szCs w:val="24"/>
        </w:rPr>
        <w:t>Voshell, R. J.  2002.  A guide to common freshwater invertebrates of North America.  McDonald &amp; Woodward Publishing, Blacksburg, VA.</w:t>
      </w:r>
    </w:p>
    <w:p w:rsidR="001C39D3" w:rsidRDefault="001C39D3" w:rsidP="00A6565D">
      <w:pPr>
        <w:pStyle w:val="Lit-Cited"/>
        <w:rPr>
          <w:rFonts w:ascii="Times New Roman" w:hAnsi="Times New Roman"/>
          <w:sz w:val="24"/>
          <w:szCs w:val="24"/>
        </w:rPr>
      </w:pPr>
    </w:p>
    <w:p w:rsidR="001C39D3" w:rsidRPr="001C39D3" w:rsidRDefault="001C39D3" w:rsidP="00A6565D">
      <w:pPr>
        <w:pStyle w:val="Lit-Cited"/>
        <w:rPr>
          <w:rStyle w:val="Hyperlink"/>
        </w:rPr>
      </w:pPr>
      <w:r>
        <w:rPr>
          <w:rFonts w:ascii="Times New Roman" w:hAnsi="Times New Roman"/>
          <w:sz w:val="24"/>
          <w:szCs w:val="24"/>
        </w:rPr>
        <w:t xml:space="preserve">Wayne, F. and M. P. Masser. 2010. Removing Fish from Ponds with Rotenone. Southern Regional Aquaculture Center. Publication number 4101.  Available at: </w:t>
      </w:r>
      <w:hyperlink r:id="rId49" w:history="1">
        <w:r w:rsidRPr="001C39D3">
          <w:rPr>
            <w:rStyle w:val="Hyperlink"/>
            <w:sz w:val="24"/>
            <w:szCs w:val="24"/>
          </w:rPr>
          <w:t>https://srac.tamu.edu/viewFactSheets</w:t>
        </w:r>
      </w:hyperlink>
    </w:p>
    <w:p w:rsidR="00F35A96" w:rsidRDefault="00F35A96" w:rsidP="00A6565D">
      <w:pPr>
        <w:pStyle w:val="Lit-Cited"/>
        <w:rPr>
          <w:rFonts w:ascii="Times New Roman" w:hAnsi="Times New Roman"/>
          <w:sz w:val="24"/>
          <w:szCs w:val="24"/>
        </w:rPr>
      </w:pPr>
    </w:p>
    <w:p w:rsidR="00F35A96" w:rsidRDefault="00F35A96" w:rsidP="00F35A96">
      <w:pPr>
        <w:pStyle w:val="Lit-Cited"/>
        <w:rPr>
          <w:rFonts w:ascii="Times New Roman" w:hAnsi="Times New Roman"/>
          <w:sz w:val="24"/>
          <w:szCs w:val="24"/>
        </w:rPr>
      </w:pPr>
      <w:r>
        <w:rPr>
          <w:rFonts w:ascii="Times New Roman" w:hAnsi="Times New Roman"/>
          <w:sz w:val="24"/>
          <w:szCs w:val="24"/>
        </w:rPr>
        <w:t xml:space="preserve">WDFW.  </w:t>
      </w:r>
      <w:r w:rsidRPr="00F35A96">
        <w:rPr>
          <w:rFonts w:ascii="Times New Roman" w:hAnsi="Times New Roman"/>
          <w:sz w:val="24"/>
          <w:szCs w:val="24"/>
        </w:rPr>
        <w:t xml:space="preserve">2002. Lake and stream rehabilitation: rotenone use and health risks. Final supplemental </w:t>
      </w:r>
      <w:r>
        <w:rPr>
          <w:rFonts w:ascii="Times New Roman" w:hAnsi="Times New Roman"/>
          <w:sz w:val="24"/>
          <w:szCs w:val="24"/>
        </w:rPr>
        <w:t xml:space="preserve">environmental Impact Statement.  </w:t>
      </w:r>
      <w:r w:rsidRPr="00F35A96">
        <w:rPr>
          <w:rFonts w:ascii="Times New Roman" w:hAnsi="Times New Roman"/>
          <w:sz w:val="24"/>
          <w:szCs w:val="24"/>
        </w:rPr>
        <w:t>Washington Departmen</w:t>
      </w:r>
      <w:r>
        <w:rPr>
          <w:rFonts w:ascii="Times New Roman" w:hAnsi="Times New Roman"/>
          <w:sz w:val="24"/>
          <w:szCs w:val="24"/>
        </w:rPr>
        <w:t>t of Fish and Wildlife, Olympia, Washington.</w:t>
      </w:r>
      <w:r w:rsidRPr="00F35A96">
        <w:rPr>
          <w:rFonts w:ascii="Times New Roman" w:hAnsi="Times New Roman"/>
          <w:sz w:val="24"/>
          <w:szCs w:val="24"/>
        </w:rPr>
        <w:t xml:space="preserve"> </w:t>
      </w:r>
    </w:p>
    <w:p w:rsidR="00170E03" w:rsidRDefault="00170E03" w:rsidP="00F35A96">
      <w:pPr>
        <w:pStyle w:val="Lit-Cited"/>
        <w:ind w:left="0" w:firstLine="0"/>
        <w:rPr>
          <w:rFonts w:ascii="Times New Roman" w:hAnsi="Times New Roman"/>
          <w:sz w:val="24"/>
          <w:szCs w:val="24"/>
        </w:rPr>
      </w:pPr>
    </w:p>
    <w:p w:rsidR="00170E03" w:rsidRPr="00A6565D" w:rsidRDefault="00170E03" w:rsidP="00170E03">
      <w:pPr>
        <w:pStyle w:val="Lit-Cited"/>
        <w:rPr>
          <w:rFonts w:ascii="Times New Roman" w:hAnsi="Times New Roman"/>
          <w:sz w:val="24"/>
          <w:szCs w:val="24"/>
        </w:rPr>
      </w:pPr>
      <w:r w:rsidRPr="00170E03">
        <w:rPr>
          <w:rFonts w:ascii="Times New Roman" w:hAnsi="Times New Roman"/>
          <w:sz w:val="24"/>
          <w:szCs w:val="24"/>
        </w:rPr>
        <w:t>Whelan, J. E. 2002. Aquatic macroinvertebrate monitoring results of the 1995 and 1996 rotenone treatments of Manning Creek, Utah. Utah Division of Wildlife Resources, Publication 02-04, Salt Lake City.</w:t>
      </w:r>
    </w:p>
    <w:p w:rsidR="00DB6E39" w:rsidRDefault="00DB6E39">
      <w:pPr>
        <w:rPr>
          <w:rFonts w:ascii="Times New Roman Bold" w:hAnsi="Times New Roman Bold"/>
          <w:b/>
          <w:sz w:val="22"/>
          <w:szCs w:val="20"/>
        </w:rPr>
      </w:pPr>
      <w:r>
        <w:br w:type="page"/>
      </w:r>
    </w:p>
    <w:p w:rsidR="00F031FA" w:rsidRDefault="00C62CD3" w:rsidP="00C62CD3">
      <w:pPr>
        <w:pStyle w:val="Caption"/>
      </w:pPr>
      <w:bookmarkStart w:id="53" w:name="_Toc479934175"/>
      <w:r>
        <w:lastRenderedPageBreak/>
        <w:t xml:space="preserve">Appendix </w:t>
      </w:r>
      <w:r w:rsidR="009B2666">
        <w:fldChar w:fldCharType="begin"/>
      </w:r>
      <w:r w:rsidR="009B2666">
        <w:instrText xml:space="preserve"> SEQ Appendix \* ARABIC </w:instrText>
      </w:r>
      <w:r w:rsidR="009B2666">
        <w:fldChar w:fldCharType="separate"/>
      </w:r>
      <w:r w:rsidR="00330034">
        <w:rPr>
          <w:noProof/>
        </w:rPr>
        <w:t>1</w:t>
      </w:r>
      <w:r w:rsidR="009B2666">
        <w:rPr>
          <w:noProof/>
        </w:rPr>
        <w:fldChar w:fldCharType="end"/>
      </w:r>
      <w:r w:rsidR="007D4F0F">
        <w:t xml:space="preserve">. </w:t>
      </w:r>
      <w:r>
        <w:t>Hope Lake bathymetric map</w:t>
      </w:r>
      <w:bookmarkEnd w:id="53"/>
    </w:p>
    <w:p w:rsidR="00C965F1" w:rsidRDefault="00C62CD3" w:rsidP="00C965F1">
      <w:pPr>
        <w:pStyle w:val="Captiontitle"/>
      </w:pPr>
      <w:r>
        <w:rPr>
          <w:noProof/>
        </w:rPr>
        <w:drawing>
          <wp:inline distT="0" distB="0" distL="0" distR="0" wp14:anchorId="2F42054F" wp14:editId="12D2667E">
            <wp:extent cx="4943784" cy="7419975"/>
            <wp:effectExtent l="0" t="0" r="9525" b="0"/>
            <wp:docPr id="10" name="Picture 10" descr="O:\cohoshare\Invasive Species\Pike\Lake mapping\ciBioBase\Bath Maps\Hope_Stubblefield Lake Bath Map 9_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cohoshare\Invasive Species\Pike\Lake mapping\ciBioBase\Bath Maps\Hope_Stubblefield Lake Bath Map 9_4_1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784" cy="7419975"/>
                    </a:xfrm>
                    <a:prstGeom prst="rect">
                      <a:avLst/>
                    </a:prstGeom>
                    <a:noFill/>
                    <a:ln>
                      <a:noFill/>
                    </a:ln>
                  </pic:spPr>
                </pic:pic>
              </a:graphicData>
            </a:graphic>
          </wp:inline>
        </w:drawing>
      </w:r>
    </w:p>
    <w:p w:rsidR="00C965F1" w:rsidRPr="00C965F1" w:rsidRDefault="00C965F1" w:rsidP="00C965F1">
      <w:pPr>
        <w:pStyle w:val="Captiontitle"/>
      </w:pPr>
    </w:p>
    <w:p w:rsidR="00C965F1" w:rsidRDefault="00C965F1">
      <w:pPr>
        <w:rPr>
          <w:rFonts w:ascii="Times New Roman Bold" w:hAnsi="Times New Roman Bold"/>
          <w:b/>
          <w:sz w:val="22"/>
          <w:szCs w:val="20"/>
        </w:rPr>
      </w:pPr>
      <w:r>
        <w:br w:type="page"/>
      </w:r>
    </w:p>
    <w:p w:rsidR="007D4F0F" w:rsidRDefault="007D4F0F" w:rsidP="007D4F0F">
      <w:pPr>
        <w:pStyle w:val="Caption"/>
      </w:pPr>
      <w:bookmarkStart w:id="54" w:name="_Toc479934176"/>
      <w:r>
        <w:lastRenderedPageBreak/>
        <w:t xml:space="preserve">Appendix </w:t>
      </w:r>
      <w:r w:rsidR="005835B7">
        <w:fldChar w:fldCharType="begin"/>
      </w:r>
      <w:r>
        <w:instrText xml:space="preserve"> SEQ Appendix \* ARABIC </w:instrText>
      </w:r>
      <w:r w:rsidR="005835B7">
        <w:fldChar w:fldCharType="separate"/>
      </w:r>
      <w:r w:rsidR="00330034">
        <w:rPr>
          <w:noProof/>
        </w:rPr>
        <w:t>2</w:t>
      </w:r>
      <w:r w:rsidR="005835B7">
        <w:fldChar w:fldCharType="end"/>
      </w:r>
      <w:r>
        <w:t>.</w:t>
      </w:r>
      <w:r w:rsidR="00C965F1" w:rsidRPr="00C965F1">
        <w:t xml:space="preserve"> </w:t>
      </w:r>
      <w:r w:rsidR="00C62CD3">
        <w:t>Ranchero Lake</w:t>
      </w:r>
      <w:r w:rsidR="006A6C11">
        <w:t xml:space="preserve"> bathymetric map</w:t>
      </w:r>
      <w:bookmarkEnd w:id="54"/>
    </w:p>
    <w:p w:rsidR="00C965F1" w:rsidRDefault="009B2666" w:rsidP="00C965F1">
      <w:pPr>
        <w:pStyle w:val="Captiontitl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622.5pt">
            <v:imagedata r:id="rId51" o:title="Ranchero Lake Bath Map 9_6_13"/>
          </v:shape>
        </w:pict>
      </w:r>
    </w:p>
    <w:p w:rsidR="00C965F1" w:rsidRPr="00C965F1" w:rsidRDefault="00C965F1" w:rsidP="00C965F1">
      <w:pPr>
        <w:pStyle w:val="Captiontitle"/>
      </w:pPr>
    </w:p>
    <w:p w:rsidR="007D4F0F" w:rsidRDefault="007D4F0F" w:rsidP="007D4F0F">
      <w:pPr>
        <w:pStyle w:val="Caption"/>
      </w:pPr>
      <w:bookmarkStart w:id="55" w:name="_Toc479934177"/>
      <w:r>
        <w:lastRenderedPageBreak/>
        <w:t xml:space="preserve">Appendix </w:t>
      </w:r>
      <w:r w:rsidR="005835B7">
        <w:fldChar w:fldCharType="begin"/>
      </w:r>
      <w:r>
        <w:instrText xml:space="preserve"> SEQ Appendix \* ARABIC </w:instrText>
      </w:r>
      <w:r w:rsidR="005835B7">
        <w:fldChar w:fldCharType="separate"/>
      </w:r>
      <w:r w:rsidR="00330034">
        <w:rPr>
          <w:noProof/>
        </w:rPr>
        <w:t>3</w:t>
      </w:r>
      <w:r w:rsidR="005835B7">
        <w:fldChar w:fldCharType="end"/>
      </w:r>
      <w:r>
        <w:t xml:space="preserve">. </w:t>
      </w:r>
      <w:r w:rsidR="006A6C11">
        <w:t>Crystal Lake bathymetric map (a</w:t>
      </w:r>
      <w:r w:rsidR="00C62CD3">
        <w:t>lso known as Leaf Lake or Big Dog Lake)</w:t>
      </w:r>
      <w:bookmarkEnd w:id="55"/>
    </w:p>
    <w:p w:rsidR="00C965F1" w:rsidRDefault="00C965F1" w:rsidP="00C965F1">
      <w:pPr>
        <w:pStyle w:val="Captiontitle"/>
      </w:pPr>
    </w:p>
    <w:p w:rsidR="00C965F1" w:rsidRPr="00C965F1" w:rsidRDefault="009B2666" w:rsidP="00C965F1">
      <w:pPr>
        <w:pStyle w:val="Captiontitle"/>
      </w:pPr>
      <w:r>
        <w:pict>
          <v:shape id="_x0000_i1026" type="#_x0000_t75" style="width:413.25pt;height:620.25pt">
            <v:imagedata r:id="rId52" o:title="Big Dog lake bath map"/>
          </v:shape>
        </w:pict>
      </w:r>
    </w:p>
    <w:p w:rsidR="007D4F0F" w:rsidRDefault="007D4F0F" w:rsidP="007D4F0F">
      <w:pPr>
        <w:pStyle w:val="Caption"/>
      </w:pPr>
      <w:bookmarkStart w:id="56" w:name="_Toc479934178"/>
      <w:r>
        <w:lastRenderedPageBreak/>
        <w:t xml:space="preserve">Appendix </w:t>
      </w:r>
      <w:r w:rsidR="005835B7">
        <w:fldChar w:fldCharType="begin"/>
      </w:r>
      <w:r>
        <w:instrText xml:space="preserve"> SEQ Appendix \* ARABIC </w:instrText>
      </w:r>
      <w:r w:rsidR="005835B7">
        <w:fldChar w:fldCharType="separate"/>
      </w:r>
      <w:r w:rsidR="00330034">
        <w:rPr>
          <w:noProof/>
        </w:rPr>
        <w:t>4</w:t>
      </w:r>
      <w:r w:rsidR="005835B7">
        <w:fldChar w:fldCharType="end"/>
      </w:r>
      <w:r>
        <w:t xml:space="preserve">. </w:t>
      </w:r>
      <w:r w:rsidR="006A6C11">
        <w:t>Fred’s Lake</w:t>
      </w:r>
      <w:r w:rsidR="00C965F1">
        <w:t xml:space="preserve"> bathymetric map</w:t>
      </w:r>
      <w:bookmarkEnd w:id="56"/>
    </w:p>
    <w:p w:rsidR="00C965F1" w:rsidRDefault="00C965F1" w:rsidP="00C965F1">
      <w:pPr>
        <w:pStyle w:val="Captiontitle"/>
      </w:pPr>
    </w:p>
    <w:p w:rsidR="00C965F1" w:rsidRPr="00C965F1" w:rsidRDefault="009B2666" w:rsidP="00C965F1">
      <w:pPr>
        <w:pStyle w:val="Captiontitle"/>
      </w:pPr>
      <w:r>
        <w:pict>
          <v:shape id="_x0000_i1027" type="#_x0000_t75" style="width:405pt;height:609pt">
            <v:imagedata r:id="rId53" o:title="Freds Lake Bath map"/>
          </v:shape>
        </w:pict>
      </w:r>
    </w:p>
    <w:p w:rsidR="0078472F" w:rsidRDefault="0078472F">
      <w:pPr>
        <w:rPr>
          <w:rFonts w:ascii="Times New Roman Bold" w:hAnsi="Times New Roman Bold"/>
          <w:b/>
          <w:sz w:val="22"/>
          <w:szCs w:val="20"/>
        </w:rPr>
      </w:pPr>
      <w:r>
        <w:br w:type="page"/>
      </w:r>
    </w:p>
    <w:p w:rsidR="007D4F0F" w:rsidRDefault="007D4F0F" w:rsidP="007D4F0F">
      <w:pPr>
        <w:pStyle w:val="Caption"/>
      </w:pPr>
      <w:bookmarkStart w:id="57" w:name="_Toc479934179"/>
      <w:r>
        <w:lastRenderedPageBreak/>
        <w:t xml:space="preserve">Appendix </w:t>
      </w:r>
      <w:r w:rsidR="005835B7">
        <w:fldChar w:fldCharType="begin"/>
      </w:r>
      <w:r>
        <w:instrText xml:space="preserve"> SEQ Appendix \* ARABIC </w:instrText>
      </w:r>
      <w:r w:rsidR="005835B7">
        <w:fldChar w:fldCharType="separate"/>
      </w:r>
      <w:r w:rsidR="00330034">
        <w:rPr>
          <w:noProof/>
        </w:rPr>
        <w:t>5</w:t>
      </w:r>
      <w:r w:rsidR="005835B7">
        <w:fldChar w:fldCharType="end"/>
      </w:r>
      <w:r>
        <w:t xml:space="preserve">. </w:t>
      </w:r>
      <w:r w:rsidR="006F7F1D">
        <w:t>Leisure</w:t>
      </w:r>
      <w:r w:rsidR="00C965F1">
        <w:t xml:space="preserve"> Lake bathymetric map</w:t>
      </w:r>
      <w:bookmarkEnd w:id="57"/>
    </w:p>
    <w:p w:rsidR="0078472F" w:rsidRDefault="0078472F" w:rsidP="0078472F">
      <w:pPr>
        <w:pStyle w:val="Captiontitle"/>
      </w:pPr>
    </w:p>
    <w:p w:rsidR="0078472F" w:rsidRPr="0078472F" w:rsidRDefault="009B2666" w:rsidP="0078472F">
      <w:pPr>
        <w:pStyle w:val="Captiontitle"/>
      </w:pPr>
      <w:r>
        <w:pict>
          <v:shape id="_x0000_i1028" type="#_x0000_t75" style="width:403.5pt;height:606pt">
            <v:imagedata r:id="rId54" o:title="Leisure lake Bath Map 9_4_13"/>
          </v:shape>
        </w:pict>
      </w:r>
    </w:p>
    <w:p w:rsidR="0078472F" w:rsidRDefault="0078472F">
      <w:pPr>
        <w:rPr>
          <w:rFonts w:ascii="Times New Roman Bold" w:hAnsi="Times New Roman Bold"/>
          <w:b/>
          <w:sz w:val="22"/>
          <w:szCs w:val="20"/>
        </w:rPr>
      </w:pPr>
    </w:p>
    <w:p w:rsidR="00634B9E" w:rsidRDefault="00634B9E" w:rsidP="00634B9E">
      <w:pPr>
        <w:pStyle w:val="Caption"/>
      </w:pPr>
      <w:bookmarkStart w:id="58" w:name="_Toc479934180"/>
      <w:r>
        <w:lastRenderedPageBreak/>
        <w:t xml:space="preserve">Appendix </w:t>
      </w:r>
      <w:r w:rsidR="009B2666">
        <w:fldChar w:fldCharType="begin"/>
      </w:r>
      <w:r w:rsidR="009B2666">
        <w:instrText xml:space="preserve"> SEQ Appendix \* ARABIC </w:instrText>
      </w:r>
      <w:r w:rsidR="009B2666">
        <w:fldChar w:fldCharType="separate"/>
      </w:r>
      <w:r w:rsidR="00330034">
        <w:rPr>
          <w:noProof/>
        </w:rPr>
        <w:t>6</w:t>
      </w:r>
      <w:r w:rsidR="009B2666">
        <w:rPr>
          <w:noProof/>
        </w:rPr>
        <w:fldChar w:fldCharType="end"/>
      </w:r>
      <w:r w:rsidR="00004091">
        <w:t xml:space="preserve">.  </w:t>
      </w:r>
      <w:r>
        <w:t>CC Lake</w:t>
      </w:r>
      <w:r w:rsidR="00004091">
        <w:t xml:space="preserve"> bathymetric map</w:t>
      </w:r>
      <w:r w:rsidR="00AB26AB">
        <w:t xml:space="preserve"> </w:t>
      </w:r>
      <w:bookmarkEnd w:id="58"/>
    </w:p>
    <w:p w:rsidR="008D0100" w:rsidRDefault="008D0100" w:rsidP="008D0100">
      <w:pPr>
        <w:pStyle w:val="Captiontitle"/>
      </w:pPr>
    </w:p>
    <w:p w:rsidR="008D0100" w:rsidRPr="008D0100" w:rsidRDefault="008D0100" w:rsidP="008D0100">
      <w:pPr>
        <w:pStyle w:val="Captiontitle"/>
      </w:pPr>
    </w:p>
    <w:p w:rsidR="00330034" w:rsidRPr="00330034" w:rsidRDefault="00330034" w:rsidP="00330034">
      <w:pPr>
        <w:pStyle w:val="Captiontitle"/>
      </w:pPr>
      <w:r>
        <w:pict>
          <v:shape id="_x0000_i1040" type="#_x0000_t75" style="width:459.75pt;height:321pt">
            <v:imagedata r:id="rId55" o:title="CC bath map 11-1-17"/>
          </v:shape>
        </w:pict>
      </w:r>
    </w:p>
    <w:p w:rsidR="00634B9E" w:rsidRDefault="00634B9E">
      <w:pPr>
        <w:rPr>
          <w:rFonts w:ascii="Times New Roman Bold" w:hAnsi="Times New Roman Bold"/>
          <w:b/>
          <w:sz w:val="22"/>
          <w:szCs w:val="20"/>
        </w:rPr>
      </w:pPr>
      <w:r>
        <w:br w:type="page"/>
      </w:r>
    </w:p>
    <w:p w:rsidR="00330034" w:rsidRDefault="00330034" w:rsidP="00330034">
      <w:pPr>
        <w:pStyle w:val="Caption"/>
      </w:pPr>
      <w:bookmarkStart w:id="59" w:name="_Toc479934181"/>
      <w:proofErr w:type="gramStart"/>
      <w:r>
        <w:lastRenderedPageBreak/>
        <w:t xml:space="preserve">Appendix </w:t>
      </w:r>
      <w:r>
        <w:fldChar w:fldCharType="begin"/>
      </w:r>
      <w:r>
        <w:instrText xml:space="preserve"> SEQ Appendix \* ARABIC </w:instrText>
      </w:r>
      <w:r>
        <w:fldChar w:fldCharType="separate"/>
      </w:r>
      <w:r>
        <w:rPr>
          <w:noProof/>
        </w:rPr>
        <w:t>7</w:t>
      </w:r>
      <w:r>
        <w:fldChar w:fldCharType="end"/>
      </w:r>
      <w:r>
        <w:t>.</w:t>
      </w:r>
      <w:proofErr w:type="gramEnd"/>
      <w:r>
        <w:t xml:space="preserve"> </w:t>
      </w:r>
      <w:r w:rsidR="008D0100">
        <w:t>G L</w:t>
      </w:r>
      <w:r>
        <w:t>ake bathymetric map</w:t>
      </w:r>
    </w:p>
    <w:p w:rsidR="00330034" w:rsidRDefault="00330034" w:rsidP="00330034">
      <w:pPr>
        <w:pStyle w:val="Captiontitle"/>
      </w:pPr>
    </w:p>
    <w:p w:rsidR="00330034" w:rsidRPr="00330034" w:rsidRDefault="00330034" w:rsidP="00330034">
      <w:pPr>
        <w:pStyle w:val="Captiontitle"/>
      </w:pPr>
      <w:r>
        <w:pict>
          <v:shape id="_x0000_i1035" type="#_x0000_t75" style="width:393.75pt;height:590.25pt">
            <v:imagedata r:id="rId56" o:title="G Lake bath map"/>
          </v:shape>
        </w:pict>
      </w:r>
    </w:p>
    <w:p w:rsidR="00330034" w:rsidRDefault="00330034" w:rsidP="00330034">
      <w:pPr>
        <w:pStyle w:val="Caption"/>
      </w:pPr>
    </w:p>
    <w:p w:rsidR="00330034" w:rsidRDefault="00330034">
      <w:pPr>
        <w:rPr>
          <w:rFonts w:ascii="Times New Roman Bold" w:hAnsi="Times New Roman Bold"/>
          <w:b/>
          <w:sz w:val="22"/>
          <w:szCs w:val="20"/>
        </w:rPr>
      </w:pPr>
      <w:r>
        <w:br w:type="page"/>
      </w:r>
    </w:p>
    <w:p w:rsidR="007D4F0F" w:rsidRDefault="007D4F0F" w:rsidP="00330034">
      <w:pPr>
        <w:pStyle w:val="Caption"/>
      </w:pPr>
      <w:proofErr w:type="gramStart"/>
      <w:r>
        <w:lastRenderedPageBreak/>
        <w:t xml:space="preserve">Appendix </w:t>
      </w:r>
      <w:r w:rsidR="005835B7">
        <w:fldChar w:fldCharType="begin"/>
      </w:r>
      <w:r>
        <w:instrText xml:space="preserve"> SEQ Appendix \* ARABIC </w:instrText>
      </w:r>
      <w:r w:rsidR="005835B7">
        <w:fldChar w:fldCharType="separate"/>
      </w:r>
      <w:r w:rsidR="00330034">
        <w:rPr>
          <w:noProof/>
        </w:rPr>
        <w:t>8</w:t>
      </w:r>
      <w:r w:rsidR="005835B7">
        <w:fldChar w:fldCharType="end"/>
      </w:r>
      <w:r>
        <w:t>.</w:t>
      </w:r>
      <w:proofErr w:type="gramEnd"/>
      <w:r>
        <w:t xml:space="preserve"> </w:t>
      </w:r>
      <w:proofErr w:type="gramStart"/>
      <w:r w:rsidR="00442B9B">
        <w:t>Su</w:t>
      </w:r>
      <w:r w:rsidR="00B437FF">
        <w:t xml:space="preserve">rface acres, maximum depth (m) </w:t>
      </w:r>
      <w:r w:rsidR="00442B9B">
        <w:t>and volume of lakes in the TRPL area</w:t>
      </w:r>
      <w:r w:rsidR="00CC3365">
        <w:t>.</w:t>
      </w:r>
      <w:bookmarkEnd w:id="59"/>
      <w:proofErr w:type="gramEnd"/>
    </w:p>
    <w:p w:rsidR="00634B9E" w:rsidRPr="00634B9E" w:rsidRDefault="00634B9E" w:rsidP="00634B9E">
      <w:pPr>
        <w:pStyle w:val="Captiontitle"/>
      </w:pPr>
    </w:p>
    <w:p w:rsidR="0078472F" w:rsidRPr="0078472F" w:rsidRDefault="0078472F" w:rsidP="00D90D33">
      <w:pPr>
        <w:pStyle w:val="Captiontitle"/>
        <w:ind w:firstLine="0"/>
      </w:pPr>
    </w:p>
    <w:p w:rsidR="0078472F" w:rsidRDefault="00DD1BDD">
      <w:pPr>
        <w:rPr>
          <w:rFonts w:ascii="Times New Roman Bold" w:hAnsi="Times New Roman Bold"/>
          <w:b/>
          <w:sz w:val="22"/>
          <w:szCs w:val="20"/>
        </w:rPr>
      </w:pPr>
      <w:r>
        <w:object w:dxaOrig="8400" w:dyaOrig="2493">
          <v:shape id="_x0000_i1043" type="#_x0000_t75" style="width:420pt;height:124.5pt" o:ole="">
            <v:imagedata r:id="rId57" o:title=""/>
          </v:shape>
          <o:OLEObject Type="Embed" ProgID="Excel.Sheet.12" ShapeID="_x0000_i1043" DrawAspect="Content" ObjectID="_1571134754" r:id="rId58"/>
        </w:object>
      </w:r>
      <w:r w:rsidR="0078472F">
        <w:br w:type="page"/>
      </w:r>
    </w:p>
    <w:p w:rsidR="00091C21" w:rsidRDefault="00634B9E" w:rsidP="00634B9E">
      <w:pPr>
        <w:pStyle w:val="Caption"/>
      </w:pPr>
      <w:bookmarkStart w:id="60" w:name="_Toc479934182"/>
      <w:r>
        <w:lastRenderedPageBreak/>
        <w:t xml:space="preserve">Appendix </w:t>
      </w:r>
      <w:r w:rsidR="009B2666">
        <w:fldChar w:fldCharType="begin"/>
      </w:r>
      <w:r w:rsidR="009B2666">
        <w:instrText xml:space="preserve"> SEQ Appendix \* ARABIC </w:instrText>
      </w:r>
      <w:r w:rsidR="009B2666">
        <w:fldChar w:fldCharType="separate"/>
      </w:r>
      <w:r w:rsidR="00330034">
        <w:rPr>
          <w:noProof/>
        </w:rPr>
        <w:t>9</w:t>
      </w:r>
      <w:r w:rsidR="009B2666">
        <w:rPr>
          <w:noProof/>
        </w:rPr>
        <w:fldChar w:fldCharType="end"/>
      </w:r>
      <w:r>
        <w:t xml:space="preserve">. </w:t>
      </w:r>
      <w:r w:rsidR="0004596C">
        <w:t xml:space="preserve">Hope Lake aquatic </w:t>
      </w:r>
      <w:r w:rsidR="00091C21">
        <w:t xml:space="preserve"> invertebrate sampling sites</w:t>
      </w:r>
      <w:r w:rsidR="00875489">
        <w:t xml:space="preserve"> (W = Wisconsin net, D = D-Net and E = Ekman Dredge)</w:t>
      </w:r>
      <w:r w:rsidR="00091C21">
        <w:t>.</w:t>
      </w:r>
      <w:bookmarkEnd w:id="60"/>
    </w:p>
    <w:p w:rsidR="00110DB2" w:rsidRPr="00110DB2" w:rsidRDefault="00110DB2" w:rsidP="00110DB2">
      <w:pPr>
        <w:pStyle w:val="Captiontitle"/>
      </w:pPr>
    </w:p>
    <w:p w:rsidR="00091C21" w:rsidRPr="00091C21" w:rsidRDefault="00875489" w:rsidP="00091C21">
      <w:pPr>
        <w:pStyle w:val="Captiontitle"/>
      </w:pPr>
      <w:r w:rsidRPr="00875489">
        <w:rPr>
          <w:noProof/>
        </w:rPr>
        <w:drawing>
          <wp:inline distT="0" distB="0" distL="0" distR="0" wp14:anchorId="2CB2AB7E" wp14:editId="5D69D1B2">
            <wp:extent cx="5943600" cy="433480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334806"/>
                    </a:xfrm>
                    <a:prstGeom prst="rect">
                      <a:avLst/>
                    </a:prstGeom>
                    <a:noFill/>
                    <a:ln>
                      <a:noFill/>
                    </a:ln>
                  </pic:spPr>
                </pic:pic>
              </a:graphicData>
            </a:graphic>
          </wp:inline>
        </w:drawing>
      </w:r>
    </w:p>
    <w:p w:rsidR="00875489" w:rsidRPr="00875489" w:rsidRDefault="00875489" w:rsidP="00634B9E">
      <w:pPr>
        <w:pStyle w:val="Captiontitle"/>
        <w:ind w:firstLine="0"/>
      </w:pPr>
    </w:p>
    <w:p w:rsidR="00634B9E" w:rsidRDefault="00634B9E">
      <w:pPr>
        <w:rPr>
          <w:rFonts w:ascii="Times New Roman Bold" w:hAnsi="Times New Roman Bold"/>
          <w:b/>
          <w:sz w:val="22"/>
          <w:szCs w:val="20"/>
        </w:rPr>
      </w:pPr>
      <w:r>
        <w:br w:type="page"/>
      </w:r>
    </w:p>
    <w:p w:rsidR="008C2B97" w:rsidRDefault="008C2B97" w:rsidP="008C2B97">
      <w:pPr>
        <w:pStyle w:val="Caption"/>
      </w:pPr>
      <w:bookmarkStart w:id="61" w:name="_Toc479934183"/>
      <w:r w:rsidRPr="006D3F4D">
        <w:lastRenderedPageBreak/>
        <w:t xml:space="preserve">Appendix </w:t>
      </w:r>
      <w:r w:rsidR="009B2666">
        <w:fldChar w:fldCharType="begin"/>
      </w:r>
      <w:r w:rsidR="009B2666">
        <w:instrText xml:space="preserve"> SEQ Appendix \* ARABIC </w:instrText>
      </w:r>
      <w:r w:rsidR="009B2666">
        <w:fldChar w:fldCharType="separate"/>
      </w:r>
      <w:r w:rsidR="00330034">
        <w:rPr>
          <w:noProof/>
        </w:rPr>
        <w:t>10</w:t>
      </w:r>
      <w:r w:rsidR="009B2666">
        <w:rPr>
          <w:noProof/>
        </w:rPr>
        <w:fldChar w:fldCharType="end"/>
      </w:r>
      <w:r>
        <w:t>. Calculating the probability of detecting northern pike with gillnetting efforts.</w:t>
      </w:r>
      <w:bookmarkEnd w:id="61"/>
    </w:p>
    <w:p w:rsidR="008C2B97" w:rsidRDefault="008C2B97" w:rsidP="001B7331">
      <w:pPr>
        <w:pStyle w:val="Captiontitle"/>
        <w:ind w:firstLine="0"/>
      </w:pPr>
    </w:p>
    <w:p w:rsidR="008C2B97" w:rsidRDefault="008C2B97" w:rsidP="008C2B97">
      <w:r>
        <w:t xml:space="preserve">Between 2005 and 2010, ADF&amp;G conducted 12 removal experiments with northern pike populations on the Kenai Peninsula using similar sampling methods.  Data collected from these experiments included catch </w:t>
      </w:r>
      <m:oMath>
        <m:sSub>
          <m:sSubPr>
            <m:ctrlPr>
              <w:rPr>
                <w:rFonts w:ascii="Cambria Math" w:eastAsiaTheme="minorHAnsi" w:hAnsi="Cambria Math" w:cstheme="minorBidi"/>
                <w:i/>
                <w:color w:val="auto"/>
                <w:sz w:val="22"/>
                <w:szCs w:val="22"/>
              </w:rPr>
            </m:ctrlPr>
          </m:sSubPr>
          <m:e>
            <m:r>
              <w:rPr>
                <w:rFonts w:ascii="Cambria Math" w:hAnsi="Cambria Math"/>
              </w:rPr>
              <m:t>C</m:t>
            </m:r>
          </m:e>
          <m:sub>
            <m:r>
              <w:rPr>
                <w:rFonts w:ascii="Cambria Math" w:hAnsi="Cambria Math"/>
              </w:rPr>
              <m:t>ij</m:t>
            </m:r>
          </m:sub>
        </m:sSub>
      </m:oMath>
      <w:r>
        <w:rPr>
          <w:rFonts w:eastAsiaTheme="minorEastAsia"/>
        </w:rPr>
        <w:t xml:space="preserve"> and effort </w:t>
      </w:r>
      <m:oMath>
        <m:sSub>
          <m:sSubPr>
            <m:ctrlPr>
              <w:rPr>
                <w:rFonts w:ascii="Cambria Math" w:eastAsiaTheme="minorEastAsia" w:hAnsi="Cambria Math" w:cstheme="minorBidi"/>
                <w:i/>
                <w:color w:val="auto"/>
                <w:sz w:val="22"/>
                <w:szCs w:val="22"/>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(in units of net-hours per surface acre) for sample </w:t>
      </w:r>
      <m:oMath>
        <m:r>
          <w:rPr>
            <w:rFonts w:ascii="Cambria Math" w:eastAsiaTheme="minorEastAsia" w:hAnsi="Cambria Math"/>
          </w:rPr>
          <m:t>i (i=1, …, s)</m:t>
        </m:r>
      </m:oMath>
      <w:r>
        <w:rPr>
          <w:rFonts w:eastAsiaTheme="minorEastAsia"/>
        </w:rPr>
        <w:t xml:space="preserve"> and experiment</w:t>
      </w:r>
      <m:oMath>
        <m:r>
          <w:rPr>
            <w:rFonts w:ascii="Cambria Math" w:eastAsiaTheme="minorEastAsia" w:hAnsi="Cambria Math"/>
          </w:rPr>
          <m:t xml:space="preserve"> j </m:t>
        </m:r>
        <m:d>
          <m:dPr>
            <m:ctrlPr>
              <w:rPr>
                <w:rFonts w:ascii="Cambria Math" w:eastAsiaTheme="minorEastAsia" w:hAnsi="Cambria Math"/>
                <w:i/>
              </w:rPr>
            </m:ctrlPr>
          </m:dPr>
          <m:e>
            <m:r>
              <w:rPr>
                <w:rFonts w:ascii="Cambria Math" w:eastAsiaTheme="minorEastAsia" w:hAnsi="Cambria Math"/>
              </w:rPr>
              <m:t>j=1, …, 12</m:t>
            </m:r>
          </m:e>
        </m:d>
        <m:r>
          <w:rPr>
            <w:rFonts w:ascii="Cambria Math" w:eastAsiaTheme="minorEastAsia" w:hAnsi="Cambria Math"/>
          </w:rPr>
          <m:t>.</m:t>
        </m:r>
      </m:oMath>
      <w:r>
        <w:rPr>
          <w:rFonts w:eastAsiaTheme="minorEastAsia"/>
        </w:rPr>
        <w:t xml:space="preserve">   </w:t>
      </w:r>
      <w:r w:rsidR="00652D78">
        <w:rPr>
          <w:rFonts w:eastAsiaTheme="minorEastAsia"/>
        </w:rPr>
        <w:t xml:space="preserve">Populations are assumed to be closed except for fish caught and the fishing is assumed to represent a Poisson process with a constant probability of capture for all individuals.  </w:t>
      </w:r>
      <w:r>
        <w:t>Data was analyzed using a hierarchical version of Leslie’s regression method (Seber 1982):</w:t>
      </w:r>
    </w:p>
    <w:p w:rsidR="008C2B97" w:rsidRPr="0078423D" w:rsidRDefault="009B2666" w:rsidP="008C2B97">
      <w:pPr>
        <w:rPr>
          <w:rFonts w:eastAsiaTheme="minorEastAsia"/>
        </w:rPr>
      </w:pPr>
      <m:oMathPara>
        <m:oMath>
          <m:sSub>
            <m:sSubPr>
              <m:ctrlPr>
                <w:rPr>
                  <w:rFonts w:ascii="Cambria Math" w:eastAsiaTheme="minorHAnsi" w:hAnsi="Cambria Math" w:cstheme="minorBidi"/>
                  <w:i/>
                  <w:color w:val="auto"/>
                  <w:sz w:val="22"/>
                  <w:szCs w:val="22"/>
                </w:rPr>
              </m:ctrlPr>
            </m:sSubPr>
            <m:e>
              <m:r>
                <w:rPr>
                  <w:rFonts w:ascii="Cambria Math" w:hAnsi="Cambria Math"/>
                </w:rPr>
                <m:t>CPUE</m:t>
              </m:r>
            </m:e>
            <m:sub>
              <m:r>
                <w:rPr>
                  <w:rFonts w:ascii="Cambria Math" w:hAnsi="Cambria Math"/>
                </w:rPr>
                <m:t>ij</m:t>
              </m:r>
            </m:sub>
          </m:sSub>
          <m:r>
            <w:rPr>
              <w:rFonts w:ascii="Cambria Math" w:hAnsi="Cambria Math"/>
            </w:rPr>
            <m:t xml:space="preserve"> =</m:t>
          </m:r>
          <m:r>
            <w:rPr>
              <w:rFonts w:ascii="Cambria Math" w:eastAsiaTheme="minorEastAsia" w:hAnsi="Cambria Math"/>
            </w:rPr>
            <m:t xml:space="preserve"> </m:t>
          </m:r>
          <m:sSub>
            <m:sSubPr>
              <m:ctrlPr>
                <w:rPr>
                  <w:rFonts w:ascii="Cambria Math" w:eastAsiaTheme="minorEastAsia" w:hAnsi="Cambria Math" w:cstheme="minorBidi"/>
                  <w:i/>
                  <w:color w:val="auto"/>
                  <w:sz w:val="22"/>
                  <w:szCs w:val="22"/>
                </w:rPr>
              </m:ctrlPr>
            </m:sSubPr>
            <m:e>
              <m:r>
                <w:rPr>
                  <w:rFonts w:ascii="Cambria Math" w:eastAsiaTheme="minorEastAsia" w:hAnsi="Cambria Math"/>
                </w:rPr>
                <m:t>K</m:t>
              </m:r>
            </m:e>
            <m:sub>
              <m:r>
                <w:rPr>
                  <w:rFonts w:ascii="Cambria Math" w:eastAsiaTheme="minorEastAsia" w:hAnsi="Cambria Math"/>
                </w:rPr>
                <m:t>j</m:t>
              </m:r>
            </m:sub>
          </m:sSub>
          <m:sSub>
            <m:sSubPr>
              <m:ctrlPr>
                <w:rPr>
                  <w:rFonts w:ascii="Cambria Math" w:eastAsiaTheme="minorEastAsia" w:hAnsi="Cambria Math" w:cstheme="minorBidi"/>
                  <w:i/>
                  <w:color w:val="auto"/>
                  <w:sz w:val="22"/>
                  <w:szCs w:val="22"/>
                </w:rPr>
              </m:ctrlPr>
            </m:sSubPr>
            <m:e>
              <m:r>
                <w:rPr>
                  <w:rFonts w:ascii="Cambria Math" w:eastAsiaTheme="minorEastAsia" w:hAnsi="Cambria Math"/>
                </w:rPr>
                <m:t>N</m:t>
              </m:r>
            </m:e>
            <m:sub>
              <m:r>
                <w:rPr>
                  <w:rFonts w:ascii="Cambria Math" w:eastAsiaTheme="minorEastAsia" w:hAnsi="Cambria Math"/>
                </w:rPr>
                <m:t>j</m:t>
              </m:r>
            </m:sub>
          </m:sSub>
          <m:r>
            <w:rPr>
              <w:rFonts w:ascii="Cambria Math" w:eastAsiaTheme="minorEastAsia" w:hAnsi="Cambria Math"/>
            </w:rPr>
            <m:t xml:space="preserve"> - </m:t>
          </m:r>
          <m:sSub>
            <m:sSubPr>
              <m:ctrlPr>
                <w:rPr>
                  <w:rFonts w:ascii="Cambria Math" w:eastAsiaTheme="minorEastAsia" w:hAnsi="Cambria Math" w:cstheme="minorBidi"/>
                  <w:i/>
                  <w:color w:val="auto"/>
                  <w:sz w:val="22"/>
                  <w:szCs w:val="22"/>
                </w:rPr>
              </m:ctrlPr>
            </m:sSubPr>
            <m:e>
              <m:r>
                <w:rPr>
                  <w:rFonts w:ascii="Cambria Math" w:eastAsiaTheme="minorEastAsia" w:hAnsi="Cambria Math"/>
                </w:rPr>
                <m:t>K</m:t>
              </m:r>
            </m:e>
            <m:sub>
              <m:r>
                <w:rPr>
                  <w:rFonts w:ascii="Cambria Math" w:eastAsiaTheme="minorEastAsia" w:hAnsi="Cambria Math"/>
                </w:rPr>
                <m:t>j</m:t>
              </m:r>
            </m:sub>
          </m:sSub>
          <m:sSubSup>
            <m:sSubSupPr>
              <m:ctrlPr>
                <w:rPr>
                  <w:rFonts w:ascii="Cambria Math" w:eastAsiaTheme="minorEastAsia" w:hAnsi="Cambria Math" w:cstheme="minorBidi"/>
                  <w:i/>
                  <w:color w:val="auto"/>
                  <w:sz w:val="22"/>
                  <w:szCs w:val="22"/>
                </w:rPr>
              </m:ctrlPr>
            </m:sSubSupPr>
            <m:e>
              <m:r>
                <w:rPr>
                  <w:rFonts w:ascii="Cambria Math" w:eastAsiaTheme="minorEastAsia" w:hAnsi="Cambria Math"/>
                </w:rPr>
                <m:t>C</m:t>
              </m:r>
            </m:e>
            <m:sub>
              <m:r>
                <w:rPr>
                  <w:rFonts w:ascii="Cambria Math" w:eastAsiaTheme="minorEastAsia" w:hAnsi="Cambria Math"/>
                </w:rPr>
                <m:t>ij</m:t>
              </m:r>
            </m:sub>
            <m:sup>
              <m:r>
                <w:rPr>
                  <w:rFonts w:ascii="Cambria Math" w:eastAsiaTheme="minorEastAsia" w:hAnsi="Cambria Math"/>
                </w:rPr>
                <m:t>*</m:t>
              </m:r>
            </m:sup>
          </m:sSubSup>
        </m:oMath>
      </m:oMathPara>
    </w:p>
    <w:p w:rsidR="008C2B97" w:rsidRDefault="008C2B97" w:rsidP="008C2B97">
      <w:pPr>
        <w:rPr>
          <w:rFonts w:eastAsiaTheme="minorEastAsia"/>
        </w:rPr>
      </w:pPr>
      <w:r>
        <w:rPr>
          <w:rFonts w:eastAsiaTheme="minorEastAsia"/>
        </w:rPr>
        <w:t xml:space="preserve">where: </w:t>
      </w:r>
    </w:p>
    <w:p w:rsidR="008C2B97" w:rsidRPr="00B77272" w:rsidRDefault="009B2666" w:rsidP="008C2B97">
      <w:pPr>
        <w:rPr>
          <w:rFonts w:eastAsiaTheme="minorEastAsia"/>
        </w:rPr>
      </w:pPr>
      <m:oMathPara>
        <m:oMathParaPr>
          <m:jc m:val="left"/>
        </m:oMathParaPr>
        <m:oMath>
          <m:sSub>
            <m:sSubPr>
              <m:ctrlPr>
                <w:rPr>
                  <w:rFonts w:ascii="Cambria Math" w:eastAsiaTheme="minorHAnsi" w:hAnsi="Cambria Math" w:cstheme="minorBidi"/>
                  <w:i/>
                  <w:color w:val="auto"/>
                  <w:sz w:val="22"/>
                  <w:szCs w:val="22"/>
                </w:rPr>
              </m:ctrlPr>
            </m:sSubPr>
            <m:e>
              <m:r>
                <w:rPr>
                  <w:rFonts w:ascii="Cambria Math" w:hAnsi="Cambria Math"/>
                </w:rPr>
                <m:t>CPUE</m:t>
              </m:r>
            </m:e>
            <m:sub>
              <m:r>
                <w:rPr>
                  <w:rFonts w:ascii="Cambria Math" w:hAnsi="Cambria Math"/>
                </w:rPr>
                <m:t>ij</m:t>
              </m:r>
            </m:sub>
          </m:sSub>
          <m:r>
            <w:rPr>
              <w:rFonts w:ascii="Cambria Math" w:eastAsiaTheme="minorEastAsia" w:hAnsi="Cambria Math"/>
            </w:rPr>
            <m:t xml:space="preserve">= </m:t>
          </m:r>
          <m:f>
            <m:fPr>
              <m:type m:val="skw"/>
              <m:ctrlPr>
                <w:rPr>
                  <w:rFonts w:ascii="Cambria Math" w:eastAsiaTheme="minorEastAsia" w:hAnsi="Cambria Math" w:cstheme="minorBidi"/>
                  <w:i/>
                  <w:color w:val="auto"/>
                  <w:sz w:val="22"/>
                  <w:szCs w:val="22"/>
                </w:rPr>
              </m:ctrlPr>
            </m:fPr>
            <m:num>
              <m:sSub>
                <m:sSubPr>
                  <m:ctrlPr>
                    <w:rPr>
                      <w:rFonts w:ascii="Cambria Math" w:eastAsiaTheme="minorEastAsia" w:hAnsi="Cambria Math" w:cstheme="minorBidi"/>
                      <w:i/>
                      <w:color w:val="auto"/>
                      <w:sz w:val="22"/>
                      <w:szCs w:val="22"/>
                    </w:rPr>
                  </m:ctrlPr>
                </m:sSubPr>
                <m:e>
                  <m:r>
                    <w:rPr>
                      <w:rFonts w:ascii="Cambria Math" w:eastAsiaTheme="minorEastAsia" w:hAnsi="Cambria Math"/>
                    </w:rPr>
                    <m:t>C</m:t>
                  </m:r>
                </m:e>
                <m:sub>
                  <m:r>
                    <w:rPr>
                      <w:rFonts w:ascii="Cambria Math" w:eastAsiaTheme="minorEastAsia" w:hAnsi="Cambria Math"/>
                    </w:rPr>
                    <m:t>ij</m:t>
                  </m:r>
                </m:sub>
              </m:sSub>
            </m:num>
            <m:den>
              <m:sSub>
                <m:sSubPr>
                  <m:ctrlPr>
                    <w:rPr>
                      <w:rFonts w:ascii="Cambria Math" w:eastAsiaTheme="minorEastAsia" w:hAnsi="Cambria Math" w:cstheme="minorBidi"/>
                      <w:i/>
                      <w:color w:val="auto"/>
                      <w:sz w:val="22"/>
                      <w:szCs w:val="22"/>
                    </w:rPr>
                  </m:ctrlPr>
                </m:sSubPr>
                <m:e>
                  <m:r>
                    <w:rPr>
                      <w:rFonts w:ascii="Cambria Math" w:eastAsiaTheme="minorEastAsia" w:hAnsi="Cambria Math"/>
                    </w:rPr>
                    <m:t>E</m:t>
                  </m:r>
                </m:e>
                <m:sub>
                  <m:r>
                    <w:rPr>
                      <w:rFonts w:ascii="Cambria Math" w:eastAsiaTheme="minorEastAsia" w:hAnsi="Cambria Math"/>
                    </w:rPr>
                    <m:t>ij</m:t>
                  </m:r>
                </m:sub>
              </m:sSub>
            </m:den>
          </m:f>
        </m:oMath>
      </m:oMathPara>
    </w:p>
    <w:p w:rsidR="008C2B97" w:rsidRPr="00B77272" w:rsidRDefault="009B2666" w:rsidP="008C2B97">
      <w:pPr>
        <w:rPr>
          <w:rFonts w:eastAsiaTheme="minorEastAsia"/>
        </w:rPr>
      </w:pPr>
      <m:oMathPara>
        <m:oMathParaPr>
          <m:jc m:val="left"/>
        </m:oMathParaPr>
        <m:oMath>
          <m:sSubSup>
            <m:sSubSupPr>
              <m:ctrlPr>
                <w:rPr>
                  <w:rFonts w:ascii="Cambria Math" w:eastAsiaTheme="minorEastAsia" w:hAnsi="Cambria Math" w:cstheme="minorBidi"/>
                  <w:i/>
                  <w:color w:val="auto"/>
                  <w:sz w:val="22"/>
                  <w:szCs w:val="22"/>
                </w:rPr>
              </m:ctrlPr>
            </m:sSubSupPr>
            <m:e>
              <m:r>
                <w:rPr>
                  <w:rFonts w:ascii="Cambria Math" w:eastAsiaTheme="minorEastAsia" w:hAnsi="Cambria Math"/>
                </w:rPr>
                <m:t>C</m:t>
              </m:r>
            </m:e>
            <m:sub>
              <m:r>
                <w:rPr>
                  <w:rFonts w:ascii="Cambria Math" w:eastAsiaTheme="minorEastAsia" w:hAnsi="Cambria Math"/>
                </w:rPr>
                <m:t>i</m:t>
              </m:r>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 </m:t>
          </m:r>
          <m:nary>
            <m:naryPr>
              <m:chr m:val="∑"/>
              <m:limLoc m:val="undOvr"/>
              <m:ctrlPr>
                <w:rPr>
                  <w:rFonts w:ascii="Cambria Math" w:eastAsiaTheme="minorEastAsia" w:hAnsi="Cambria Math" w:cstheme="minorBidi"/>
                  <w:i/>
                  <w:color w:val="auto"/>
                  <w:sz w:val="22"/>
                  <w:szCs w:val="22"/>
                </w:rPr>
              </m:ctrlPr>
            </m:naryPr>
            <m:sub>
              <m:r>
                <w:rPr>
                  <w:rFonts w:ascii="Cambria Math" w:eastAsiaTheme="minorEastAsia" w:hAnsi="Cambria Math"/>
                </w:rPr>
                <m:t>k=1</m:t>
              </m:r>
            </m:sub>
            <m:sup>
              <m:r>
                <w:rPr>
                  <w:rFonts w:ascii="Cambria Math" w:eastAsiaTheme="minorEastAsia" w:hAnsi="Cambria Math"/>
                </w:rPr>
                <m:t>i-1</m:t>
              </m:r>
            </m:sup>
            <m:e>
              <m:sSub>
                <m:sSubPr>
                  <m:ctrlPr>
                    <w:rPr>
                      <w:rFonts w:ascii="Cambria Math" w:eastAsiaTheme="minorEastAsia" w:hAnsi="Cambria Math" w:cstheme="minorBidi"/>
                      <w:i/>
                      <w:color w:val="auto"/>
                      <w:sz w:val="22"/>
                      <w:szCs w:val="22"/>
                    </w:rPr>
                  </m:ctrlPr>
                </m:sSubPr>
                <m:e>
                  <m:r>
                    <w:rPr>
                      <w:rFonts w:ascii="Cambria Math" w:eastAsiaTheme="minorEastAsia" w:hAnsi="Cambria Math"/>
                    </w:rPr>
                    <m:t>C</m:t>
                  </m:r>
                </m:e>
                <m:sub>
                  <m:r>
                    <w:rPr>
                      <w:rFonts w:ascii="Cambria Math" w:eastAsiaTheme="minorEastAsia" w:hAnsi="Cambria Math"/>
                    </w:rPr>
                    <m:t>kj</m:t>
                  </m:r>
                </m:sub>
              </m:sSub>
            </m:e>
          </m:nary>
          <m:r>
            <w:rPr>
              <w:rFonts w:ascii="Cambria Math" w:eastAsiaTheme="minorEastAsia" w:hAnsi="Cambria Math"/>
            </w:rPr>
            <m:t xml:space="preserve"> for </m:t>
          </m:r>
          <m:d>
            <m:dPr>
              <m:ctrlPr>
                <w:rPr>
                  <w:rFonts w:ascii="Cambria Math" w:eastAsiaTheme="minorEastAsia" w:hAnsi="Cambria Math"/>
                  <w:i/>
                </w:rPr>
              </m:ctrlPr>
            </m:dPr>
            <m:e>
              <m:r>
                <w:rPr>
                  <w:rFonts w:ascii="Cambria Math" w:eastAsiaTheme="minorEastAsia" w:hAnsi="Cambria Math"/>
                </w:rPr>
                <m:t>i in 2, …, s+1</m:t>
              </m:r>
            </m:e>
          </m:d>
          <m:r>
            <w:rPr>
              <w:rFonts w:ascii="Cambria Math" w:eastAsiaTheme="minorEastAsia" w:hAnsi="Cambria Math"/>
            </w:rPr>
            <m:t xml:space="preserve"> with </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1j</m:t>
              </m:r>
            </m:sub>
            <m:sup>
              <m:r>
                <w:rPr>
                  <w:rFonts w:ascii="Cambria Math" w:eastAsiaTheme="minorEastAsia" w:hAnsi="Cambria Math"/>
                </w:rPr>
                <m:t>*</m:t>
              </m:r>
            </m:sup>
          </m:sSubSup>
          <m:r>
            <w:rPr>
              <w:rFonts w:ascii="Cambria Math" w:eastAsiaTheme="minorEastAsia" w:hAnsi="Cambria Math"/>
            </w:rPr>
            <m:t>=0</m:t>
          </m:r>
        </m:oMath>
      </m:oMathPara>
    </w:p>
    <w:p w:rsidR="008C2B97" w:rsidRDefault="009B2666" w:rsidP="008C2B97">
      <w:pPr>
        <w:rPr>
          <w:rFonts w:eastAsiaTheme="minorEastAsia"/>
        </w:rPr>
      </w:pPr>
      <m:oMath>
        <m:sSub>
          <m:sSubPr>
            <m:ctrlPr>
              <w:rPr>
                <w:rFonts w:ascii="Cambria Math" w:eastAsiaTheme="minorHAnsi" w:hAnsi="Cambria Math" w:cstheme="minorBidi"/>
                <w:i/>
                <w:color w:val="auto"/>
                <w:sz w:val="22"/>
                <w:szCs w:val="22"/>
              </w:rPr>
            </m:ctrlPr>
          </m:sSubPr>
          <m:e>
            <m:r>
              <w:rPr>
                <w:rFonts w:ascii="Cambria Math" w:hAnsi="Cambria Math"/>
              </w:rPr>
              <m:t>N</m:t>
            </m:r>
          </m:e>
          <m:sub>
            <m:r>
              <w:rPr>
                <w:rFonts w:ascii="Cambria Math" w:hAnsi="Cambria Math"/>
              </w:rPr>
              <m:t>j</m:t>
            </m:r>
          </m:sub>
        </m:sSub>
      </m:oMath>
      <w:r w:rsidR="008C2B97">
        <w:rPr>
          <w:rFonts w:eastAsiaTheme="minorEastAsia"/>
        </w:rPr>
        <w:t xml:space="preserve"> =  the initial population size in experiment j</w:t>
      </w:r>
    </w:p>
    <w:p w:rsidR="008C2B97" w:rsidRDefault="008C2B97" w:rsidP="008C2B97">
      <w:pPr>
        <w:rPr>
          <w:rFonts w:eastAsiaTheme="minorEastAsia"/>
        </w:rPr>
      </w:pPr>
      <w:r>
        <w:rPr>
          <w:rFonts w:eastAsiaTheme="minorEastAsia"/>
        </w:rPr>
        <w:t xml:space="preserve"> </w:t>
      </w:r>
      <m:oMath>
        <m:sSub>
          <m:sSubPr>
            <m:ctrlPr>
              <w:rPr>
                <w:rFonts w:ascii="Cambria Math" w:eastAsiaTheme="minorEastAsia" w:hAnsi="Cambria Math" w:cstheme="minorBidi"/>
                <w:i/>
                <w:color w:val="auto"/>
                <w:sz w:val="22"/>
                <w:szCs w:val="22"/>
              </w:rPr>
            </m:ctrlPr>
          </m:sSubPr>
          <m:e>
            <m:r>
              <w:rPr>
                <w:rFonts w:ascii="Cambria Math" w:eastAsiaTheme="minorEastAsia" w:hAnsi="Cambria Math"/>
              </w:rPr>
              <m:t>K</m:t>
            </m:r>
          </m:e>
          <m:sub>
            <m:r>
              <w:rPr>
                <w:rFonts w:ascii="Cambria Math" w:eastAsiaTheme="minorEastAsia" w:hAnsi="Cambria Math"/>
              </w:rPr>
              <m:t>j</m:t>
            </m:r>
          </m:sub>
        </m:sSub>
      </m:oMath>
      <w:r>
        <w:rPr>
          <w:rFonts w:eastAsiaTheme="minorEastAsia"/>
        </w:rPr>
        <w:t xml:space="preserve">  = average probability that a fish is captured with one unit of effort during experiment j, </w:t>
      </w:r>
    </w:p>
    <w:p w:rsidR="008C2B97" w:rsidRDefault="008C2B97" w:rsidP="008C2B97">
      <w:pPr>
        <w:rPr>
          <w:rFonts w:eastAsiaTheme="minorEastAsia"/>
        </w:rPr>
      </w:pPr>
    </w:p>
    <w:p w:rsidR="008C2B97" w:rsidRDefault="008C2B97" w:rsidP="008C2B97">
      <w:pPr>
        <w:rPr>
          <w:rFonts w:eastAsiaTheme="minorEastAsia"/>
        </w:rPr>
      </w:pPr>
      <w:r>
        <w:rPr>
          <w:rFonts w:eastAsiaTheme="minorEastAsia"/>
        </w:rPr>
        <w:t>The probabilities of capture for each experiment are assumed to come from a common distribution:</w:t>
      </w:r>
    </w:p>
    <w:p w:rsidR="008C2B97" w:rsidRPr="008C2B97" w:rsidRDefault="009B2666" w:rsidP="008C2B97">
      <w:pPr>
        <w:rPr>
          <w:rFonts w:eastAsiaTheme="minorEastAsia"/>
          <w:color w:val="auto"/>
          <w:sz w:val="22"/>
          <w:szCs w:val="22"/>
        </w:rPr>
      </w:pPr>
      <m:oMathPara>
        <m:oMathParaPr>
          <m:jc m:val="left"/>
        </m:oMathParaPr>
        <m:oMath>
          <m:sSub>
            <m:sSubPr>
              <m:ctrlPr>
                <w:rPr>
                  <w:rFonts w:ascii="Cambria Math" w:eastAsiaTheme="minorEastAsia" w:hAnsi="Cambria Math" w:cstheme="minorBidi"/>
                  <w:i/>
                  <w:color w:val="auto"/>
                  <w:sz w:val="22"/>
                  <w:szCs w:val="22"/>
                </w:rPr>
              </m:ctrlPr>
            </m:sSubPr>
            <m:e>
              <m:r>
                <w:rPr>
                  <w:rFonts w:ascii="Cambria Math" w:eastAsiaTheme="minorEastAsia" w:hAnsi="Cambria Math"/>
                </w:rPr>
                <m:t>K</m:t>
              </m:r>
            </m:e>
            <m:sub>
              <m:r>
                <w:rPr>
                  <w:rFonts w:ascii="Cambria Math" w:eastAsiaTheme="minorEastAsia" w:hAnsi="Cambria Math"/>
                </w:rPr>
                <m:t>j</m:t>
              </m:r>
            </m:sub>
          </m:sSub>
          <m:r>
            <w:rPr>
              <w:rFonts w:ascii="Cambria Math" w:eastAsiaTheme="minorEastAsia" w:hAnsi="Cambria Math"/>
            </w:rPr>
            <m:t xml:space="preserve"> ~ beta</m:t>
          </m:r>
          <m:d>
            <m:dPr>
              <m:ctrlPr>
                <w:rPr>
                  <w:rFonts w:ascii="Cambria Math" w:eastAsiaTheme="minorEastAsia" w:hAnsi="Cambria Math" w:cstheme="minorBidi"/>
                  <w:i/>
                  <w:color w:val="auto"/>
                  <w:sz w:val="22"/>
                  <w:szCs w:val="22"/>
                </w:rPr>
              </m:ctrlPr>
            </m:dPr>
            <m:e>
              <m:r>
                <w:rPr>
                  <w:rFonts w:ascii="Cambria Math" w:eastAsiaTheme="minorEastAsia" w:hAnsi="Cambria Math"/>
                </w:rPr>
                <m:t>a, b</m:t>
              </m:r>
            </m:e>
          </m:d>
        </m:oMath>
      </m:oMathPara>
    </w:p>
    <w:p w:rsidR="008C2B97" w:rsidRPr="00402B24" w:rsidRDefault="008C2B97" w:rsidP="008C2B97">
      <w:pPr>
        <w:rPr>
          <w:rFonts w:eastAsiaTheme="minorEastAsia"/>
        </w:rPr>
      </w:pPr>
    </w:p>
    <w:p w:rsidR="008C2B97" w:rsidRDefault="008C2B97" w:rsidP="008C2B97">
      <w:pPr>
        <w:rPr>
          <w:rFonts w:eastAsiaTheme="minorEastAsia"/>
        </w:rPr>
      </w:pPr>
      <w:r>
        <w:rPr>
          <w:rFonts w:eastAsiaTheme="minorEastAsia"/>
        </w:rPr>
        <w:t xml:space="preserve">The analysis was conducted using the RJAGS package (Plumber 2013) within R (R Core Team 2016). Non-informative priors were used for all parameters.  Although Leslie’s method is typically used to estimate the initial population size our interest was in the posterior and predictive distributions of </w:t>
      </w:r>
      <m:oMath>
        <m:r>
          <w:rPr>
            <w:rFonts w:ascii="Cambria Math" w:eastAsiaTheme="minorEastAsia" w:hAnsi="Cambria Math"/>
          </w:rPr>
          <m:t>K</m:t>
        </m:r>
      </m:oMath>
      <w:r>
        <w:rPr>
          <w:rFonts w:eastAsiaTheme="minorEastAsia"/>
        </w:rPr>
        <w:t xml:space="preserve"> for the purpose of estimating the probability of detecting small pike populations in future removal experiments.</w:t>
      </w:r>
    </w:p>
    <w:p w:rsidR="008C2B97" w:rsidRDefault="008C2B97" w:rsidP="008C2B97">
      <w:pPr>
        <w:rPr>
          <w:rFonts w:eastAsiaTheme="minorEastAsia"/>
        </w:rPr>
      </w:pPr>
    </w:p>
    <w:p w:rsidR="008C2B97" w:rsidRDefault="008C2B97" w:rsidP="008C2B97">
      <w:pPr>
        <w:rPr>
          <w:rFonts w:eastAsiaTheme="minorEastAsia"/>
        </w:rPr>
      </w:pPr>
      <w:r>
        <w:rPr>
          <w:rFonts w:eastAsiaTheme="minorEastAsia"/>
        </w:rPr>
        <w:t xml:space="preserve">Percentiles from the predictive distribution for the value of </w:t>
      </w:r>
      <w:r>
        <w:rPr>
          <w:rFonts w:eastAsiaTheme="minorEastAsia"/>
          <w:i/>
        </w:rPr>
        <w:t>K</w:t>
      </w:r>
      <w:r>
        <w:rPr>
          <w:rFonts w:eastAsiaTheme="minorEastAsia"/>
        </w:rPr>
        <w:t xml:space="preserve"> in a new removal experiment are shown in Table 1 and the predictive distribution is shown in Figure 1.</w:t>
      </w:r>
    </w:p>
    <w:p w:rsidR="008C2B97" w:rsidRDefault="008C2B97" w:rsidP="008C2B97">
      <w:pPr>
        <w:rPr>
          <w:rFonts w:eastAsiaTheme="minorEastAsia"/>
        </w:rPr>
      </w:pPr>
    </w:p>
    <w:p w:rsidR="008C2B97" w:rsidRDefault="008C2B97" w:rsidP="008C2B97">
      <w:pPr>
        <w:pStyle w:val="Caption"/>
        <w:rPr>
          <w:rFonts w:eastAsiaTheme="minorEastAsia"/>
        </w:rPr>
      </w:pPr>
      <w:r>
        <w:t xml:space="preserve">Table 1: Percentiles from the predictive distribution of </w:t>
      </w:r>
      <w:r w:rsidRPr="00F14290">
        <w:rPr>
          <w:i/>
        </w:rPr>
        <w:t>K</w:t>
      </w:r>
      <w:r>
        <w:t>.</w:t>
      </w:r>
    </w:p>
    <w:tbl>
      <w:tblPr>
        <w:tblStyle w:val="TableGrid"/>
        <w:tblW w:w="0" w:type="auto"/>
        <w:tblLook w:val="04A0" w:firstRow="1" w:lastRow="0" w:firstColumn="1" w:lastColumn="0" w:noHBand="0" w:noVBand="1"/>
      </w:tblPr>
      <w:tblGrid>
        <w:gridCol w:w="2178"/>
        <w:gridCol w:w="1440"/>
      </w:tblGrid>
      <w:tr w:rsidR="008C2B97" w:rsidTr="00076BAB">
        <w:tc>
          <w:tcPr>
            <w:tcW w:w="2178" w:type="dxa"/>
          </w:tcPr>
          <w:p w:rsidR="008C2B97" w:rsidRDefault="008C2B97" w:rsidP="00076BAB">
            <w:pPr>
              <w:rPr>
                <w:rFonts w:eastAsiaTheme="minorEastAsia"/>
              </w:rPr>
            </w:pPr>
            <w:r>
              <w:rPr>
                <w:rFonts w:eastAsiaTheme="minorEastAsia"/>
              </w:rPr>
              <w:t>Percentile</w:t>
            </w:r>
          </w:p>
        </w:tc>
        <w:tc>
          <w:tcPr>
            <w:tcW w:w="1440" w:type="dxa"/>
          </w:tcPr>
          <w:p w:rsidR="008C2B97" w:rsidRPr="00E20614" w:rsidRDefault="008C2B97" w:rsidP="00076BAB">
            <w:pPr>
              <w:rPr>
                <w:rFonts w:eastAsiaTheme="minorEastAsia"/>
                <w:i/>
              </w:rPr>
            </w:pPr>
            <w:r>
              <w:rPr>
                <w:rFonts w:eastAsiaTheme="minorEastAsia"/>
              </w:rPr>
              <w:t>predicted</w:t>
            </w:r>
            <w:r w:rsidRPr="001C2516">
              <w:rPr>
                <w:rFonts w:eastAsiaTheme="minorEastAsia"/>
              </w:rPr>
              <w:t xml:space="preserve"> </w:t>
            </w:r>
            <w:r w:rsidRPr="00E20614">
              <w:rPr>
                <w:rFonts w:eastAsiaTheme="minorEastAsia"/>
                <w:i/>
              </w:rPr>
              <w:t>K</w:t>
            </w:r>
          </w:p>
        </w:tc>
      </w:tr>
      <w:tr w:rsidR="008C2B97" w:rsidTr="00076BAB">
        <w:tc>
          <w:tcPr>
            <w:tcW w:w="2178" w:type="dxa"/>
          </w:tcPr>
          <w:p w:rsidR="008C2B97" w:rsidRDefault="008C2B97" w:rsidP="00076BAB">
            <w:pPr>
              <w:rPr>
                <w:rFonts w:eastAsiaTheme="minorEastAsia"/>
              </w:rPr>
            </w:pPr>
            <w:r>
              <w:rPr>
                <w:rFonts w:eastAsiaTheme="minorEastAsia"/>
              </w:rPr>
              <w:t>5%</w:t>
            </w:r>
          </w:p>
        </w:tc>
        <w:tc>
          <w:tcPr>
            <w:tcW w:w="1440" w:type="dxa"/>
          </w:tcPr>
          <w:p w:rsidR="008C2B97" w:rsidRDefault="008C2B97" w:rsidP="00076BAB">
            <w:pPr>
              <w:rPr>
                <w:rFonts w:eastAsiaTheme="minorEastAsia"/>
              </w:rPr>
            </w:pPr>
            <w:r>
              <w:rPr>
                <w:rFonts w:eastAsiaTheme="minorEastAsia"/>
              </w:rPr>
              <w:t>0.001</w:t>
            </w:r>
          </w:p>
        </w:tc>
      </w:tr>
      <w:tr w:rsidR="008C2B97" w:rsidTr="00076BAB">
        <w:tc>
          <w:tcPr>
            <w:tcW w:w="2178" w:type="dxa"/>
          </w:tcPr>
          <w:p w:rsidR="008C2B97" w:rsidRDefault="008C2B97" w:rsidP="00076BAB">
            <w:pPr>
              <w:rPr>
                <w:rFonts w:eastAsiaTheme="minorEastAsia"/>
              </w:rPr>
            </w:pPr>
            <w:r>
              <w:rPr>
                <w:rFonts w:eastAsiaTheme="minorEastAsia"/>
              </w:rPr>
              <w:t>10%</w:t>
            </w:r>
          </w:p>
        </w:tc>
        <w:tc>
          <w:tcPr>
            <w:tcW w:w="1440" w:type="dxa"/>
          </w:tcPr>
          <w:p w:rsidR="008C2B97" w:rsidRDefault="008C2B97" w:rsidP="00076BAB">
            <w:pPr>
              <w:rPr>
                <w:rFonts w:eastAsiaTheme="minorEastAsia"/>
              </w:rPr>
            </w:pPr>
            <w:r>
              <w:rPr>
                <w:rFonts w:eastAsiaTheme="minorEastAsia"/>
              </w:rPr>
              <w:t>0.003</w:t>
            </w:r>
          </w:p>
        </w:tc>
      </w:tr>
      <w:tr w:rsidR="008C2B97" w:rsidTr="00076BAB">
        <w:tc>
          <w:tcPr>
            <w:tcW w:w="2178" w:type="dxa"/>
          </w:tcPr>
          <w:p w:rsidR="008C2B97" w:rsidRDefault="008C2B97" w:rsidP="00076BAB">
            <w:pPr>
              <w:rPr>
                <w:rFonts w:eastAsiaTheme="minorEastAsia"/>
              </w:rPr>
            </w:pPr>
            <w:r>
              <w:rPr>
                <w:rFonts w:eastAsiaTheme="minorEastAsia"/>
              </w:rPr>
              <w:t>median</w:t>
            </w:r>
          </w:p>
        </w:tc>
        <w:tc>
          <w:tcPr>
            <w:tcW w:w="1440" w:type="dxa"/>
          </w:tcPr>
          <w:p w:rsidR="008C2B97" w:rsidRDefault="008C2B97" w:rsidP="00F14290">
            <w:pPr>
              <w:rPr>
                <w:rFonts w:eastAsiaTheme="minorEastAsia"/>
              </w:rPr>
            </w:pPr>
            <w:r>
              <w:rPr>
                <w:rFonts w:eastAsiaTheme="minorEastAsia"/>
              </w:rPr>
              <w:t>0.</w:t>
            </w:r>
            <w:r w:rsidR="00F14290">
              <w:rPr>
                <w:rFonts w:eastAsiaTheme="minorEastAsia"/>
              </w:rPr>
              <w:t>019</w:t>
            </w:r>
          </w:p>
        </w:tc>
      </w:tr>
      <w:tr w:rsidR="008C2B97" w:rsidTr="00076BAB">
        <w:tc>
          <w:tcPr>
            <w:tcW w:w="2178" w:type="dxa"/>
          </w:tcPr>
          <w:p w:rsidR="008C2B97" w:rsidRDefault="008C2B97" w:rsidP="00076BAB">
            <w:pPr>
              <w:rPr>
                <w:rFonts w:eastAsiaTheme="minorEastAsia"/>
              </w:rPr>
            </w:pPr>
            <w:r>
              <w:rPr>
                <w:rFonts w:eastAsiaTheme="minorEastAsia"/>
              </w:rPr>
              <w:t>90%</w:t>
            </w:r>
          </w:p>
        </w:tc>
        <w:tc>
          <w:tcPr>
            <w:tcW w:w="1440" w:type="dxa"/>
          </w:tcPr>
          <w:p w:rsidR="008C2B97" w:rsidRDefault="008C2B97" w:rsidP="00F14290">
            <w:pPr>
              <w:rPr>
                <w:rFonts w:eastAsiaTheme="minorEastAsia"/>
              </w:rPr>
            </w:pPr>
            <w:r>
              <w:rPr>
                <w:rFonts w:eastAsiaTheme="minorEastAsia"/>
              </w:rPr>
              <w:t>0.</w:t>
            </w:r>
            <w:r w:rsidR="00F14290">
              <w:rPr>
                <w:rFonts w:eastAsiaTheme="minorEastAsia"/>
              </w:rPr>
              <w:t>055</w:t>
            </w:r>
          </w:p>
        </w:tc>
      </w:tr>
      <w:tr w:rsidR="008C2B97" w:rsidTr="00076BAB">
        <w:tc>
          <w:tcPr>
            <w:tcW w:w="2178" w:type="dxa"/>
          </w:tcPr>
          <w:p w:rsidR="008C2B97" w:rsidRDefault="008C2B97" w:rsidP="00076BAB">
            <w:pPr>
              <w:rPr>
                <w:rFonts w:eastAsiaTheme="minorEastAsia"/>
              </w:rPr>
            </w:pPr>
            <w:r>
              <w:rPr>
                <w:rFonts w:eastAsiaTheme="minorEastAsia"/>
              </w:rPr>
              <w:t>95%</w:t>
            </w:r>
          </w:p>
        </w:tc>
        <w:tc>
          <w:tcPr>
            <w:tcW w:w="1440" w:type="dxa"/>
          </w:tcPr>
          <w:p w:rsidR="008C2B97" w:rsidRDefault="008C2B97" w:rsidP="00F14290">
            <w:pPr>
              <w:rPr>
                <w:rFonts w:eastAsiaTheme="minorEastAsia"/>
              </w:rPr>
            </w:pPr>
            <w:r>
              <w:rPr>
                <w:rFonts w:eastAsiaTheme="minorEastAsia"/>
              </w:rPr>
              <w:t>0.</w:t>
            </w:r>
            <w:r w:rsidR="00F14290">
              <w:rPr>
                <w:rFonts w:eastAsiaTheme="minorEastAsia"/>
              </w:rPr>
              <w:t>073</w:t>
            </w:r>
          </w:p>
        </w:tc>
      </w:tr>
    </w:tbl>
    <w:p w:rsidR="008C2B97" w:rsidRDefault="008C2B97" w:rsidP="008C2B97">
      <w:pPr>
        <w:rPr>
          <w:rFonts w:eastAsiaTheme="minorEastAsia"/>
        </w:rPr>
      </w:pPr>
    </w:p>
    <w:p w:rsidR="008C2B97" w:rsidRDefault="008C2B97" w:rsidP="008C2B97">
      <w:pPr>
        <w:rPr>
          <w:rFonts w:eastAsiaTheme="minorEastAsia"/>
        </w:rPr>
      </w:pPr>
    </w:p>
    <w:p w:rsidR="008C2B97" w:rsidRDefault="008C2B97" w:rsidP="008C2B97">
      <w:pPr>
        <w:rPr>
          <w:noProof/>
        </w:rPr>
      </w:pPr>
    </w:p>
    <w:p w:rsidR="008C2B97" w:rsidRDefault="008C2B97" w:rsidP="008C2B97">
      <w:pPr>
        <w:rPr>
          <w:rFonts w:eastAsiaTheme="minorEastAsia"/>
        </w:rPr>
      </w:pPr>
    </w:p>
    <w:p w:rsidR="008C2B97" w:rsidRDefault="008C2B97" w:rsidP="008C2B97">
      <w:pPr>
        <w:rPr>
          <w:rFonts w:eastAsiaTheme="minorEastAsia"/>
        </w:rPr>
      </w:pPr>
    </w:p>
    <w:p w:rsidR="008C2B97" w:rsidRDefault="008C2B97" w:rsidP="008C2B97">
      <w:pPr>
        <w:rPr>
          <w:rFonts w:eastAsiaTheme="minorEastAsia"/>
        </w:rPr>
      </w:pPr>
    </w:p>
    <w:p w:rsidR="008C2B97" w:rsidRDefault="008C2B97" w:rsidP="008C2B97">
      <w:pPr>
        <w:rPr>
          <w:rFonts w:eastAsiaTheme="minorEastAsia"/>
        </w:rPr>
      </w:pPr>
    </w:p>
    <w:p w:rsidR="008C2B97" w:rsidRDefault="008C2B97" w:rsidP="008C2B97">
      <w:pPr>
        <w:rPr>
          <w:rFonts w:eastAsiaTheme="minorEastAsia"/>
        </w:rPr>
      </w:pPr>
    </w:p>
    <w:p w:rsidR="008C2B97" w:rsidRDefault="008C2B97" w:rsidP="008C2B97">
      <w:pPr>
        <w:rPr>
          <w:rFonts w:eastAsiaTheme="minorEastAsia"/>
        </w:rPr>
      </w:pPr>
    </w:p>
    <w:p w:rsidR="008C2B97" w:rsidRDefault="008C2B97" w:rsidP="00F14290">
      <w:pPr>
        <w:pStyle w:val="Caption"/>
      </w:pPr>
      <w:r w:rsidRPr="006D3F4D">
        <w:t>Appendix</w:t>
      </w:r>
      <w:r w:rsidR="00C63E81">
        <w:t xml:space="preserve"> 9</w:t>
      </w:r>
      <w:r>
        <w:t>. page 2 of 3</w:t>
      </w:r>
    </w:p>
    <w:p w:rsidR="008C2B97" w:rsidRDefault="008C2B97" w:rsidP="008C2B97">
      <w:pPr>
        <w:rPr>
          <w:rFonts w:eastAsiaTheme="minorEastAsia"/>
        </w:rPr>
      </w:pPr>
    </w:p>
    <w:p w:rsidR="008C2B97" w:rsidRDefault="008C2B97" w:rsidP="008C2B97">
      <w:pPr>
        <w:rPr>
          <w:rFonts w:eastAsiaTheme="minorEastAsia"/>
        </w:rPr>
      </w:pPr>
      <w:r>
        <w:rPr>
          <w:noProof/>
        </w:rPr>
        <w:drawing>
          <wp:inline distT="0" distB="0" distL="0" distR="0" wp14:anchorId="3F9E7A19" wp14:editId="3DBEE228">
            <wp:extent cx="5233481" cy="370089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34002" cy="3701267"/>
                    </a:xfrm>
                    <a:prstGeom prst="rect">
                      <a:avLst/>
                    </a:prstGeom>
                  </pic:spPr>
                </pic:pic>
              </a:graphicData>
            </a:graphic>
          </wp:inline>
        </w:drawing>
      </w:r>
    </w:p>
    <w:p w:rsidR="008C2B97" w:rsidRDefault="008C2B97" w:rsidP="008C2B97">
      <w:pPr>
        <w:pStyle w:val="Caption"/>
        <w:rPr>
          <w:i/>
        </w:rPr>
      </w:pPr>
      <w:r>
        <w:t xml:space="preserve">Figure 1: Prediction distribution for </w:t>
      </w:r>
      <w:r w:rsidRPr="00396493">
        <w:rPr>
          <w:i/>
        </w:rPr>
        <w:t>K</w:t>
      </w:r>
      <w:r>
        <w:rPr>
          <w:i/>
        </w:rPr>
        <w:t>, the average probability a fish is captured in a new removal experiment with one unit of effort.  Tick marks along the x-axis show the median values for K</w:t>
      </w:r>
      <w:r>
        <w:rPr>
          <w:i/>
          <w:vertAlign w:val="subscript"/>
        </w:rPr>
        <w:t>j</w:t>
      </w:r>
      <w:r>
        <w:rPr>
          <w:i/>
        </w:rPr>
        <w:t xml:space="preserve">, the average probability a fish is captured with one unit of effort in each of the previous removal experiments. </w:t>
      </w:r>
    </w:p>
    <w:p w:rsidR="008C2B97" w:rsidRPr="008C2B97" w:rsidRDefault="008C2B97" w:rsidP="00F14290">
      <w:pPr>
        <w:pStyle w:val="Captiontitle"/>
        <w:rPr>
          <w:rFonts w:eastAsiaTheme="minorEastAsia"/>
        </w:rPr>
      </w:pPr>
    </w:p>
    <w:p w:rsidR="008C2B97" w:rsidRDefault="008C2B97" w:rsidP="008C2B97">
      <w:pPr>
        <w:rPr>
          <w:rFonts w:eastAsiaTheme="minorEastAsia"/>
        </w:rPr>
      </w:pPr>
      <w:r w:rsidRPr="00DA2E01">
        <w:rPr>
          <w:rFonts w:eastAsiaTheme="minorEastAsia"/>
        </w:rPr>
        <w:t>The</w:t>
      </w:r>
      <w:r>
        <w:rPr>
          <w:rFonts w:eastAsiaTheme="minorEastAsia"/>
        </w:rPr>
        <w:t xml:space="preserve"> probability of failing to detect a population of pike of size N </w:t>
      </w:r>
      <w:r w:rsidR="000133D9">
        <w:rPr>
          <w:rFonts w:eastAsiaTheme="minorEastAsia"/>
        </w:rPr>
        <w:t xml:space="preserve">using gillnetting </w:t>
      </w:r>
      <w:r>
        <w:rPr>
          <w:rFonts w:eastAsiaTheme="minorEastAsia"/>
        </w:rPr>
        <w:t>is given by:</w:t>
      </w:r>
    </w:p>
    <w:p w:rsidR="008C2B97" w:rsidRPr="005002F0" w:rsidRDefault="009B2666" w:rsidP="008C2B97">
      <w:pPr>
        <w:rPr>
          <w:rFonts w:eastAsiaTheme="minorEastAsia"/>
          <w:color w:val="auto"/>
          <w:sz w:val="22"/>
          <w:szCs w:val="22"/>
        </w:rPr>
      </w:pPr>
      <m:oMathPara>
        <m:oMath>
          <m:sSub>
            <m:sSubPr>
              <m:ctrlPr>
                <w:rPr>
                  <w:rFonts w:ascii="Cambria Math" w:eastAsiaTheme="minorEastAsia" w:hAnsi="Cambria Math" w:cstheme="minorBidi"/>
                  <w:i/>
                  <w:color w:val="auto"/>
                  <w:sz w:val="22"/>
                  <w:szCs w:val="22"/>
                </w:rPr>
              </m:ctrlPr>
            </m:sSubPr>
            <m:e>
              <m:r>
                <w:rPr>
                  <w:rFonts w:ascii="Cambria Math" w:eastAsiaTheme="minorEastAsia" w:hAnsi="Cambria Math"/>
                </w:rPr>
                <m:t>D</m:t>
              </m:r>
            </m:e>
            <m:sub>
              <m:r>
                <w:rPr>
                  <w:rFonts w:ascii="Cambria Math" w:eastAsiaTheme="minorEastAsia" w:hAnsi="Cambria Math"/>
                </w:rPr>
                <m:t>p</m:t>
              </m:r>
            </m:sub>
          </m:sSub>
          <m:r>
            <w:rPr>
              <w:rFonts w:ascii="Cambria Math" w:eastAsiaTheme="minorEastAsia" w:hAnsi="Cambria Math"/>
            </w:rPr>
            <m:t xml:space="preserve"> =</m:t>
          </m:r>
          <m:sSup>
            <m:sSupPr>
              <m:ctrlPr>
                <w:rPr>
                  <w:rFonts w:ascii="Cambria Math" w:eastAsiaTheme="minorEastAsia" w:hAnsi="Cambria Math" w:cstheme="minorBidi"/>
                  <w:i/>
                  <w:color w:val="auto"/>
                  <w:sz w:val="22"/>
                  <w:szCs w:val="22"/>
                </w:rPr>
              </m:ctrlPr>
            </m:sSupPr>
            <m:e>
              <m:r>
                <m:rPr>
                  <m:sty m:val="p"/>
                </m:rPr>
                <w:rPr>
                  <w:rFonts w:ascii="Cambria Math" w:eastAsiaTheme="minorEastAsia" w:hAnsi="Cambria Math"/>
                </w:rPr>
                <m:t>exp⁡</m:t>
              </m:r>
              <m:r>
                <w:rPr>
                  <w:rFonts w:ascii="Cambria Math" w:eastAsiaTheme="minorEastAsia" w:hAnsi="Cambria Math"/>
                </w:rPr>
                <m:t>(-KE</m:t>
              </m:r>
              <m:r>
                <m:rPr>
                  <m:sty m:val="p"/>
                </m:rPr>
                <w:rPr>
                  <w:rFonts w:ascii="Cambria Math" w:eastAsiaTheme="minorEastAsia" w:hAnsi="Cambria Math"/>
                </w:rPr>
                <m:t>)</m:t>
              </m:r>
            </m:e>
            <m:sup>
              <m:r>
                <w:rPr>
                  <w:rFonts w:ascii="Cambria Math" w:eastAsiaTheme="minorEastAsia" w:hAnsi="Cambria Math"/>
                </w:rPr>
                <m:t>N</m:t>
              </m:r>
            </m:sup>
          </m:sSup>
        </m:oMath>
      </m:oMathPara>
    </w:p>
    <w:p w:rsidR="005002F0" w:rsidRPr="00DA2E01" w:rsidRDefault="005002F0" w:rsidP="008C2B97">
      <w:pPr>
        <w:rPr>
          <w:rFonts w:eastAsiaTheme="minorEastAsia"/>
        </w:rPr>
      </w:pPr>
    </w:p>
    <w:p w:rsidR="008C2B97" w:rsidRDefault="001B7331" w:rsidP="008C2B97">
      <w:pPr>
        <w:rPr>
          <w:rFonts w:eastAsiaTheme="minorEastAsia"/>
        </w:rPr>
      </w:pPr>
      <w:r>
        <w:rPr>
          <w:rFonts w:eastAsiaTheme="minorEastAsia"/>
        </w:rPr>
        <w:t>L</w:t>
      </w:r>
      <w:r w:rsidR="008C2B97">
        <w:rPr>
          <w:rFonts w:eastAsiaTheme="minorEastAsia"/>
        </w:rPr>
        <w:t xml:space="preserve">ikely values of </w:t>
      </w:r>
      <w:r w:rsidR="008C2B97">
        <w:rPr>
          <w:rFonts w:eastAsiaTheme="minorEastAsia"/>
          <w:i/>
        </w:rPr>
        <w:t>K</w:t>
      </w:r>
      <w:r w:rsidR="008C2B97">
        <w:rPr>
          <w:rFonts w:eastAsiaTheme="minorEastAsia"/>
        </w:rPr>
        <w:t xml:space="preserve"> </w:t>
      </w:r>
      <w:r>
        <w:rPr>
          <w:rFonts w:eastAsiaTheme="minorEastAsia"/>
        </w:rPr>
        <w:t>can</w:t>
      </w:r>
      <w:r w:rsidR="008C2B97">
        <w:rPr>
          <w:rFonts w:eastAsiaTheme="minorEastAsia"/>
        </w:rPr>
        <w:t xml:space="preserve"> </w:t>
      </w:r>
      <w:r>
        <w:rPr>
          <w:rFonts w:eastAsiaTheme="minorEastAsia"/>
        </w:rPr>
        <w:t xml:space="preserve">be </w:t>
      </w:r>
      <w:r w:rsidR="008C2B97">
        <w:rPr>
          <w:rFonts w:eastAsiaTheme="minorEastAsia"/>
        </w:rPr>
        <w:t>chosen from the percentiles in Table 1</w:t>
      </w:r>
      <w:r>
        <w:rPr>
          <w:rFonts w:eastAsiaTheme="minorEastAsia"/>
        </w:rPr>
        <w:t xml:space="preserve">, </w:t>
      </w:r>
      <w:r w:rsidR="008C2B97">
        <w:rPr>
          <w:rFonts w:eastAsiaTheme="minorEastAsia"/>
        </w:rPr>
        <w:t>values of effort (E) are based on logistical considerations</w:t>
      </w:r>
      <w:r>
        <w:rPr>
          <w:rFonts w:eastAsiaTheme="minorEastAsia"/>
        </w:rPr>
        <w:t xml:space="preserve"> and values of N are based on the population size we are attempting to detect.</w:t>
      </w:r>
      <w:r w:rsidR="008C2B97">
        <w:rPr>
          <w:rFonts w:eastAsiaTheme="minorEastAsia"/>
        </w:rPr>
        <w:t xml:space="preserve"> </w:t>
      </w:r>
    </w:p>
    <w:p w:rsidR="008C2B97" w:rsidRDefault="008C2B97" w:rsidP="008C2B97">
      <w:pPr>
        <w:rPr>
          <w:rFonts w:eastAsiaTheme="minorEastAsia"/>
        </w:rPr>
      </w:pPr>
      <w:r>
        <w:rPr>
          <w:rFonts w:eastAsiaTheme="minorEastAsia"/>
        </w:rPr>
        <w:t xml:space="preserve"> </w:t>
      </w:r>
    </w:p>
    <w:p w:rsidR="008C2B97" w:rsidRDefault="008C2B97" w:rsidP="008C2B97">
      <w:pPr>
        <w:rPr>
          <w:rFonts w:eastAsiaTheme="minorEastAsia"/>
        </w:rPr>
      </w:pPr>
      <w:r>
        <w:rPr>
          <w:rFonts w:eastAsiaTheme="minorEastAsia"/>
        </w:rPr>
        <w:t xml:space="preserve">Detection probability is of interest in two situations.  Pretreatment, lakes in close proximity to known pike lakes will be netted and sampled for eDNA to determine if additional lakes require rotenone treatment.  </w:t>
      </w:r>
      <w:r w:rsidR="001B7331">
        <w:rPr>
          <w:rFonts w:eastAsiaTheme="minorEastAsia"/>
        </w:rPr>
        <w:t xml:space="preserve">In this situation we assume </w:t>
      </w:r>
      <w:r>
        <w:rPr>
          <w:rFonts w:eastAsiaTheme="minorEastAsia"/>
        </w:rPr>
        <w:t xml:space="preserve">the median value of the prediction for </w:t>
      </w:r>
      <w:r>
        <w:rPr>
          <w:rFonts w:eastAsiaTheme="minorEastAsia"/>
          <w:i/>
        </w:rPr>
        <w:t>K</w:t>
      </w:r>
      <w:r>
        <w:rPr>
          <w:rFonts w:eastAsiaTheme="minorEastAsia"/>
        </w:rPr>
        <w:t xml:space="preserve"> </w:t>
      </w:r>
      <w:r w:rsidR="001B7331">
        <w:rPr>
          <w:rFonts w:eastAsiaTheme="minorEastAsia"/>
        </w:rPr>
        <w:t xml:space="preserve">as netting will be conducted in open waters using similar methods as used during previous removal experiments.  Our interest is in detecting a pike population of 20 individuals as </w:t>
      </w:r>
      <w:r w:rsidR="00EF4B81">
        <w:rPr>
          <w:rFonts w:eastAsiaTheme="minorEastAsia"/>
        </w:rPr>
        <w:t xml:space="preserve">populations as small as 25 individuals have been previously located in </w:t>
      </w:r>
      <w:r w:rsidR="001B7331">
        <w:rPr>
          <w:rFonts w:eastAsiaTheme="minorEastAsia"/>
        </w:rPr>
        <w:t xml:space="preserve">other </w:t>
      </w:r>
      <w:r w:rsidR="005549A8">
        <w:rPr>
          <w:rFonts w:eastAsiaTheme="minorEastAsia"/>
        </w:rPr>
        <w:t xml:space="preserve">Kenai Peninsula lakes </w:t>
      </w:r>
      <w:r w:rsidR="00EF4B81">
        <w:rPr>
          <w:rFonts w:eastAsiaTheme="minorEastAsia"/>
        </w:rPr>
        <w:t xml:space="preserve"> (R. Massengill, personal communication).</w:t>
      </w:r>
      <w:r w:rsidR="001B7331">
        <w:rPr>
          <w:rFonts w:eastAsiaTheme="minorEastAsia"/>
        </w:rPr>
        <w:t xml:space="preserve">  </w:t>
      </w:r>
      <w:r w:rsidR="00EF4B81">
        <w:rPr>
          <w:rFonts w:eastAsiaTheme="minorEastAsia"/>
        </w:rPr>
        <w:t>T</w:t>
      </w:r>
      <w:r>
        <w:rPr>
          <w:rFonts w:eastAsiaTheme="minorEastAsia"/>
        </w:rPr>
        <w:t xml:space="preserve">he probability of failing to detect a pike population of 20 individuals </w:t>
      </w:r>
      <w:r w:rsidR="00590B43">
        <w:rPr>
          <w:rFonts w:eastAsiaTheme="minorEastAsia"/>
        </w:rPr>
        <w:t xml:space="preserve">using </w:t>
      </w:r>
      <w:r w:rsidR="00EF4B81">
        <w:rPr>
          <w:rFonts w:eastAsiaTheme="minorEastAsia"/>
        </w:rPr>
        <w:t xml:space="preserve">various levels of netting effort </w:t>
      </w:r>
      <w:r>
        <w:rPr>
          <w:rFonts w:eastAsiaTheme="minorEastAsia"/>
        </w:rPr>
        <w:t>is given in Table 2.</w:t>
      </w:r>
      <w:r w:rsidR="00590B43">
        <w:rPr>
          <w:rFonts w:eastAsiaTheme="minorEastAsia"/>
        </w:rPr>
        <w:t xml:space="preserve"> </w:t>
      </w:r>
      <w:r w:rsidR="000133D9">
        <w:rPr>
          <w:rFonts w:eastAsiaTheme="minorEastAsia"/>
        </w:rPr>
        <w:t xml:space="preserve">In practice, each lake will also be sampled for pike eDNA.  </w:t>
      </w:r>
      <w:r w:rsidR="001C048D">
        <w:rPr>
          <w:rFonts w:eastAsiaTheme="minorEastAsia"/>
        </w:rPr>
        <w:t xml:space="preserve">When at least one eDNA sample is collected for every 4.8 surface acres, the estimated probability of detecting pike eDNA in each sample was </w:t>
      </w:r>
    </w:p>
    <w:p w:rsidR="008C2B97" w:rsidRDefault="008C2B97" w:rsidP="008C2B97">
      <w:pPr>
        <w:rPr>
          <w:rFonts w:eastAsiaTheme="minorEastAsia"/>
        </w:rPr>
      </w:pPr>
    </w:p>
    <w:p w:rsidR="00791129" w:rsidRDefault="00791129" w:rsidP="00F14290">
      <w:pPr>
        <w:pStyle w:val="Caption"/>
        <w:ind w:firstLine="0"/>
      </w:pPr>
      <w:r w:rsidRPr="006D3F4D">
        <w:t>Appendix</w:t>
      </w:r>
      <w:r>
        <w:t xml:space="preserve"> 9. page 3 of 3</w:t>
      </w:r>
    </w:p>
    <w:p w:rsidR="00482649" w:rsidRPr="00482649" w:rsidRDefault="00482649" w:rsidP="00482649">
      <w:pPr>
        <w:pStyle w:val="Captiontitle"/>
        <w:rPr>
          <w:rFonts w:eastAsiaTheme="minorEastAsia"/>
        </w:rPr>
      </w:pPr>
    </w:p>
    <w:p w:rsidR="008C2B97" w:rsidRDefault="008C2B97" w:rsidP="008C2B97">
      <w:pPr>
        <w:pStyle w:val="Caption"/>
        <w:rPr>
          <w:rFonts w:eastAsiaTheme="minorEastAsia"/>
        </w:rPr>
      </w:pPr>
      <w:r>
        <w:t>Table 2: Probability of failing to detect a population of 20 pike with various levels of netting effort.</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8C2B97" w:rsidTr="00076BAB">
        <w:tc>
          <w:tcPr>
            <w:tcW w:w="1596" w:type="dxa"/>
            <w:tcBorders>
              <w:right w:val="single" w:sz="4" w:space="0" w:color="auto"/>
            </w:tcBorders>
            <w:shd w:val="clear" w:color="auto" w:fill="D9D9D9" w:themeFill="background1" w:themeFillShade="D9"/>
          </w:tcPr>
          <w:p w:rsidR="008C2B97" w:rsidRPr="0042579F" w:rsidRDefault="008C2B97" w:rsidP="00076BAB">
            <w:pPr>
              <w:rPr>
                <w:rFonts w:eastAsiaTheme="minorEastAsia"/>
              </w:rPr>
            </w:pPr>
          </w:p>
        </w:tc>
        <w:tc>
          <w:tcPr>
            <w:tcW w:w="798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C2B97" w:rsidRPr="0042579F" w:rsidRDefault="008C2B97" w:rsidP="00076BAB">
            <w:pPr>
              <w:jc w:val="center"/>
              <w:rPr>
                <w:rFonts w:eastAsiaTheme="minorEastAsia"/>
              </w:rPr>
            </w:pPr>
            <w:r w:rsidRPr="0042579F">
              <w:rPr>
                <w:rFonts w:eastAsiaTheme="minorEastAsia"/>
              </w:rPr>
              <w:t>Net Density (nets per surface acre)</w:t>
            </w:r>
          </w:p>
        </w:tc>
      </w:tr>
      <w:tr w:rsidR="008C2B97" w:rsidRPr="0062662E" w:rsidTr="00076BAB">
        <w:tc>
          <w:tcPr>
            <w:tcW w:w="1596" w:type="dxa"/>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Hours fished</w:t>
            </w:r>
          </w:p>
        </w:tc>
        <w:tc>
          <w:tcPr>
            <w:tcW w:w="1596" w:type="dxa"/>
            <w:tcBorders>
              <w:top w:val="single" w:sz="4" w:space="0" w:color="auto"/>
            </w:tcBorders>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0.1</w:t>
            </w:r>
          </w:p>
        </w:tc>
        <w:tc>
          <w:tcPr>
            <w:tcW w:w="1596" w:type="dxa"/>
            <w:tcBorders>
              <w:top w:val="single" w:sz="4" w:space="0" w:color="auto"/>
            </w:tcBorders>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0.25</w:t>
            </w:r>
          </w:p>
        </w:tc>
        <w:tc>
          <w:tcPr>
            <w:tcW w:w="1596" w:type="dxa"/>
            <w:tcBorders>
              <w:top w:val="single" w:sz="4" w:space="0" w:color="auto"/>
            </w:tcBorders>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0.5</w:t>
            </w:r>
          </w:p>
        </w:tc>
        <w:tc>
          <w:tcPr>
            <w:tcW w:w="1596" w:type="dxa"/>
            <w:tcBorders>
              <w:top w:val="single" w:sz="4" w:space="0" w:color="auto"/>
            </w:tcBorders>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1</w:t>
            </w:r>
          </w:p>
        </w:tc>
        <w:tc>
          <w:tcPr>
            <w:tcW w:w="1596" w:type="dxa"/>
            <w:tcBorders>
              <w:top w:val="single" w:sz="4" w:space="0" w:color="auto"/>
            </w:tcBorders>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2</w:t>
            </w:r>
          </w:p>
        </w:tc>
      </w:tr>
      <w:tr w:rsidR="008C2B97" w:rsidTr="00076BAB">
        <w:tc>
          <w:tcPr>
            <w:tcW w:w="1596" w:type="dxa"/>
          </w:tcPr>
          <w:p w:rsidR="008C2B97" w:rsidRDefault="008C2B97" w:rsidP="00076BAB">
            <w:pPr>
              <w:rPr>
                <w:rFonts w:eastAsiaTheme="minorEastAsia"/>
              </w:rPr>
            </w:pPr>
            <w:r>
              <w:rPr>
                <w:rFonts w:eastAsiaTheme="minorEastAsia"/>
              </w:rPr>
              <w:t>6</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793</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629</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313</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098</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010</w:t>
            </w:r>
          </w:p>
        </w:tc>
      </w:tr>
      <w:tr w:rsidR="008C2B97" w:rsidTr="00076BAB">
        <w:tc>
          <w:tcPr>
            <w:tcW w:w="1596" w:type="dxa"/>
          </w:tcPr>
          <w:p w:rsidR="008C2B97" w:rsidRDefault="008C2B97" w:rsidP="00076BAB">
            <w:pPr>
              <w:rPr>
                <w:rFonts w:eastAsiaTheme="minorEastAsia"/>
              </w:rPr>
            </w:pPr>
            <w:r>
              <w:rPr>
                <w:rFonts w:eastAsiaTheme="minorEastAsia"/>
              </w:rPr>
              <w:t>24</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395</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156</w:t>
            </w:r>
          </w:p>
        </w:tc>
        <w:tc>
          <w:tcPr>
            <w:tcW w:w="1596" w:type="dxa"/>
          </w:tcPr>
          <w:p w:rsidR="008C2B97" w:rsidRDefault="008C2B97" w:rsidP="00F14290">
            <w:pPr>
              <w:rPr>
                <w:rFonts w:eastAsiaTheme="minorEastAsia"/>
              </w:rPr>
            </w:pPr>
            <w:r>
              <w:rPr>
                <w:rFonts w:eastAsiaTheme="minorEastAsia"/>
              </w:rPr>
              <w:t>0.</w:t>
            </w:r>
            <w:r w:rsidR="00F14290">
              <w:rPr>
                <w:rFonts w:eastAsiaTheme="minorEastAsia"/>
              </w:rPr>
              <w:t>010</w:t>
            </w:r>
          </w:p>
        </w:tc>
        <w:tc>
          <w:tcPr>
            <w:tcW w:w="1596" w:type="dxa"/>
          </w:tcPr>
          <w:p w:rsidR="008C2B97" w:rsidRDefault="008C2B97" w:rsidP="00076BAB">
            <w:pPr>
              <w:rPr>
                <w:rFonts w:eastAsiaTheme="minorEastAsia"/>
              </w:rPr>
            </w:pPr>
            <w:r>
              <w:rPr>
                <w:rFonts w:eastAsiaTheme="minorEastAsia"/>
              </w:rPr>
              <w:t>0.000</w:t>
            </w:r>
          </w:p>
        </w:tc>
        <w:tc>
          <w:tcPr>
            <w:tcW w:w="1596" w:type="dxa"/>
          </w:tcPr>
          <w:p w:rsidR="008C2B97" w:rsidRDefault="008C2B97" w:rsidP="00076BAB">
            <w:pPr>
              <w:rPr>
                <w:rFonts w:eastAsiaTheme="minorEastAsia"/>
              </w:rPr>
            </w:pPr>
            <w:r>
              <w:rPr>
                <w:rFonts w:eastAsiaTheme="minorEastAsia"/>
              </w:rPr>
              <w:t>0.000</w:t>
            </w:r>
          </w:p>
        </w:tc>
      </w:tr>
    </w:tbl>
    <w:p w:rsidR="00590B43" w:rsidRDefault="00482649" w:rsidP="00482649">
      <w:pPr>
        <w:pStyle w:val="Caption"/>
        <w:ind w:firstLine="0"/>
        <w:rPr>
          <w:rFonts w:eastAsiaTheme="minorEastAsia"/>
        </w:rPr>
      </w:pPr>
      <w:r>
        <w:rPr>
          <w:rFonts w:eastAsiaTheme="minorEastAsia"/>
        </w:rPr>
        <w:t>demonstrated to be 0.824(Dunker et. al. 2016).  The probability of both methods failing to detect a pike population, assuming one eDNA sample</w:t>
      </w:r>
      <w:r>
        <w:rPr>
          <w:rStyle w:val="FootnoteReference"/>
          <w:rFonts w:eastAsiaTheme="minorEastAsia"/>
        </w:rPr>
        <w:footnoteReference w:id="1"/>
      </w:r>
      <w:r>
        <w:rPr>
          <w:rFonts w:eastAsiaTheme="minorEastAsia"/>
        </w:rPr>
        <w:t xml:space="preserve"> and independence of the two techniques is shown in Table 3.</w:t>
      </w:r>
    </w:p>
    <w:p w:rsidR="00482649" w:rsidRPr="00482649" w:rsidRDefault="00482649" w:rsidP="00482649">
      <w:pPr>
        <w:pStyle w:val="Captiontitle"/>
      </w:pPr>
    </w:p>
    <w:p w:rsidR="00590B43" w:rsidRDefault="00590B43" w:rsidP="00590B43">
      <w:pPr>
        <w:pStyle w:val="Caption"/>
        <w:rPr>
          <w:rFonts w:eastAsiaTheme="minorEastAsia"/>
        </w:rPr>
      </w:pPr>
      <w:r>
        <w:t>Table 3: Probability of failing to detect a population of 20 pike with various levels of netting effort and eDNA sampling (minimum</w:t>
      </w:r>
      <w:r w:rsidR="00791129">
        <w:t xml:space="preserve"> </w:t>
      </w:r>
      <w:r>
        <w:t>of one sample/4.8 surface acres).</w:t>
      </w:r>
    </w:p>
    <w:p w:rsidR="00590B43" w:rsidRPr="00590B43" w:rsidRDefault="00590B43" w:rsidP="00F14290">
      <w:pPr>
        <w:pStyle w:val="Captiontitle"/>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590B43" w:rsidTr="00305819">
        <w:tc>
          <w:tcPr>
            <w:tcW w:w="1596" w:type="dxa"/>
            <w:tcBorders>
              <w:right w:val="single" w:sz="4" w:space="0" w:color="auto"/>
            </w:tcBorders>
            <w:shd w:val="clear" w:color="auto" w:fill="D9D9D9" w:themeFill="background1" w:themeFillShade="D9"/>
          </w:tcPr>
          <w:p w:rsidR="00590B43" w:rsidRPr="0042579F" w:rsidRDefault="00590B43" w:rsidP="00305819">
            <w:pPr>
              <w:rPr>
                <w:rFonts w:eastAsiaTheme="minorEastAsia"/>
              </w:rPr>
            </w:pPr>
          </w:p>
        </w:tc>
        <w:tc>
          <w:tcPr>
            <w:tcW w:w="7980"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90B43" w:rsidRPr="0042579F" w:rsidRDefault="00590B43" w:rsidP="00305819">
            <w:pPr>
              <w:jc w:val="center"/>
              <w:rPr>
                <w:rFonts w:eastAsiaTheme="minorEastAsia"/>
              </w:rPr>
            </w:pPr>
            <w:r w:rsidRPr="0042579F">
              <w:rPr>
                <w:rFonts w:eastAsiaTheme="minorEastAsia"/>
              </w:rPr>
              <w:t>Net Density (nets per surface acre)</w:t>
            </w:r>
          </w:p>
        </w:tc>
      </w:tr>
      <w:tr w:rsidR="00590B43" w:rsidRPr="0062662E" w:rsidTr="00305819">
        <w:tc>
          <w:tcPr>
            <w:tcW w:w="1596" w:type="dxa"/>
            <w:shd w:val="clear" w:color="auto" w:fill="D9D9D9" w:themeFill="background1" w:themeFillShade="D9"/>
          </w:tcPr>
          <w:p w:rsidR="00590B43" w:rsidRPr="0042579F" w:rsidRDefault="00590B43" w:rsidP="00305819">
            <w:pPr>
              <w:rPr>
                <w:rFonts w:eastAsiaTheme="minorEastAsia"/>
              </w:rPr>
            </w:pPr>
            <w:r w:rsidRPr="0042579F">
              <w:rPr>
                <w:rFonts w:eastAsiaTheme="minorEastAsia"/>
              </w:rPr>
              <w:t>Hours fished</w:t>
            </w:r>
          </w:p>
        </w:tc>
        <w:tc>
          <w:tcPr>
            <w:tcW w:w="1596" w:type="dxa"/>
            <w:tcBorders>
              <w:top w:val="single" w:sz="4" w:space="0" w:color="auto"/>
            </w:tcBorders>
            <w:shd w:val="clear" w:color="auto" w:fill="D9D9D9" w:themeFill="background1" w:themeFillShade="D9"/>
          </w:tcPr>
          <w:p w:rsidR="00590B43" w:rsidRPr="0042579F" w:rsidRDefault="00590B43" w:rsidP="00305819">
            <w:pPr>
              <w:rPr>
                <w:rFonts w:eastAsiaTheme="minorEastAsia"/>
              </w:rPr>
            </w:pPr>
            <w:r w:rsidRPr="0042579F">
              <w:rPr>
                <w:rFonts w:eastAsiaTheme="minorEastAsia"/>
              </w:rPr>
              <w:t>0.1</w:t>
            </w:r>
          </w:p>
        </w:tc>
        <w:tc>
          <w:tcPr>
            <w:tcW w:w="1596" w:type="dxa"/>
            <w:tcBorders>
              <w:top w:val="single" w:sz="4" w:space="0" w:color="auto"/>
            </w:tcBorders>
            <w:shd w:val="clear" w:color="auto" w:fill="D9D9D9" w:themeFill="background1" w:themeFillShade="D9"/>
          </w:tcPr>
          <w:p w:rsidR="00590B43" w:rsidRPr="0042579F" w:rsidRDefault="00590B43" w:rsidP="00305819">
            <w:pPr>
              <w:rPr>
                <w:rFonts w:eastAsiaTheme="minorEastAsia"/>
              </w:rPr>
            </w:pPr>
            <w:r w:rsidRPr="0042579F">
              <w:rPr>
                <w:rFonts w:eastAsiaTheme="minorEastAsia"/>
              </w:rPr>
              <w:t>0.25</w:t>
            </w:r>
          </w:p>
        </w:tc>
        <w:tc>
          <w:tcPr>
            <w:tcW w:w="1596" w:type="dxa"/>
            <w:tcBorders>
              <w:top w:val="single" w:sz="4" w:space="0" w:color="auto"/>
            </w:tcBorders>
            <w:shd w:val="clear" w:color="auto" w:fill="D9D9D9" w:themeFill="background1" w:themeFillShade="D9"/>
          </w:tcPr>
          <w:p w:rsidR="00590B43" w:rsidRPr="0042579F" w:rsidRDefault="00590B43" w:rsidP="00305819">
            <w:pPr>
              <w:rPr>
                <w:rFonts w:eastAsiaTheme="minorEastAsia"/>
              </w:rPr>
            </w:pPr>
            <w:r w:rsidRPr="0042579F">
              <w:rPr>
                <w:rFonts w:eastAsiaTheme="minorEastAsia"/>
              </w:rPr>
              <w:t>0.5</w:t>
            </w:r>
          </w:p>
        </w:tc>
        <w:tc>
          <w:tcPr>
            <w:tcW w:w="1596" w:type="dxa"/>
            <w:tcBorders>
              <w:top w:val="single" w:sz="4" w:space="0" w:color="auto"/>
            </w:tcBorders>
            <w:shd w:val="clear" w:color="auto" w:fill="D9D9D9" w:themeFill="background1" w:themeFillShade="D9"/>
          </w:tcPr>
          <w:p w:rsidR="00590B43" w:rsidRPr="0042579F" w:rsidRDefault="00590B43" w:rsidP="00305819">
            <w:pPr>
              <w:rPr>
                <w:rFonts w:eastAsiaTheme="minorEastAsia"/>
              </w:rPr>
            </w:pPr>
            <w:r w:rsidRPr="0042579F">
              <w:rPr>
                <w:rFonts w:eastAsiaTheme="minorEastAsia"/>
              </w:rPr>
              <w:t>1</w:t>
            </w:r>
          </w:p>
        </w:tc>
        <w:tc>
          <w:tcPr>
            <w:tcW w:w="1596" w:type="dxa"/>
            <w:tcBorders>
              <w:top w:val="single" w:sz="4" w:space="0" w:color="auto"/>
            </w:tcBorders>
            <w:shd w:val="clear" w:color="auto" w:fill="D9D9D9" w:themeFill="background1" w:themeFillShade="D9"/>
          </w:tcPr>
          <w:p w:rsidR="00590B43" w:rsidRPr="0042579F" w:rsidRDefault="00590B43" w:rsidP="00305819">
            <w:pPr>
              <w:rPr>
                <w:rFonts w:eastAsiaTheme="minorEastAsia"/>
              </w:rPr>
            </w:pPr>
            <w:r w:rsidRPr="0042579F">
              <w:rPr>
                <w:rFonts w:eastAsiaTheme="minorEastAsia"/>
              </w:rPr>
              <w:t>2</w:t>
            </w:r>
          </w:p>
        </w:tc>
      </w:tr>
      <w:tr w:rsidR="00590B43" w:rsidTr="00305819">
        <w:tc>
          <w:tcPr>
            <w:tcW w:w="1596" w:type="dxa"/>
          </w:tcPr>
          <w:p w:rsidR="00590B43" w:rsidRDefault="00590B43" w:rsidP="00305819">
            <w:pPr>
              <w:rPr>
                <w:rFonts w:eastAsiaTheme="minorEastAsia"/>
              </w:rPr>
            </w:pPr>
            <w:r>
              <w:rPr>
                <w:rFonts w:eastAsiaTheme="minorEastAsia"/>
              </w:rPr>
              <w:t>6</w:t>
            </w:r>
          </w:p>
        </w:tc>
        <w:tc>
          <w:tcPr>
            <w:tcW w:w="1596" w:type="dxa"/>
          </w:tcPr>
          <w:p w:rsidR="00590B43" w:rsidRDefault="00590B43" w:rsidP="00F14290">
            <w:pPr>
              <w:rPr>
                <w:rFonts w:eastAsiaTheme="minorEastAsia"/>
              </w:rPr>
            </w:pPr>
            <w:r>
              <w:rPr>
                <w:rFonts w:eastAsiaTheme="minorEastAsia"/>
              </w:rPr>
              <w:t>0.</w:t>
            </w:r>
            <w:r w:rsidR="00F14290">
              <w:rPr>
                <w:rFonts w:eastAsiaTheme="minorEastAsia"/>
              </w:rPr>
              <w:t>140</w:t>
            </w:r>
          </w:p>
        </w:tc>
        <w:tc>
          <w:tcPr>
            <w:tcW w:w="1596" w:type="dxa"/>
          </w:tcPr>
          <w:p w:rsidR="00590B43" w:rsidRDefault="00590B43" w:rsidP="00F14290">
            <w:pPr>
              <w:rPr>
                <w:rFonts w:eastAsiaTheme="minorEastAsia"/>
              </w:rPr>
            </w:pPr>
            <w:r>
              <w:rPr>
                <w:rFonts w:eastAsiaTheme="minorEastAsia"/>
              </w:rPr>
              <w:t>0.</w:t>
            </w:r>
            <w:r w:rsidR="00F14290">
              <w:rPr>
                <w:rFonts w:eastAsiaTheme="minorEastAsia"/>
              </w:rPr>
              <w:t>111</w:t>
            </w:r>
          </w:p>
        </w:tc>
        <w:tc>
          <w:tcPr>
            <w:tcW w:w="1596" w:type="dxa"/>
          </w:tcPr>
          <w:p w:rsidR="00590B43" w:rsidRDefault="00590B43" w:rsidP="00F14290">
            <w:pPr>
              <w:rPr>
                <w:rFonts w:eastAsiaTheme="minorEastAsia"/>
              </w:rPr>
            </w:pPr>
            <w:r>
              <w:rPr>
                <w:rFonts w:eastAsiaTheme="minorEastAsia"/>
              </w:rPr>
              <w:t>0.</w:t>
            </w:r>
            <w:r w:rsidR="00F14290">
              <w:rPr>
                <w:rFonts w:eastAsiaTheme="minorEastAsia"/>
              </w:rPr>
              <w:t>055</w:t>
            </w:r>
          </w:p>
        </w:tc>
        <w:tc>
          <w:tcPr>
            <w:tcW w:w="1596" w:type="dxa"/>
          </w:tcPr>
          <w:p w:rsidR="00590B43" w:rsidRDefault="00590B43" w:rsidP="00305819">
            <w:pPr>
              <w:rPr>
                <w:rFonts w:eastAsiaTheme="minorEastAsia"/>
              </w:rPr>
            </w:pPr>
            <w:r>
              <w:rPr>
                <w:rFonts w:eastAsiaTheme="minorEastAsia"/>
              </w:rPr>
              <w:t>0.017</w:t>
            </w:r>
          </w:p>
        </w:tc>
        <w:tc>
          <w:tcPr>
            <w:tcW w:w="1596" w:type="dxa"/>
          </w:tcPr>
          <w:p w:rsidR="00590B43" w:rsidRDefault="00590B43" w:rsidP="00305819">
            <w:pPr>
              <w:rPr>
                <w:rFonts w:eastAsiaTheme="minorEastAsia"/>
              </w:rPr>
            </w:pPr>
            <w:r>
              <w:rPr>
                <w:rFonts w:eastAsiaTheme="minorEastAsia"/>
              </w:rPr>
              <w:t>0.002</w:t>
            </w:r>
          </w:p>
        </w:tc>
      </w:tr>
      <w:tr w:rsidR="00590B43" w:rsidTr="00305819">
        <w:tc>
          <w:tcPr>
            <w:tcW w:w="1596" w:type="dxa"/>
          </w:tcPr>
          <w:p w:rsidR="00590B43" w:rsidRDefault="00590B43" w:rsidP="00305819">
            <w:pPr>
              <w:rPr>
                <w:rFonts w:eastAsiaTheme="minorEastAsia"/>
              </w:rPr>
            </w:pPr>
            <w:r>
              <w:rPr>
                <w:rFonts w:eastAsiaTheme="minorEastAsia"/>
              </w:rPr>
              <w:t>24</w:t>
            </w:r>
          </w:p>
        </w:tc>
        <w:tc>
          <w:tcPr>
            <w:tcW w:w="1596" w:type="dxa"/>
          </w:tcPr>
          <w:p w:rsidR="00590B43" w:rsidRDefault="00590B43" w:rsidP="00F14290">
            <w:pPr>
              <w:rPr>
                <w:rFonts w:eastAsiaTheme="minorEastAsia"/>
              </w:rPr>
            </w:pPr>
            <w:r>
              <w:rPr>
                <w:rFonts w:eastAsiaTheme="minorEastAsia"/>
              </w:rPr>
              <w:t>0.</w:t>
            </w:r>
            <w:r w:rsidR="00F14290">
              <w:rPr>
                <w:rFonts w:eastAsiaTheme="minorEastAsia"/>
              </w:rPr>
              <w:t>070</w:t>
            </w:r>
          </w:p>
        </w:tc>
        <w:tc>
          <w:tcPr>
            <w:tcW w:w="1596" w:type="dxa"/>
          </w:tcPr>
          <w:p w:rsidR="00590B43" w:rsidRDefault="00590B43" w:rsidP="00305819">
            <w:pPr>
              <w:rPr>
                <w:rFonts w:eastAsiaTheme="minorEastAsia"/>
              </w:rPr>
            </w:pPr>
            <w:r>
              <w:rPr>
                <w:rFonts w:eastAsiaTheme="minorEastAsia"/>
              </w:rPr>
              <w:t>0.027</w:t>
            </w:r>
          </w:p>
        </w:tc>
        <w:tc>
          <w:tcPr>
            <w:tcW w:w="1596" w:type="dxa"/>
          </w:tcPr>
          <w:p w:rsidR="00590B43" w:rsidRDefault="00590B43" w:rsidP="00305819">
            <w:pPr>
              <w:rPr>
                <w:rFonts w:eastAsiaTheme="minorEastAsia"/>
              </w:rPr>
            </w:pPr>
            <w:r>
              <w:rPr>
                <w:rFonts w:eastAsiaTheme="minorEastAsia"/>
              </w:rPr>
              <w:t>0.002</w:t>
            </w:r>
          </w:p>
        </w:tc>
        <w:tc>
          <w:tcPr>
            <w:tcW w:w="1596" w:type="dxa"/>
          </w:tcPr>
          <w:p w:rsidR="00590B43" w:rsidRDefault="00590B43" w:rsidP="00305819">
            <w:pPr>
              <w:rPr>
                <w:rFonts w:eastAsiaTheme="minorEastAsia"/>
              </w:rPr>
            </w:pPr>
            <w:r>
              <w:rPr>
                <w:rFonts w:eastAsiaTheme="minorEastAsia"/>
              </w:rPr>
              <w:t>0.000</w:t>
            </w:r>
          </w:p>
        </w:tc>
        <w:tc>
          <w:tcPr>
            <w:tcW w:w="1596" w:type="dxa"/>
          </w:tcPr>
          <w:p w:rsidR="00590B43" w:rsidRDefault="00590B43" w:rsidP="00305819">
            <w:pPr>
              <w:rPr>
                <w:rFonts w:eastAsiaTheme="minorEastAsia"/>
              </w:rPr>
            </w:pPr>
            <w:r>
              <w:rPr>
                <w:rFonts w:eastAsiaTheme="minorEastAsia"/>
              </w:rPr>
              <w:t>0.000</w:t>
            </w:r>
          </w:p>
        </w:tc>
      </w:tr>
    </w:tbl>
    <w:p w:rsidR="00590B43" w:rsidRDefault="00590B43" w:rsidP="00F14290">
      <w:pPr>
        <w:pStyle w:val="Caption"/>
      </w:pPr>
    </w:p>
    <w:p w:rsidR="008C2B97" w:rsidRDefault="008C2B97" w:rsidP="008C2B97">
      <w:pPr>
        <w:rPr>
          <w:rFonts w:eastAsiaTheme="minorEastAsia"/>
        </w:rPr>
      </w:pPr>
      <w:r>
        <w:rPr>
          <w:rFonts w:eastAsiaTheme="minorEastAsia"/>
        </w:rPr>
        <w:t xml:space="preserve">Post-treatment, rotenone treated lakes will monitored with gillnets placed under the ice to validate treatment success.  </w:t>
      </w:r>
      <w:r w:rsidR="00EF4B81">
        <w:rPr>
          <w:rFonts w:eastAsiaTheme="minorEastAsia"/>
        </w:rPr>
        <w:t xml:space="preserve">In this situation, </w:t>
      </w:r>
      <w:r>
        <w:rPr>
          <w:rFonts w:eastAsiaTheme="minorEastAsia"/>
        </w:rPr>
        <w:t>the 10</w:t>
      </w:r>
      <w:r w:rsidRPr="00F55983">
        <w:rPr>
          <w:rFonts w:eastAsiaTheme="minorEastAsia"/>
          <w:vertAlign w:val="superscript"/>
        </w:rPr>
        <w:t>th</w:t>
      </w:r>
      <w:r>
        <w:rPr>
          <w:rFonts w:eastAsiaTheme="minorEastAsia"/>
        </w:rPr>
        <w:t xml:space="preserve"> percentile of the predicti</w:t>
      </w:r>
      <w:r w:rsidR="00EF4B81">
        <w:rPr>
          <w:rFonts w:eastAsiaTheme="minorEastAsia"/>
        </w:rPr>
        <w:t>ve</w:t>
      </w:r>
      <w:r>
        <w:rPr>
          <w:rFonts w:eastAsiaTheme="minorEastAsia"/>
        </w:rPr>
        <w:t xml:space="preserve"> distribution for </w:t>
      </w:r>
      <w:r>
        <w:rPr>
          <w:rFonts w:eastAsiaTheme="minorEastAsia"/>
          <w:i/>
        </w:rPr>
        <w:t>K</w:t>
      </w:r>
      <w:r>
        <w:rPr>
          <w:rFonts w:eastAsiaTheme="minorEastAsia"/>
        </w:rPr>
        <w:t xml:space="preserve"> </w:t>
      </w:r>
      <w:r w:rsidR="00EF4B81">
        <w:rPr>
          <w:rFonts w:eastAsiaTheme="minorEastAsia"/>
        </w:rPr>
        <w:t>is used because netting will occur under the ice and capture probabilities may be reduced from those experience during open water.  Our interest is in detecting a population of only 4 pike.  T</w:t>
      </w:r>
      <w:r>
        <w:rPr>
          <w:rFonts w:eastAsiaTheme="minorEastAsia"/>
        </w:rPr>
        <w:t xml:space="preserve">he probability of failing to detect a pike population of 4 individuals </w:t>
      </w:r>
      <w:r w:rsidR="00EF4B81">
        <w:rPr>
          <w:rFonts w:eastAsiaTheme="minorEastAsia"/>
        </w:rPr>
        <w:t xml:space="preserve">with various levels of netting effort </w:t>
      </w:r>
      <w:r>
        <w:rPr>
          <w:rFonts w:eastAsiaTheme="minorEastAsia"/>
        </w:rPr>
        <w:t xml:space="preserve">is given in Table </w:t>
      </w:r>
      <w:r w:rsidR="00791129">
        <w:rPr>
          <w:rFonts w:eastAsiaTheme="minorEastAsia"/>
        </w:rPr>
        <w:t>4</w:t>
      </w:r>
      <w:r>
        <w:rPr>
          <w:rFonts w:eastAsiaTheme="minorEastAsia"/>
        </w:rPr>
        <w:t>.</w:t>
      </w:r>
      <w:r w:rsidR="00791129">
        <w:rPr>
          <w:rFonts w:eastAsiaTheme="minorEastAsia"/>
        </w:rPr>
        <w:t xml:space="preserve"> </w:t>
      </w:r>
      <w:r w:rsidR="005D6EB3">
        <w:rPr>
          <w:rFonts w:eastAsiaTheme="minorEastAsia"/>
        </w:rPr>
        <w:t xml:space="preserve">Post-treatment sampling for eDNA will also occur although detection probabilities for eDNA are unknown with extremely small populations. </w:t>
      </w:r>
    </w:p>
    <w:p w:rsidR="008C2B97" w:rsidRDefault="008C2B97" w:rsidP="008C2B97">
      <w:pPr>
        <w:rPr>
          <w:rFonts w:eastAsiaTheme="minorEastAsia"/>
        </w:rPr>
      </w:pPr>
    </w:p>
    <w:p w:rsidR="008C2B97" w:rsidRDefault="008C2B97" w:rsidP="008C2B97">
      <w:pPr>
        <w:pStyle w:val="Caption"/>
        <w:rPr>
          <w:rFonts w:eastAsiaTheme="minorEastAsia"/>
        </w:rPr>
      </w:pPr>
      <w:r>
        <w:t xml:space="preserve">Table </w:t>
      </w:r>
      <w:r w:rsidR="00590B43">
        <w:t>4</w:t>
      </w:r>
      <w:r>
        <w:t>: Probability of failing to detect a population of 4 pike with various levels of netting effort.</w:t>
      </w:r>
    </w:p>
    <w:tbl>
      <w:tblPr>
        <w:tblStyle w:val="TableGrid"/>
        <w:tblW w:w="0" w:type="auto"/>
        <w:tblLook w:val="04A0" w:firstRow="1" w:lastRow="0" w:firstColumn="1" w:lastColumn="0" w:noHBand="0" w:noVBand="1"/>
      </w:tblPr>
      <w:tblGrid>
        <w:gridCol w:w="1638"/>
        <w:gridCol w:w="1260"/>
        <w:gridCol w:w="1080"/>
      </w:tblGrid>
      <w:tr w:rsidR="008C2B97" w:rsidTr="00076BAB">
        <w:tc>
          <w:tcPr>
            <w:tcW w:w="1638" w:type="dxa"/>
            <w:tcBorders>
              <w:right w:val="single" w:sz="4" w:space="0" w:color="auto"/>
            </w:tcBorders>
            <w:shd w:val="clear" w:color="auto" w:fill="D9D9D9" w:themeFill="background1" w:themeFillShade="D9"/>
          </w:tcPr>
          <w:p w:rsidR="008C2B97" w:rsidRPr="0042579F" w:rsidRDefault="008C2B97" w:rsidP="00076BAB">
            <w:pPr>
              <w:rPr>
                <w:rFonts w:eastAsiaTheme="minorEastAsia"/>
              </w:rPr>
            </w:pPr>
          </w:p>
        </w:tc>
        <w:tc>
          <w:tcPr>
            <w:tcW w:w="23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C2B97" w:rsidRPr="0042579F" w:rsidRDefault="008C2B97" w:rsidP="00076BAB">
            <w:pPr>
              <w:jc w:val="center"/>
              <w:rPr>
                <w:rFonts w:eastAsiaTheme="minorEastAsia"/>
              </w:rPr>
            </w:pPr>
            <w:r w:rsidRPr="0042579F">
              <w:rPr>
                <w:rFonts w:eastAsiaTheme="minorEastAsia"/>
              </w:rPr>
              <w:t>Net Density (nets per surface acre)</w:t>
            </w:r>
          </w:p>
        </w:tc>
      </w:tr>
      <w:tr w:rsidR="008C2B97" w:rsidTr="00076BAB">
        <w:tc>
          <w:tcPr>
            <w:tcW w:w="1638" w:type="dxa"/>
            <w:shd w:val="clear" w:color="auto" w:fill="D9D9D9" w:themeFill="background1" w:themeFillShade="D9"/>
          </w:tcPr>
          <w:p w:rsidR="008C2B97" w:rsidRPr="0042579F" w:rsidRDefault="008C2B97" w:rsidP="00076BAB">
            <w:pPr>
              <w:rPr>
                <w:rFonts w:eastAsiaTheme="minorEastAsia"/>
              </w:rPr>
            </w:pPr>
            <w:r w:rsidRPr="0042579F">
              <w:rPr>
                <w:rFonts w:eastAsiaTheme="minorEastAsia"/>
              </w:rPr>
              <w:t>Months fished</w:t>
            </w:r>
          </w:p>
        </w:tc>
        <w:tc>
          <w:tcPr>
            <w:tcW w:w="1260" w:type="dxa"/>
            <w:tcBorders>
              <w:top w:val="single" w:sz="4" w:space="0" w:color="auto"/>
            </w:tcBorders>
            <w:shd w:val="clear" w:color="auto" w:fill="D9D9D9" w:themeFill="background1" w:themeFillShade="D9"/>
          </w:tcPr>
          <w:p w:rsidR="008C2B97" w:rsidRPr="0042579F" w:rsidRDefault="008C2B97" w:rsidP="00F14290">
            <w:pPr>
              <w:rPr>
                <w:rFonts w:eastAsiaTheme="minorEastAsia"/>
              </w:rPr>
            </w:pPr>
            <w:r w:rsidRPr="0042579F">
              <w:rPr>
                <w:rFonts w:eastAsiaTheme="minorEastAsia"/>
              </w:rPr>
              <w:t>0.</w:t>
            </w:r>
            <w:r w:rsidR="00F14290">
              <w:rPr>
                <w:rFonts w:eastAsiaTheme="minorEastAsia"/>
              </w:rPr>
              <w:t>2</w:t>
            </w:r>
          </w:p>
        </w:tc>
        <w:tc>
          <w:tcPr>
            <w:tcW w:w="1080" w:type="dxa"/>
            <w:tcBorders>
              <w:top w:val="single" w:sz="4" w:space="0" w:color="auto"/>
            </w:tcBorders>
            <w:shd w:val="clear" w:color="auto" w:fill="D9D9D9" w:themeFill="background1" w:themeFillShade="D9"/>
          </w:tcPr>
          <w:p w:rsidR="008C2B97" w:rsidRPr="0042579F" w:rsidRDefault="00F14290" w:rsidP="00F14290">
            <w:pPr>
              <w:rPr>
                <w:rFonts w:eastAsiaTheme="minorEastAsia"/>
              </w:rPr>
            </w:pPr>
            <w:r>
              <w:rPr>
                <w:rFonts w:eastAsiaTheme="minorEastAsia"/>
              </w:rPr>
              <w:t>0</w:t>
            </w:r>
            <w:r w:rsidR="008C2B97" w:rsidRPr="0042579F">
              <w:rPr>
                <w:rFonts w:eastAsiaTheme="minorEastAsia"/>
              </w:rPr>
              <w:t>.</w:t>
            </w:r>
            <w:r>
              <w:rPr>
                <w:rFonts w:eastAsiaTheme="minorEastAsia"/>
              </w:rPr>
              <w:t>5</w:t>
            </w:r>
          </w:p>
        </w:tc>
      </w:tr>
      <w:tr w:rsidR="008C2B97" w:rsidTr="00076BAB">
        <w:tc>
          <w:tcPr>
            <w:tcW w:w="1638" w:type="dxa"/>
          </w:tcPr>
          <w:p w:rsidR="008C2B97" w:rsidRDefault="008C2B97" w:rsidP="00076BAB">
            <w:pPr>
              <w:rPr>
                <w:rFonts w:eastAsiaTheme="minorEastAsia"/>
              </w:rPr>
            </w:pPr>
            <w:r>
              <w:rPr>
                <w:rFonts w:eastAsiaTheme="minorEastAsia"/>
              </w:rPr>
              <w:t>1</w:t>
            </w:r>
          </w:p>
        </w:tc>
        <w:tc>
          <w:tcPr>
            <w:tcW w:w="1260" w:type="dxa"/>
          </w:tcPr>
          <w:p w:rsidR="008C2B97" w:rsidRDefault="008C2B97" w:rsidP="00F14290">
            <w:pPr>
              <w:rPr>
                <w:rFonts w:eastAsiaTheme="minorEastAsia"/>
              </w:rPr>
            </w:pPr>
            <w:r>
              <w:rPr>
                <w:rFonts w:eastAsiaTheme="minorEastAsia"/>
              </w:rPr>
              <w:t>0.</w:t>
            </w:r>
            <w:r w:rsidR="00F14290">
              <w:rPr>
                <w:rFonts w:eastAsiaTheme="minorEastAsia"/>
              </w:rPr>
              <w:t>159</w:t>
            </w:r>
          </w:p>
        </w:tc>
        <w:tc>
          <w:tcPr>
            <w:tcW w:w="1080" w:type="dxa"/>
          </w:tcPr>
          <w:p w:rsidR="008C2B97" w:rsidRDefault="008C2B97" w:rsidP="00F14290">
            <w:pPr>
              <w:rPr>
                <w:rFonts w:eastAsiaTheme="minorEastAsia"/>
              </w:rPr>
            </w:pPr>
            <w:r>
              <w:rPr>
                <w:rFonts w:eastAsiaTheme="minorEastAsia"/>
              </w:rPr>
              <w:t>0.</w:t>
            </w:r>
            <w:r w:rsidR="00F14290">
              <w:rPr>
                <w:rFonts w:eastAsiaTheme="minorEastAsia"/>
              </w:rPr>
              <w:t>010</w:t>
            </w:r>
          </w:p>
        </w:tc>
      </w:tr>
      <w:tr w:rsidR="008C2B97" w:rsidTr="00076BAB">
        <w:tc>
          <w:tcPr>
            <w:tcW w:w="1638" w:type="dxa"/>
          </w:tcPr>
          <w:p w:rsidR="008C2B97" w:rsidRDefault="008C2B97" w:rsidP="00076BAB">
            <w:pPr>
              <w:rPr>
                <w:rFonts w:eastAsiaTheme="minorEastAsia"/>
              </w:rPr>
            </w:pPr>
            <w:r>
              <w:rPr>
                <w:rFonts w:eastAsiaTheme="minorEastAsia"/>
              </w:rPr>
              <w:t>2</w:t>
            </w:r>
          </w:p>
        </w:tc>
        <w:tc>
          <w:tcPr>
            <w:tcW w:w="1260" w:type="dxa"/>
          </w:tcPr>
          <w:p w:rsidR="008C2B97" w:rsidRDefault="008C2B97" w:rsidP="00F14290">
            <w:pPr>
              <w:rPr>
                <w:rFonts w:eastAsiaTheme="minorEastAsia"/>
              </w:rPr>
            </w:pPr>
            <w:r>
              <w:rPr>
                <w:rFonts w:eastAsiaTheme="minorEastAsia"/>
              </w:rPr>
              <w:t>0.</w:t>
            </w:r>
            <w:r w:rsidR="00F14290">
              <w:rPr>
                <w:rFonts w:eastAsiaTheme="minorEastAsia"/>
              </w:rPr>
              <w:t>025</w:t>
            </w:r>
          </w:p>
        </w:tc>
        <w:tc>
          <w:tcPr>
            <w:tcW w:w="1080" w:type="dxa"/>
          </w:tcPr>
          <w:p w:rsidR="008C2B97" w:rsidRDefault="008C2B97" w:rsidP="00F14290">
            <w:pPr>
              <w:rPr>
                <w:rFonts w:eastAsiaTheme="minorEastAsia"/>
              </w:rPr>
            </w:pPr>
            <w:r>
              <w:rPr>
                <w:rFonts w:eastAsiaTheme="minorEastAsia"/>
              </w:rPr>
              <w:t>0.</w:t>
            </w:r>
            <w:r w:rsidR="00F14290">
              <w:rPr>
                <w:rFonts w:eastAsiaTheme="minorEastAsia"/>
              </w:rPr>
              <w:t>000</w:t>
            </w:r>
          </w:p>
        </w:tc>
      </w:tr>
      <w:tr w:rsidR="008C2B97" w:rsidTr="00076BAB">
        <w:tc>
          <w:tcPr>
            <w:tcW w:w="1638" w:type="dxa"/>
          </w:tcPr>
          <w:p w:rsidR="008C2B97" w:rsidRDefault="008C2B97" w:rsidP="00076BAB">
            <w:pPr>
              <w:rPr>
                <w:rFonts w:eastAsiaTheme="minorEastAsia"/>
              </w:rPr>
            </w:pPr>
            <w:r>
              <w:rPr>
                <w:rFonts w:eastAsiaTheme="minorEastAsia"/>
              </w:rPr>
              <w:t>3</w:t>
            </w:r>
          </w:p>
        </w:tc>
        <w:tc>
          <w:tcPr>
            <w:tcW w:w="1260" w:type="dxa"/>
          </w:tcPr>
          <w:p w:rsidR="008C2B97" w:rsidRDefault="008C2B97" w:rsidP="00F14290">
            <w:pPr>
              <w:rPr>
                <w:rFonts w:eastAsiaTheme="minorEastAsia"/>
              </w:rPr>
            </w:pPr>
            <w:r>
              <w:rPr>
                <w:rFonts w:eastAsiaTheme="minorEastAsia"/>
              </w:rPr>
              <w:t>0.</w:t>
            </w:r>
            <w:r w:rsidR="00F14290">
              <w:rPr>
                <w:rFonts w:eastAsiaTheme="minorEastAsia"/>
              </w:rPr>
              <w:t>004</w:t>
            </w:r>
          </w:p>
        </w:tc>
        <w:tc>
          <w:tcPr>
            <w:tcW w:w="1080" w:type="dxa"/>
          </w:tcPr>
          <w:p w:rsidR="008C2B97" w:rsidRDefault="008C2B97" w:rsidP="00F14290">
            <w:pPr>
              <w:rPr>
                <w:rFonts w:eastAsiaTheme="minorEastAsia"/>
              </w:rPr>
            </w:pPr>
            <w:r>
              <w:rPr>
                <w:rFonts w:eastAsiaTheme="minorEastAsia"/>
              </w:rPr>
              <w:t>0.</w:t>
            </w:r>
            <w:r w:rsidR="00F14290">
              <w:rPr>
                <w:rFonts w:eastAsiaTheme="minorEastAsia"/>
              </w:rPr>
              <w:t>000</w:t>
            </w:r>
          </w:p>
        </w:tc>
      </w:tr>
      <w:tr w:rsidR="008C2B97" w:rsidTr="00076BAB">
        <w:tc>
          <w:tcPr>
            <w:tcW w:w="1638" w:type="dxa"/>
          </w:tcPr>
          <w:p w:rsidR="008C2B97" w:rsidRDefault="008C2B97" w:rsidP="00076BAB">
            <w:pPr>
              <w:rPr>
                <w:rFonts w:eastAsiaTheme="minorEastAsia"/>
              </w:rPr>
            </w:pPr>
            <w:r>
              <w:rPr>
                <w:rFonts w:eastAsiaTheme="minorEastAsia"/>
              </w:rPr>
              <w:t>4</w:t>
            </w:r>
          </w:p>
        </w:tc>
        <w:tc>
          <w:tcPr>
            <w:tcW w:w="1260" w:type="dxa"/>
          </w:tcPr>
          <w:p w:rsidR="008C2B97" w:rsidRDefault="008C2B97" w:rsidP="00F14290">
            <w:pPr>
              <w:rPr>
                <w:rFonts w:eastAsiaTheme="minorEastAsia"/>
              </w:rPr>
            </w:pPr>
            <w:r>
              <w:rPr>
                <w:rFonts w:eastAsiaTheme="minorEastAsia"/>
              </w:rPr>
              <w:t>0.</w:t>
            </w:r>
            <w:r w:rsidR="00F14290">
              <w:rPr>
                <w:rFonts w:eastAsiaTheme="minorEastAsia"/>
              </w:rPr>
              <w:t>001</w:t>
            </w:r>
          </w:p>
        </w:tc>
        <w:tc>
          <w:tcPr>
            <w:tcW w:w="1080" w:type="dxa"/>
          </w:tcPr>
          <w:p w:rsidR="008C2B97" w:rsidRDefault="008C2B97" w:rsidP="00076BAB">
            <w:pPr>
              <w:rPr>
                <w:rFonts w:eastAsiaTheme="minorEastAsia"/>
              </w:rPr>
            </w:pPr>
            <w:r>
              <w:rPr>
                <w:rFonts w:eastAsiaTheme="minorEastAsia"/>
              </w:rPr>
              <w:t>0.000</w:t>
            </w:r>
          </w:p>
        </w:tc>
      </w:tr>
      <w:tr w:rsidR="008C2B97" w:rsidTr="00076BAB">
        <w:tc>
          <w:tcPr>
            <w:tcW w:w="1638" w:type="dxa"/>
          </w:tcPr>
          <w:p w:rsidR="008C2B97" w:rsidRDefault="008C2B97" w:rsidP="00076BAB">
            <w:pPr>
              <w:rPr>
                <w:rFonts w:eastAsiaTheme="minorEastAsia"/>
              </w:rPr>
            </w:pPr>
            <w:r>
              <w:rPr>
                <w:rFonts w:eastAsiaTheme="minorEastAsia"/>
              </w:rPr>
              <w:t>5</w:t>
            </w:r>
          </w:p>
        </w:tc>
        <w:tc>
          <w:tcPr>
            <w:tcW w:w="1260" w:type="dxa"/>
          </w:tcPr>
          <w:p w:rsidR="008C2B97" w:rsidRDefault="008C2B97" w:rsidP="00F14290">
            <w:pPr>
              <w:rPr>
                <w:rFonts w:eastAsiaTheme="minorEastAsia"/>
              </w:rPr>
            </w:pPr>
            <w:r>
              <w:rPr>
                <w:rFonts w:eastAsiaTheme="minorEastAsia"/>
              </w:rPr>
              <w:t>0.</w:t>
            </w:r>
            <w:r w:rsidR="00F14290">
              <w:rPr>
                <w:rFonts w:eastAsiaTheme="minorEastAsia"/>
              </w:rPr>
              <w:t>000</w:t>
            </w:r>
          </w:p>
        </w:tc>
        <w:tc>
          <w:tcPr>
            <w:tcW w:w="1080" w:type="dxa"/>
          </w:tcPr>
          <w:p w:rsidR="008C2B97" w:rsidRDefault="008C2B97" w:rsidP="00076BAB">
            <w:pPr>
              <w:rPr>
                <w:rFonts w:eastAsiaTheme="minorEastAsia"/>
              </w:rPr>
            </w:pPr>
            <w:r>
              <w:rPr>
                <w:rFonts w:eastAsiaTheme="minorEastAsia"/>
              </w:rPr>
              <w:t>0.000</w:t>
            </w:r>
          </w:p>
        </w:tc>
      </w:tr>
      <w:tr w:rsidR="008C2B97" w:rsidTr="00076BAB">
        <w:tc>
          <w:tcPr>
            <w:tcW w:w="1638" w:type="dxa"/>
          </w:tcPr>
          <w:p w:rsidR="008C2B97" w:rsidRDefault="008C2B97" w:rsidP="00076BAB">
            <w:pPr>
              <w:rPr>
                <w:rFonts w:eastAsiaTheme="minorEastAsia"/>
              </w:rPr>
            </w:pPr>
            <w:r>
              <w:rPr>
                <w:rFonts w:eastAsiaTheme="minorEastAsia"/>
              </w:rPr>
              <w:t>6</w:t>
            </w:r>
          </w:p>
        </w:tc>
        <w:tc>
          <w:tcPr>
            <w:tcW w:w="1260" w:type="dxa"/>
          </w:tcPr>
          <w:p w:rsidR="008C2B97" w:rsidRDefault="008C2B97" w:rsidP="00F14290">
            <w:pPr>
              <w:rPr>
                <w:rFonts w:eastAsiaTheme="minorEastAsia"/>
              </w:rPr>
            </w:pPr>
            <w:r>
              <w:rPr>
                <w:rFonts w:eastAsiaTheme="minorEastAsia"/>
              </w:rPr>
              <w:t>0.</w:t>
            </w:r>
            <w:r w:rsidR="00F14290">
              <w:rPr>
                <w:rFonts w:eastAsiaTheme="minorEastAsia"/>
              </w:rPr>
              <w:t>000</w:t>
            </w:r>
          </w:p>
        </w:tc>
        <w:tc>
          <w:tcPr>
            <w:tcW w:w="1080" w:type="dxa"/>
          </w:tcPr>
          <w:p w:rsidR="008C2B97" w:rsidRDefault="008C2B97" w:rsidP="00076BAB">
            <w:pPr>
              <w:rPr>
                <w:rFonts w:eastAsiaTheme="minorEastAsia"/>
              </w:rPr>
            </w:pPr>
            <w:r>
              <w:rPr>
                <w:rFonts w:eastAsiaTheme="minorEastAsia"/>
              </w:rPr>
              <w:t>0.000</w:t>
            </w:r>
          </w:p>
        </w:tc>
      </w:tr>
    </w:tbl>
    <w:p w:rsidR="00F14290" w:rsidRDefault="00F14290" w:rsidP="00721135">
      <w:pPr>
        <w:pStyle w:val="Caption"/>
        <w:rPr>
          <w:rFonts w:ascii="Times New Roman" w:hAnsi="Times New Roman"/>
          <w:b w:val="0"/>
          <w:bCs/>
        </w:rPr>
      </w:pPr>
    </w:p>
    <w:p w:rsidR="00F14290" w:rsidRDefault="00F14290">
      <w:pPr>
        <w:rPr>
          <w:rFonts w:ascii="Times New Roman" w:hAnsi="Times New Roman"/>
          <w:bCs/>
          <w:sz w:val="22"/>
          <w:szCs w:val="20"/>
        </w:rPr>
      </w:pPr>
      <w:r>
        <w:rPr>
          <w:rFonts w:ascii="Times New Roman" w:hAnsi="Times New Roman"/>
          <w:b/>
          <w:bCs/>
        </w:rPr>
        <w:br w:type="page"/>
      </w:r>
    </w:p>
    <w:p w:rsidR="00091C21" w:rsidRDefault="001C048D" w:rsidP="001C048D">
      <w:pPr>
        <w:pStyle w:val="Caption"/>
      </w:pPr>
      <w:bookmarkStart w:id="62" w:name="_Toc479934184"/>
      <w:r>
        <w:lastRenderedPageBreak/>
        <w:t xml:space="preserve">Appendix </w:t>
      </w:r>
      <w:r w:rsidR="009B2666">
        <w:fldChar w:fldCharType="begin"/>
      </w:r>
      <w:r w:rsidR="009B2666">
        <w:instrText xml:space="preserve"> SEQ Appendix \* ARABIC </w:instrText>
      </w:r>
      <w:r w:rsidR="009B2666">
        <w:fldChar w:fldCharType="separate"/>
      </w:r>
      <w:r w:rsidR="00330034">
        <w:rPr>
          <w:noProof/>
        </w:rPr>
        <w:t>11</w:t>
      </w:r>
      <w:r w:rsidR="009B2666">
        <w:rPr>
          <w:noProof/>
        </w:rPr>
        <w:fldChar w:fldCharType="end"/>
      </w:r>
      <w:r>
        <w:t xml:space="preserve">. </w:t>
      </w:r>
      <w:r w:rsidR="00720B41">
        <w:t>Summary of the hydrology in the TPRL.</w:t>
      </w:r>
      <w:bookmarkEnd w:id="62"/>
    </w:p>
    <w:p w:rsidR="004900E8" w:rsidRPr="004900E8" w:rsidRDefault="004900E8" w:rsidP="004900E8">
      <w:pPr>
        <w:pStyle w:val="Captiontitle"/>
      </w:pPr>
      <w:r>
        <w:t xml:space="preserve">Page 1 of 2. </w:t>
      </w:r>
    </w:p>
    <w:p w:rsidR="006E5DE0" w:rsidRDefault="00F40B1E">
      <w:pPr>
        <w:rPr>
          <w:rFonts w:ascii="Times New Roman Bold" w:hAnsi="Times New Roman Bold"/>
          <w:b/>
          <w:sz w:val="22"/>
          <w:szCs w:val="20"/>
        </w:rPr>
      </w:pPr>
      <w:r w:rsidRPr="00F40B1E">
        <w:rPr>
          <w:noProof/>
        </w:rPr>
        <w:drawing>
          <wp:inline distT="0" distB="0" distL="0" distR="0" wp14:anchorId="108647A8" wp14:editId="0A77A54B">
            <wp:extent cx="5708886" cy="7753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12031" cy="7757622"/>
                    </a:xfrm>
                    <a:prstGeom prst="rect">
                      <a:avLst/>
                    </a:prstGeom>
                  </pic:spPr>
                </pic:pic>
              </a:graphicData>
            </a:graphic>
          </wp:inline>
        </w:drawing>
      </w:r>
      <w:r w:rsidR="006E5DE0">
        <w:br w:type="page"/>
      </w:r>
    </w:p>
    <w:p w:rsidR="004900E8" w:rsidRDefault="00F40B1E" w:rsidP="00720B41">
      <w:pPr>
        <w:pStyle w:val="Caption"/>
      </w:pPr>
      <w:r>
        <w:lastRenderedPageBreak/>
        <w:t>Appendix 10. Page 2 of 3</w:t>
      </w:r>
      <w:r w:rsidR="004900E8">
        <w:t>.</w:t>
      </w:r>
    </w:p>
    <w:p w:rsidR="004900E8" w:rsidRDefault="00F40B1E" w:rsidP="00720B41">
      <w:pPr>
        <w:pStyle w:val="Caption"/>
      </w:pPr>
      <w:r w:rsidRPr="00F40B1E">
        <w:rPr>
          <w:noProof/>
        </w:rPr>
        <w:drawing>
          <wp:inline distT="0" distB="0" distL="0" distR="0" wp14:anchorId="08F3D3EE" wp14:editId="0D160B29">
            <wp:extent cx="5709098" cy="79057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09098" cy="7905750"/>
                    </a:xfrm>
                    <a:prstGeom prst="rect">
                      <a:avLst/>
                    </a:prstGeom>
                  </pic:spPr>
                </pic:pic>
              </a:graphicData>
            </a:graphic>
          </wp:inline>
        </w:drawing>
      </w:r>
    </w:p>
    <w:p w:rsidR="00F40B1E" w:rsidRDefault="004900E8" w:rsidP="00F40B1E">
      <w:pPr>
        <w:pStyle w:val="Caption"/>
      </w:pPr>
      <w:r>
        <w:br w:type="page"/>
      </w:r>
      <w:r w:rsidR="00F40B1E">
        <w:lastRenderedPageBreak/>
        <w:t>Appendix 10. Page 3 of 3.</w:t>
      </w:r>
    </w:p>
    <w:p w:rsidR="00F40B1E" w:rsidRPr="00F40B1E" w:rsidRDefault="00F40B1E" w:rsidP="00F40B1E">
      <w:pPr>
        <w:pStyle w:val="Captiontitle"/>
      </w:pPr>
    </w:p>
    <w:p w:rsidR="00F40B1E" w:rsidRDefault="00F40B1E">
      <w:r w:rsidRPr="00F40B1E">
        <w:rPr>
          <w:noProof/>
        </w:rPr>
        <w:drawing>
          <wp:inline distT="0" distB="0" distL="0" distR="0" wp14:anchorId="23F7034A" wp14:editId="5645E3C1">
            <wp:extent cx="5943600" cy="3575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575685"/>
                    </a:xfrm>
                    <a:prstGeom prst="rect">
                      <a:avLst/>
                    </a:prstGeom>
                  </pic:spPr>
                </pic:pic>
              </a:graphicData>
            </a:graphic>
          </wp:inline>
        </w:drawing>
      </w:r>
      <w:r>
        <w:br w:type="page"/>
      </w:r>
    </w:p>
    <w:p w:rsidR="004900E8" w:rsidRDefault="004900E8">
      <w:pPr>
        <w:rPr>
          <w:rFonts w:ascii="Times New Roman Bold" w:hAnsi="Times New Roman Bold"/>
          <w:b/>
          <w:sz w:val="22"/>
          <w:szCs w:val="20"/>
        </w:rPr>
      </w:pPr>
    </w:p>
    <w:p w:rsidR="005639DC" w:rsidRDefault="00720B41" w:rsidP="00720B41">
      <w:pPr>
        <w:pStyle w:val="Caption"/>
      </w:pPr>
      <w:bookmarkStart w:id="63" w:name="_Toc479934185"/>
      <w:r>
        <w:t xml:space="preserve">Appendix </w:t>
      </w:r>
      <w:r w:rsidR="009B2666">
        <w:fldChar w:fldCharType="begin"/>
      </w:r>
      <w:r w:rsidR="009B2666">
        <w:instrText xml:space="preserve"> SEQ Appendix \* ARABIC </w:instrText>
      </w:r>
      <w:r w:rsidR="009B2666">
        <w:fldChar w:fldCharType="separate"/>
      </w:r>
      <w:r w:rsidR="00330034">
        <w:rPr>
          <w:noProof/>
        </w:rPr>
        <w:t>12</w:t>
      </w:r>
      <w:r w:rsidR="009B2666">
        <w:rPr>
          <w:noProof/>
        </w:rPr>
        <w:fldChar w:fldCharType="end"/>
      </w:r>
      <w:r>
        <w:t xml:space="preserve">. </w:t>
      </w:r>
      <w:r w:rsidR="00FC3AE1">
        <w:t>Project tasks, timeline</w:t>
      </w:r>
      <w:r w:rsidR="00AA4DB0">
        <w:t>s</w:t>
      </w:r>
      <w:r w:rsidR="00FC3AE1">
        <w:t xml:space="preserve"> and staffing </w:t>
      </w:r>
      <w:r w:rsidR="00AA4DB0">
        <w:t>requirements.</w:t>
      </w:r>
      <w:bookmarkEnd w:id="63"/>
    </w:p>
    <w:p w:rsidR="005639DC" w:rsidRPr="005639DC" w:rsidRDefault="005639DC" w:rsidP="005639DC">
      <w:pPr>
        <w:pStyle w:val="Captiontitle"/>
      </w:pPr>
    </w:p>
    <w:p w:rsidR="00252EC2" w:rsidRPr="006C7940" w:rsidRDefault="00F40B1E" w:rsidP="005639DC">
      <w:pPr>
        <w:pStyle w:val="Caption"/>
        <w:rPr>
          <w:rFonts w:ascii="Times New Roman" w:hAnsi="Times New Roman"/>
          <w:b w:val="0"/>
          <w:bCs/>
        </w:rPr>
      </w:pPr>
      <w:r>
        <w:rPr>
          <w:rFonts w:ascii="Times New Roman" w:hAnsi="Times New Roman"/>
          <w:b w:val="0"/>
          <w:bCs/>
        </w:rPr>
        <w:t>Page 2 of 3</w:t>
      </w:r>
    </w:p>
    <w:p w:rsidR="00252EC2" w:rsidRDefault="00AA4DB0">
      <w:pPr>
        <w:rPr>
          <w:rFonts w:ascii="Times New Roman Bold" w:hAnsi="Times New Roman Bold"/>
          <w:b/>
          <w:sz w:val="22"/>
          <w:szCs w:val="20"/>
        </w:rPr>
      </w:pPr>
      <w:r>
        <w:object w:dxaOrig="11326" w:dyaOrig="14106">
          <v:shape id="_x0000_i1031" type="#_x0000_t75" style="width:456pt;height:567.75pt" o:ole="">
            <v:imagedata r:id="rId64" o:title=""/>
          </v:shape>
          <o:OLEObject Type="Embed" ProgID="Excel.Sheet.12" ShapeID="_x0000_i1031" DrawAspect="Content" ObjectID="_1571134755" r:id="rId65"/>
        </w:object>
      </w:r>
      <w:r w:rsidR="00252EC2">
        <w:br w:type="page"/>
      </w:r>
    </w:p>
    <w:p w:rsidR="00252EC2" w:rsidRPr="00252EC2" w:rsidRDefault="00252EC2" w:rsidP="00252EC2">
      <w:pPr>
        <w:pStyle w:val="Captiontitle"/>
      </w:pPr>
    </w:p>
    <w:p w:rsidR="00AA4DB0" w:rsidRDefault="00720B41" w:rsidP="005639DC">
      <w:pPr>
        <w:pStyle w:val="Caption"/>
      </w:pPr>
      <w:r>
        <w:t>Appendix 1</w:t>
      </w:r>
      <w:r w:rsidR="001C048D">
        <w:t>1</w:t>
      </w:r>
      <w:r w:rsidR="00AA4DB0">
        <w:t xml:space="preserve"> continued</w:t>
      </w:r>
    </w:p>
    <w:p w:rsidR="00AA4DB0" w:rsidRPr="00AA4DB0" w:rsidRDefault="00AA4DB0" w:rsidP="00AA4DB0">
      <w:pPr>
        <w:pStyle w:val="Captiontitle"/>
      </w:pPr>
    </w:p>
    <w:p w:rsidR="00AA4DB0" w:rsidRPr="006C7940" w:rsidRDefault="00AA4DB0" w:rsidP="005639DC">
      <w:pPr>
        <w:pStyle w:val="Caption"/>
        <w:rPr>
          <w:rFonts w:ascii="Times New Roman" w:hAnsi="Times New Roman"/>
          <w:b w:val="0"/>
          <w:bCs/>
        </w:rPr>
      </w:pPr>
      <w:r w:rsidRPr="006C7940">
        <w:rPr>
          <w:rFonts w:ascii="Times New Roman" w:hAnsi="Times New Roman"/>
          <w:b w:val="0"/>
          <w:bCs/>
        </w:rPr>
        <w:t xml:space="preserve">Page 2 of 2 </w:t>
      </w:r>
    </w:p>
    <w:p w:rsidR="00AA4DB0" w:rsidRDefault="006A42E6" w:rsidP="005639DC">
      <w:pPr>
        <w:pStyle w:val="Caption"/>
      </w:pPr>
      <w:r>
        <w:object w:dxaOrig="11314" w:dyaOrig="5726">
          <v:shape id="_x0000_i1032" type="#_x0000_t75" style="width:438.75pt;height:222.75pt" o:ole="">
            <v:imagedata r:id="rId66" o:title=""/>
          </v:shape>
          <o:OLEObject Type="Embed" ProgID="Excel.Sheet.12" ShapeID="_x0000_i1032" DrawAspect="Content" ObjectID="_1571134756" r:id="rId67"/>
        </w:object>
      </w:r>
    </w:p>
    <w:p w:rsidR="00AA4DB0" w:rsidRDefault="00AA4DB0">
      <w:pPr>
        <w:rPr>
          <w:rFonts w:ascii="Times New Roman Bold" w:hAnsi="Times New Roman Bold"/>
          <w:b/>
          <w:sz w:val="22"/>
          <w:szCs w:val="20"/>
        </w:rPr>
      </w:pPr>
      <w:r>
        <w:br w:type="page"/>
      </w:r>
    </w:p>
    <w:p w:rsidR="00D1159D" w:rsidRDefault="001C048D" w:rsidP="001C048D">
      <w:pPr>
        <w:pStyle w:val="Caption"/>
      </w:pPr>
      <w:bookmarkStart w:id="64" w:name="_Toc479934186"/>
      <w:r>
        <w:lastRenderedPageBreak/>
        <w:t xml:space="preserve">Appendix </w:t>
      </w:r>
      <w:r w:rsidR="009B2666">
        <w:fldChar w:fldCharType="begin"/>
      </w:r>
      <w:r w:rsidR="009B2666">
        <w:instrText xml:space="preserve"> SEQ Appendix \* ARABIC </w:instrText>
      </w:r>
      <w:r w:rsidR="009B2666">
        <w:fldChar w:fldCharType="separate"/>
      </w:r>
      <w:r w:rsidR="00330034">
        <w:rPr>
          <w:noProof/>
        </w:rPr>
        <w:t>13</w:t>
      </w:r>
      <w:r w:rsidR="009B2666">
        <w:rPr>
          <w:noProof/>
        </w:rPr>
        <w:fldChar w:fldCharType="end"/>
      </w:r>
      <w:r>
        <w:t xml:space="preserve">. </w:t>
      </w:r>
      <w:r w:rsidR="00510F70">
        <w:t>CFT Legumine Fish Toxicant Specimen</w:t>
      </w:r>
      <w:r w:rsidR="00D1159D">
        <w:t xml:space="preserve"> Label</w:t>
      </w:r>
      <w:bookmarkEnd w:id="64"/>
    </w:p>
    <w:p w:rsidR="00510F70" w:rsidRDefault="00510F70" w:rsidP="00510F70">
      <w:pPr>
        <w:pStyle w:val="Captiontitle"/>
      </w:pPr>
      <w:r>
        <w:t>Page 1 of 6</w:t>
      </w:r>
    </w:p>
    <w:p w:rsidR="00510F70" w:rsidRDefault="00510F70" w:rsidP="00510F70">
      <w:pPr>
        <w:pStyle w:val="Captiontitle"/>
      </w:pPr>
      <w:r w:rsidRPr="00510F70">
        <w:rPr>
          <w:noProof/>
        </w:rPr>
        <w:drawing>
          <wp:inline distT="0" distB="0" distL="0" distR="0" wp14:anchorId="5EF6E089" wp14:editId="4010D6F7">
            <wp:extent cx="5943600" cy="7661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7661910"/>
                    </a:xfrm>
                    <a:prstGeom prst="rect">
                      <a:avLst/>
                    </a:prstGeom>
                  </pic:spPr>
                </pic:pic>
              </a:graphicData>
            </a:graphic>
          </wp:inline>
        </w:drawing>
      </w:r>
    </w:p>
    <w:p w:rsidR="00510F70" w:rsidRDefault="00510F70" w:rsidP="00510F70">
      <w:pPr>
        <w:pStyle w:val="Captiontitle"/>
      </w:pPr>
      <w:r>
        <w:br w:type="page"/>
      </w:r>
    </w:p>
    <w:p w:rsidR="00510F70" w:rsidRDefault="00510F70" w:rsidP="00510F70">
      <w:pPr>
        <w:pStyle w:val="Captiontitle"/>
      </w:pPr>
      <w:r>
        <w:lastRenderedPageBreak/>
        <w:t>Appendix 1</w:t>
      </w:r>
      <w:r w:rsidR="001C048D">
        <w:t>2</w:t>
      </w:r>
      <w:r>
        <w:t xml:space="preserve"> page 2 of 6</w:t>
      </w:r>
    </w:p>
    <w:p w:rsidR="00510F70" w:rsidRDefault="00510F70" w:rsidP="00510F70">
      <w:pPr>
        <w:pStyle w:val="Captiontitle"/>
      </w:pPr>
      <w:r w:rsidRPr="00510F70">
        <w:rPr>
          <w:noProof/>
        </w:rPr>
        <w:drawing>
          <wp:inline distT="0" distB="0" distL="0" distR="0" wp14:anchorId="61138A7C" wp14:editId="45B49F32">
            <wp:extent cx="5943600" cy="7899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7899400"/>
                    </a:xfrm>
                    <a:prstGeom prst="rect">
                      <a:avLst/>
                    </a:prstGeom>
                  </pic:spPr>
                </pic:pic>
              </a:graphicData>
            </a:graphic>
          </wp:inline>
        </w:drawing>
      </w:r>
    </w:p>
    <w:p w:rsidR="00510F70" w:rsidRDefault="00510F70" w:rsidP="00510F70">
      <w:pPr>
        <w:pStyle w:val="Captiontitle"/>
      </w:pPr>
      <w:r>
        <w:br w:type="page"/>
      </w:r>
    </w:p>
    <w:p w:rsidR="00510F70" w:rsidRDefault="00510F70" w:rsidP="00510F70">
      <w:pPr>
        <w:pStyle w:val="Captiontitle"/>
      </w:pPr>
      <w:r>
        <w:lastRenderedPageBreak/>
        <w:t>Appendix 1</w:t>
      </w:r>
      <w:r w:rsidR="001C048D">
        <w:t>2</w:t>
      </w:r>
      <w:r>
        <w:t xml:space="preserve"> page 3 of 6</w:t>
      </w:r>
    </w:p>
    <w:p w:rsidR="00510F70" w:rsidRPr="00510F70" w:rsidRDefault="00510F70" w:rsidP="00510F70">
      <w:pPr>
        <w:pStyle w:val="Captiontitle"/>
      </w:pPr>
    </w:p>
    <w:p w:rsidR="00510F70" w:rsidRDefault="00510F70" w:rsidP="00510F70">
      <w:pPr>
        <w:pStyle w:val="Captiontitle"/>
      </w:pPr>
      <w:r w:rsidRPr="00510F70">
        <w:rPr>
          <w:noProof/>
        </w:rPr>
        <w:drawing>
          <wp:inline distT="0" distB="0" distL="0" distR="0" wp14:anchorId="3D4C2D70" wp14:editId="2E77E739">
            <wp:extent cx="5943600" cy="7706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7706995"/>
                    </a:xfrm>
                    <a:prstGeom prst="rect">
                      <a:avLst/>
                    </a:prstGeom>
                  </pic:spPr>
                </pic:pic>
              </a:graphicData>
            </a:graphic>
          </wp:inline>
        </w:drawing>
      </w:r>
    </w:p>
    <w:p w:rsidR="00510F70" w:rsidRDefault="00510F70" w:rsidP="00510F70">
      <w:pPr>
        <w:pStyle w:val="Captiontitle"/>
      </w:pPr>
      <w:r>
        <w:br w:type="page"/>
      </w:r>
    </w:p>
    <w:p w:rsidR="00510F70" w:rsidRDefault="00510F70" w:rsidP="00510F70">
      <w:pPr>
        <w:pStyle w:val="Captiontitle"/>
      </w:pPr>
      <w:r>
        <w:lastRenderedPageBreak/>
        <w:t>Appendix 1</w:t>
      </w:r>
      <w:r w:rsidR="001C048D">
        <w:t>2</w:t>
      </w:r>
      <w:r>
        <w:t xml:space="preserve"> page 4 of 6</w:t>
      </w:r>
    </w:p>
    <w:p w:rsidR="00510F70" w:rsidRDefault="00510F70" w:rsidP="00510F70">
      <w:pPr>
        <w:pStyle w:val="Captiontitle"/>
      </w:pPr>
      <w:r w:rsidRPr="00510F70">
        <w:rPr>
          <w:noProof/>
        </w:rPr>
        <w:drawing>
          <wp:inline distT="0" distB="0" distL="0" distR="0" wp14:anchorId="48EE3EC3" wp14:editId="76EA9C7F">
            <wp:extent cx="5943600" cy="78587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7858760"/>
                    </a:xfrm>
                    <a:prstGeom prst="rect">
                      <a:avLst/>
                    </a:prstGeom>
                  </pic:spPr>
                </pic:pic>
              </a:graphicData>
            </a:graphic>
          </wp:inline>
        </w:drawing>
      </w:r>
    </w:p>
    <w:p w:rsidR="00510F70" w:rsidRDefault="00510F70" w:rsidP="00510F70">
      <w:pPr>
        <w:pStyle w:val="Captiontitle"/>
      </w:pPr>
      <w:r>
        <w:br w:type="page"/>
      </w:r>
    </w:p>
    <w:p w:rsidR="00510F70" w:rsidRDefault="00510F70" w:rsidP="00510F70">
      <w:pPr>
        <w:pStyle w:val="Captiontitle"/>
      </w:pPr>
      <w:r>
        <w:lastRenderedPageBreak/>
        <w:t>Appendix 1</w:t>
      </w:r>
      <w:r w:rsidR="001C048D">
        <w:t>2</w:t>
      </w:r>
      <w:r>
        <w:t xml:space="preserve"> page 5 of 6</w:t>
      </w:r>
    </w:p>
    <w:p w:rsidR="00510F70" w:rsidRDefault="00510F70" w:rsidP="00510F70">
      <w:pPr>
        <w:pStyle w:val="Captiontitle"/>
      </w:pPr>
      <w:r w:rsidRPr="00510F70">
        <w:rPr>
          <w:noProof/>
        </w:rPr>
        <w:drawing>
          <wp:inline distT="0" distB="0" distL="0" distR="0" wp14:anchorId="2182B64A" wp14:editId="2E97FBFE">
            <wp:extent cx="5943600" cy="7769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7769225"/>
                    </a:xfrm>
                    <a:prstGeom prst="rect">
                      <a:avLst/>
                    </a:prstGeom>
                  </pic:spPr>
                </pic:pic>
              </a:graphicData>
            </a:graphic>
          </wp:inline>
        </w:drawing>
      </w:r>
    </w:p>
    <w:p w:rsidR="00510F70" w:rsidRDefault="00510F70" w:rsidP="00510F70">
      <w:pPr>
        <w:pStyle w:val="Captiontitle"/>
      </w:pPr>
      <w:r>
        <w:br w:type="page"/>
      </w:r>
    </w:p>
    <w:p w:rsidR="00510F70" w:rsidRDefault="00510F70" w:rsidP="00510F70">
      <w:pPr>
        <w:pStyle w:val="Captiontitle"/>
      </w:pPr>
      <w:r>
        <w:lastRenderedPageBreak/>
        <w:t>Appendix 1</w:t>
      </w:r>
      <w:r w:rsidR="001C048D">
        <w:t>2</w:t>
      </w:r>
      <w:r>
        <w:t xml:space="preserve"> page 6 of 6</w:t>
      </w:r>
    </w:p>
    <w:p w:rsidR="00E07058" w:rsidRDefault="00510F70" w:rsidP="00510F70">
      <w:pPr>
        <w:pStyle w:val="Captiontitle"/>
      </w:pPr>
      <w:r w:rsidRPr="00510F70">
        <w:rPr>
          <w:noProof/>
        </w:rPr>
        <w:drawing>
          <wp:inline distT="0" distB="0" distL="0" distR="0" wp14:anchorId="17AB0137" wp14:editId="165A4877">
            <wp:extent cx="5943600" cy="79006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7900670"/>
                    </a:xfrm>
                    <a:prstGeom prst="rect">
                      <a:avLst/>
                    </a:prstGeom>
                  </pic:spPr>
                </pic:pic>
              </a:graphicData>
            </a:graphic>
          </wp:inline>
        </w:drawing>
      </w:r>
    </w:p>
    <w:p w:rsidR="00E07058" w:rsidRDefault="00E07058" w:rsidP="00E07058">
      <w:pPr>
        <w:pStyle w:val="Captiontitle"/>
      </w:pPr>
      <w:r>
        <w:br w:type="page"/>
      </w:r>
    </w:p>
    <w:p w:rsidR="003B00AF" w:rsidRDefault="003B00AF" w:rsidP="00AE3210"/>
    <w:p w:rsidR="003B00AF" w:rsidRDefault="001C048D" w:rsidP="001C048D">
      <w:pPr>
        <w:pStyle w:val="Caption"/>
        <w:rPr>
          <w:b w:val="0"/>
          <w:szCs w:val="22"/>
        </w:rPr>
      </w:pPr>
      <w:bookmarkStart w:id="65" w:name="_Toc479934187"/>
      <w:r>
        <w:t xml:space="preserve">Appendix </w:t>
      </w:r>
      <w:r w:rsidR="009B2666">
        <w:fldChar w:fldCharType="begin"/>
      </w:r>
      <w:r w:rsidR="009B2666">
        <w:instrText xml:space="preserve"> SEQ Appendix \* ARABIC </w:instrText>
      </w:r>
      <w:r w:rsidR="009B2666">
        <w:fldChar w:fldCharType="separate"/>
      </w:r>
      <w:r w:rsidR="00330034">
        <w:rPr>
          <w:noProof/>
        </w:rPr>
        <w:t>14</w:t>
      </w:r>
      <w:r w:rsidR="009B2666">
        <w:rPr>
          <w:noProof/>
        </w:rPr>
        <w:fldChar w:fldCharType="end"/>
      </w:r>
      <w:r w:rsidR="006D3F4D">
        <w:t xml:space="preserve">. </w:t>
      </w:r>
      <w:r w:rsidR="003B00AF" w:rsidRPr="006D3F4D">
        <w:rPr>
          <w:b w:val="0"/>
          <w:szCs w:val="22"/>
        </w:rPr>
        <w:t>Safety Plan</w:t>
      </w:r>
      <w:r w:rsidR="00241AF0" w:rsidRPr="006D3F4D">
        <w:rPr>
          <w:b w:val="0"/>
          <w:szCs w:val="22"/>
        </w:rPr>
        <w:t>s</w:t>
      </w:r>
      <w:bookmarkEnd w:id="65"/>
    </w:p>
    <w:p w:rsidR="006D3F4D" w:rsidRPr="006D3F4D" w:rsidRDefault="006D3F4D" w:rsidP="006D3F4D">
      <w:pPr>
        <w:pStyle w:val="Captiontitle"/>
      </w:pPr>
    </w:p>
    <w:p w:rsidR="006D3F4D" w:rsidRPr="006D3F4D" w:rsidRDefault="001235B7" w:rsidP="006D3F4D">
      <w:pPr>
        <w:pStyle w:val="Captiontitle"/>
        <w:ind w:firstLine="0"/>
      </w:pPr>
      <w:r>
        <w:t>Page 1 of 1</w:t>
      </w:r>
      <w:r w:rsidR="0000578B">
        <w:t>4</w:t>
      </w:r>
    </w:p>
    <w:p w:rsidR="003B00AF" w:rsidRPr="00C40650" w:rsidRDefault="003B00AF" w:rsidP="003B00AF">
      <w:pPr>
        <w:spacing w:before="60"/>
        <w:rPr>
          <w:b/>
        </w:rPr>
      </w:pPr>
      <w:r w:rsidRPr="00C40650">
        <w:rPr>
          <w:b/>
        </w:rPr>
        <w:t>Purpose</w:t>
      </w:r>
    </w:p>
    <w:p w:rsidR="003B00AF" w:rsidRPr="00C40650" w:rsidRDefault="00241AF0" w:rsidP="003B00AF">
      <w:pPr>
        <w:spacing w:before="60"/>
      </w:pPr>
      <w:r>
        <w:t>These</w:t>
      </w:r>
      <w:r w:rsidR="003B00AF" w:rsidRPr="00C40650">
        <w:t xml:space="preserve"> safety plan</w:t>
      </w:r>
      <w:r>
        <w:t>s are</w:t>
      </w:r>
      <w:r w:rsidR="003B00AF" w:rsidRPr="00C40650">
        <w:t xml:space="preserve"> intended to identify and mitigate the potential safety hazards associated with</w:t>
      </w:r>
      <w:r w:rsidR="00970601">
        <w:t xml:space="preserve"> the TRPL project</w:t>
      </w:r>
      <w:r w:rsidR="003D0585">
        <w:t>.  The</w:t>
      </w:r>
      <w:r w:rsidR="003B00AF" w:rsidRPr="00C40650">
        <w:t xml:space="preserve"> plan</w:t>
      </w:r>
      <w:r w:rsidR="003D0585">
        <w:t>s are</w:t>
      </w:r>
      <w:r w:rsidR="003B00AF" w:rsidRPr="00C40650">
        <w:t xml:space="preserve"> specifically designed f</w:t>
      </w:r>
      <w:r w:rsidR="0033618A">
        <w:t>or ADFG employees</w:t>
      </w:r>
      <w:r w:rsidR="003D0585">
        <w:t>.  The</w:t>
      </w:r>
      <w:r w:rsidR="00F51E17">
        <w:t xml:space="preserve"> plan</w:t>
      </w:r>
      <w:r w:rsidR="003D0585">
        <w:t>s</w:t>
      </w:r>
      <w:r w:rsidR="00F51E17">
        <w:t xml:space="preserve"> desc</w:t>
      </w:r>
      <w:r w:rsidR="003D0585">
        <w:t>ribe</w:t>
      </w:r>
      <w:r w:rsidR="00F51E17">
        <w:t xml:space="preserve"> the</w:t>
      </w:r>
      <w:r w:rsidR="003B00AF" w:rsidRPr="00C40650">
        <w:t xml:space="preserve"> safety procedures and</w:t>
      </w:r>
      <w:r w:rsidR="00970601">
        <w:t xml:space="preserve"> equipment that will be utilized</w:t>
      </w:r>
      <w:r w:rsidR="003B00AF" w:rsidRPr="00C40650">
        <w:t xml:space="preserve"> during the </w:t>
      </w:r>
      <w:r w:rsidR="00F45600">
        <w:t>TRPL</w:t>
      </w:r>
      <w:r w:rsidR="003B00AF" w:rsidRPr="00C40650">
        <w:t xml:space="preserve"> </w:t>
      </w:r>
      <w:r w:rsidR="00F51E17">
        <w:t>project</w:t>
      </w:r>
      <w:r w:rsidR="003B00AF" w:rsidRPr="00C40650">
        <w:t>.</w:t>
      </w:r>
    </w:p>
    <w:p w:rsidR="003B00AF" w:rsidRPr="00C40650" w:rsidRDefault="003D0585" w:rsidP="003B00AF">
      <w:pPr>
        <w:spacing w:before="60"/>
      </w:pPr>
      <w:r>
        <w:t>This project will have</w:t>
      </w:r>
      <w:r w:rsidR="003D079E">
        <w:t xml:space="preserve"> two project leaders.  Project leader d</w:t>
      </w:r>
      <w:r>
        <w:t xml:space="preserve">uplicity is intentional so if one project leader becomes unavailable </w:t>
      </w:r>
      <w:r w:rsidR="003D079E">
        <w:t xml:space="preserve">the other </w:t>
      </w:r>
      <w:r>
        <w:t xml:space="preserve">can continue to move </w:t>
      </w:r>
      <w:r w:rsidR="003D079E">
        <w:t xml:space="preserve">the project </w:t>
      </w:r>
      <w:r>
        <w:t xml:space="preserve">forward. </w:t>
      </w:r>
      <w:r w:rsidR="0033618A">
        <w:t>The project leade</w:t>
      </w:r>
      <w:r>
        <w:t>rs</w:t>
      </w:r>
      <w:r w:rsidR="0033618A">
        <w:t xml:space="preserve"> </w:t>
      </w:r>
      <w:r>
        <w:t>have</w:t>
      </w:r>
      <w:r w:rsidR="003B00AF" w:rsidRPr="00C40650">
        <w:t xml:space="preserve"> the primary authority to monitor and assess hazardous and/or unsafe situations and develop measures for assuring personnel safety</w:t>
      </w:r>
      <w:r w:rsidR="0033618A">
        <w:t>.  The project leader</w:t>
      </w:r>
      <w:r>
        <w:t>s</w:t>
      </w:r>
      <w:r w:rsidR="003B00AF" w:rsidRPr="00C40650">
        <w:t xml:space="preserve"> will be available on site during the application phase of the project to oversee </w:t>
      </w:r>
      <w:r>
        <w:t xml:space="preserve">that </w:t>
      </w:r>
      <w:r w:rsidR="00970601">
        <w:t xml:space="preserve">project </w:t>
      </w:r>
      <w:r w:rsidR="003B00AF" w:rsidRPr="00C40650">
        <w:t>safety plan</w:t>
      </w:r>
      <w:r w:rsidR="00970601">
        <w:t>s are adhered to</w:t>
      </w:r>
      <w:r>
        <w:t xml:space="preserve"> and project objectives are met</w:t>
      </w:r>
      <w:r w:rsidR="003B00AF" w:rsidRPr="00C40650">
        <w:t>.</w:t>
      </w:r>
      <w:r w:rsidR="001235B7">
        <w:t xml:space="preserve"> </w:t>
      </w:r>
      <w:r w:rsidR="003B00AF" w:rsidRPr="00C40650">
        <w:t xml:space="preserve">The potential hazards associated with </w:t>
      </w:r>
      <w:r w:rsidR="003D06A3">
        <w:t xml:space="preserve">this project </w:t>
      </w:r>
      <w:r w:rsidR="003B00AF" w:rsidRPr="00C40650">
        <w:t xml:space="preserve">can be categorized into the following </w:t>
      </w:r>
      <w:r w:rsidR="001235B7">
        <w:t>groups: (1) pesticide</w:t>
      </w:r>
      <w:r>
        <w:t xml:space="preserve"> </w:t>
      </w:r>
      <w:r w:rsidR="001235B7">
        <w:t>safety</w:t>
      </w:r>
      <w:r w:rsidR="003B00AF" w:rsidRPr="00C40650">
        <w:t xml:space="preserve">, </w:t>
      </w:r>
      <w:r w:rsidR="001235B7">
        <w:t>(2) spills, (3) general safety hazards, and (4</w:t>
      </w:r>
      <w:r w:rsidR="003B00AF" w:rsidRPr="00C40650">
        <w:t>) heat stress to workers.</w:t>
      </w:r>
    </w:p>
    <w:p w:rsidR="003D0585" w:rsidRDefault="003D0585" w:rsidP="001235B7">
      <w:pPr>
        <w:rPr>
          <w:b/>
        </w:rPr>
      </w:pPr>
    </w:p>
    <w:p w:rsidR="003B00AF" w:rsidRPr="001235B7" w:rsidRDefault="003D06A3" w:rsidP="001235B7">
      <w:pPr>
        <w:rPr>
          <w:b/>
        </w:rPr>
      </w:pPr>
      <w:r>
        <w:t>Safety t</w:t>
      </w:r>
      <w:r w:rsidR="003B00AF" w:rsidRPr="00C40650">
        <w:t xml:space="preserve">raining will ensure that all </w:t>
      </w:r>
      <w:r>
        <w:t xml:space="preserve">treatment team members </w:t>
      </w:r>
      <w:r w:rsidR="003B00AF" w:rsidRPr="00C40650">
        <w:t xml:space="preserve">are appropriately trained for their assigned tasks. All </w:t>
      </w:r>
      <w:r>
        <w:t xml:space="preserve">formal </w:t>
      </w:r>
      <w:r w:rsidR="003B00AF" w:rsidRPr="00C40650">
        <w:t>training</w:t>
      </w:r>
      <w:r w:rsidR="00BD6C10">
        <w:t xml:space="preserve"> </w:t>
      </w:r>
      <w:r w:rsidR="003B00AF" w:rsidRPr="00C40650">
        <w:t>shall be documented using</w:t>
      </w:r>
      <w:r w:rsidR="00BD6C10">
        <w:t xml:space="preserve"> ADFG’s “Safety Certification F</w:t>
      </w:r>
      <w:r w:rsidR="003B00AF" w:rsidRPr="00C40650">
        <w:t>orm</w:t>
      </w:r>
      <w:r w:rsidR="00BD6C10">
        <w:t>”</w:t>
      </w:r>
      <w:r w:rsidR="00D05D51">
        <w:t xml:space="preserve"> (Supplement A on page 47)</w:t>
      </w:r>
      <w:r w:rsidR="003B00AF" w:rsidRPr="00C40650">
        <w:t xml:space="preserve">. All training </w:t>
      </w:r>
      <w:r>
        <w:t xml:space="preserve">records </w:t>
      </w:r>
      <w:r w:rsidR="003B00AF" w:rsidRPr="00C40650">
        <w:t xml:space="preserve">will be maintained </w:t>
      </w:r>
      <w:r w:rsidR="00BD6C10">
        <w:t xml:space="preserve">and archived </w:t>
      </w:r>
      <w:r w:rsidR="003B00AF" w:rsidRPr="00C40650">
        <w:t>by the project leader</w:t>
      </w:r>
      <w:r w:rsidR="00BD6C10">
        <w:t>.</w:t>
      </w:r>
    </w:p>
    <w:p w:rsidR="003B00AF" w:rsidRPr="00C40650" w:rsidRDefault="003B00AF" w:rsidP="003B00AF">
      <w:pPr>
        <w:spacing w:before="60"/>
      </w:pPr>
    </w:p>
    <w:p w:rsidR="003B00AF" w:rsidRPr="00C40650" w:rsidRDefault="003B00AF" w:rsidP="00BD6C10">
      <w:pPr>
        <w:spacing w:before="60"/>
        <w:rPr>
          <w:b/>
        </w:rPr>
      </w:pPr>
      <w:r w:rsidRPr="00C40650">
        <w:rPr>
          <w:b/>
        </w:rPr>
        <w:t xml:space="preserve">1. Pesticide </w:t>
      </w:r>
      <w:r w:rsidR="00BD6C10">
        <w:rPr>
          <w:b/>
        </w:rPr>
        <w:t>Safety</w:t>
      </w:r>
    </w:p>
    <w:p w:rsidR="003B00AF" w:rsidRPr="00795842" w:rsidRDefault="003B00AF" w:rsidP="003B00AF">
      <w:pPr>
        <w:spacing w:before="60"/>
        <w:rPr>
          <w:b/>
          <w:bCs/>
        </w:rPr>
      </w:pPr>
      <w:r w:rsidRPr="00795842">
        <w:rPr>
          <w:b/>
          <w:bCs/>
        </w:rPr>
        <w:t>A.</w:t>
      </w:r>
      <w:r w:rsidRPr="00795842">
        <w:rPr>
          <w:b/>
          <w:bCs/>
        </w:rPr>
        <w:tab/>
        <w:t>Supervision</w:t>
      </w:r>
      <w:r w:rsidR="001235B7">
        <w:rPr>
          <w:b/>
          <w:bCs/>
        </w:rPr>
        <w:t>/Notification/Access Control</w:t>
      </w:r>
    </w:p>
    <w:p w:rsidR="00D90C9F" w:rsidRDefault="003D0585" w:rsidP="001235B7">
      <w:pPr>
        <w:spacing w:before="60"/>
      </w:pPr>
      <w:r>
        <w:t xml:space="preserve">Pesticide applications must be supervised by an </w:t>
      </w:r>
      <w:r w:rsidR="003B00AF" w:rsidRPr="00C40650">
        <w:t>ADFG employee who has obtained his or her Qualified Applicator Certificate in the Aquatic Category from the Alaska Department of Environmental Conservation.</w:t>
      </w:r>
      <w:r w:rsidR="001235B7">
        <w:t xml:space="preserve">  </w:t>
      </w:r>
      <w:r w:rsidR="001235B7" w:rsidRPr="00C40650">
        <w:t>During the treatment phase of the</w:t>
      </w:r>
      <w:r w:rsidR="001235B7">
        <w:t xml:space="preserve"> project, access to TRPL waters </w:t>
      </w:r>
      <w:r>
        <w:t xml:space="preserve">and work sites (loading areas, equipment and supply staging areas) </w:t>
      </w:r>
      <w:r w:rsidR="001235B7">
        <w:t xml:space="preserve">will be limited to </w:t>
      </w:r>
      <w:r w:rsidR="001235B7" w:rsidRPr="00C40650">
        <w:t>appropriately</w:t>
      </w:r>
      <w:r w:rsidR="001235B7">
        <w:t xml:space="preserve"> trained personnel. Because nearly</w:t>
      </w:r>
      <w:r w:rsidR="001235B7" w:rsidRPr="00C40650">
        <w:t xml:space="preserve"> </w:t>
      </w:r>
      <w:r w:rsidR="001235B7">
        <w:t xml:space="preserve">all </w:t>
      </w:r>
      <w:r w:rsidR="001235B7" w:rsidRPr="00C40650">
        <w:t xml:space="preserve">of the land surrounding the treatment area is private, notifications </w:t>
      </w:r>
      <w:r w:rsidR="001235B7">
        <w:t xml:space="preserve">will be given to </w:t>
      </w:r>
      <w:r w:rsidR="001235B7" w:rsidRPr="00C40650">
        <w:t xml:space="preserve">all landowners with property adjacent to a </w:t>
      </w:r>
      <w:r w:rsidR="001235B7">
        <w:t xml:space="preserve">TRPL waterbody advising them stay away from the treatment area (lakes) and to not contact or drink TRPL </w:t>
      </w:r>
      <w:r w:rsidR="001235B7" w:rsidRPr="00C40650">
        <w:t xml:space="preserve">waters until </w:t>
      </w:r>
      <w:r w:rsidR="001235B7">
        <w:t xml:space="preserve">rotenone </w:t>
      </w:r>
      <w:r w:rsidR="001235B7" w:rsidRPr="00C40650">
        <w:t xml:space="preserve">detoxification </w:t>
      </w:r>
      <w:r w:rsidR="001235B7">
        <w:t xml:space="preserve">is confirmed by ADFG.  At least one week prior to treatment </w:t>
      </w:r>
      <w:r w:rsidR="00D90C9F">
        <w:t xml:space="preserve">public </w:t>
      </w:r>
      <w:r w:rsidR="001235B7">
        <w:t xml:space="preserve">notification signage will </w:t>
      </w:r>
      <w:r w:rsidR="001235B7" w:rsidRPr="00C40650">
        <w:t>be place</w:t>
      </w:r>
      <w:r w:rsidR="001235B7">
        <w:t>d</w:t>
      </w:r>
      <w:r w:rsidR="001235B7" w:rsidRPr="00C40650">
        <w:t xml:space="preserve"> at </w:t>
      </w:r>
      <w:r w:rsidR="001235B7">
        <w:t xml:space="preserve">potential TRPL access locations </w:t>
      </w:r>
      <w:r w:rsidR="001235B7" w:rsidRPr="00C40650">
        <w:t xml:space="preserve">in accordance to ADEC regulations and the Rotenone SOP Manual.  </w:t>
      </w:r>
    </w:p>
    <w:p w:rsidR="003B00AF" w:rsidRPr="00C40650" w:rsidRDefault="003B00AF" w:rsidP="003B00AF">
      <w:pPr>
        <w:spacing w:before="60"/>
      </w:pPr>
    </w:p>
    <w:p w:rsidR="003B00AF" w:rsidRPr="00795842" w:rsidRDefault="003B00AF" w:rsidP="003B00AF">
      <w:pPr>
        <w:spacing w:before="60"/>
        <w:rPr>
          <w:b/>
          <w:bCs/>
        </w:rPr>
      </w:pPr>
      <w:r w:rsidRPr="00795842">
        <w:rPr>
          <w:b/>
          <w:bCs/>
        </w:rPr>
        <w:t>B.</w:t>
      </w:r>
      <w:r w:rsidRPr="00795842">
        <w:rPr>
          <w:b/>
          <w:bCs/>
        </w:rPr>
        <w:tab/>
        <w:t>Pesticide Safety Training</w:t>
      </w:r>
    </w:p>
    <w:p w:rsidR="003D079E" w:rsidRDefault="003B00AF" w:rsidP="00241AF0">
      <w:pPr>
        <w:spacing w:before="60"/>
      </w:pPr>
      <w:r w:rsidRPr="00C40650">
        <w:t xml:space="preserve">All </w:t>
      </w:r>
      <w:r w:rsidR="00F45600">
        <w:t>TRPL</w:t>
      </w:r>
      <w:r w:rsidRPr="00C40650">
        <w:t xml:space="preserve"> </w:t>
      </w:r>
      <w:r w:rsidR="00241AF0">
        <w:t xml:space="preserve">team members </w:t>
      </w:r>
      <w:r w:rsidRPr="00C40650">
        <w:t>will receive pesticide safety training specific to the u</w:t>
      </w:r>
      <w:r w:rsidR="00241AF0">
        <w:t>se of CFT Legumine™ and will work under the direct supervision of a Certified Applicator.  Training is based on Hazard Communication Standard (29 CFR 1910.1200).  All the information in the</w:t>
      </w:r>
    </w:p>
    <w:p w:rsidR="003D079E" w:rsidRDefault="003D079E">
      <w:r>
        <w:br w:type="page"/>
      </w:r>
    </w:p>
    <w:p w:rsidR="003D079E" w:rsidRDefault="00241AF0" w:rsidP="00241AF0">
      <w:pPr>
        <w:spacing w:before="60"/>
      </w:pPr>
      <w:r>
        <w:lastRenderedPageBreak/>
        <w:t xml:space="preserve"> </w:t>
      </w:r>
      <w:r w:rsidR="003D079E">
        <w:t xml:space="preserve"> </w:t>
      </w:r>
    </w:p>
    <w:p w:rsidR="003D079E" w:rsidRDefault="003D079E" w:rsidP="003D079E">
      <w:pPr>
        <w:spacing w:before="60"/>
      </w:pPr>
      <w:r>
        <w:t>Appendix 1</w:t>
      </w:r>
      <w:r w:rsidR="001C048D">
        <w:t>3</w:t>
      </w:r>
      <w:r>
        <w:t xml:space="preserve"> p</w:t>
      </w:r>
      <w:r w:rsidR="0000578B">
        <w:t>age 2 of 14</w:t>
      </w:r>
    </w:p>
    <w:p w:rsidR="003D079E" w:rsidRDefault="003D079E" w:rsidP="00241AF0">
      <w:pPr>
        <w:spacing w:before="60"/>
      </w:pPr>
    </w:p>
    <w:p w:rsidR="00241AF0" w:rsidRDefault="00241AF0" w:rsidP="00241AF0">
      <w:pPr>
        <w:spacing w:before="60"/>
      </w:pPr>
      <w:r>
        <w:t xml:space="preserve">training will be provided in </w:t>
      </w:r>
      <w:r w:rsidR="00EA242A">
        <w:t xml:space="preserve">both </w:t>
      </w:r>
      <w:r>
        <w:t xml:space="preserve">written form and </w:t>
      </w:r>
      <w:r w:rsidR="00EA242A">
        <w:t>classroom/field instruction.  T</w:t>
      </w:r>
      <w:r>
        <w:t xml:space="preserve">eam members must sign a written record verifying their training in a Record of Pesticide Training and Training Outline </w:t>
      </w:r>
      <w:r w:rsidRPr="00B62E98">
        <w:t>(Supplement A).</w:t>
      </w:r>
    </w:p>
    <w:p w:rsidR="00241AF0" w:rsidRDefault="005A4008" w:rsidP="00241AF0">
      <w:pPr>
        <w:spacing w:before="240"/>
      </w:pPr>
      <w:r>
        <w:t>The</w:t>
      </w:r>
      <w:r w:rsidR="00241AF0">
        <w:t xml:space="preserve"> training will consist of the following topics listed below (see Supplement B for material references):</w:t>
      </w:r>
    </w:p>
    <w:p w:rsidR="00241AF0" w:rsidRDefault="00241AF0" w:rsidP="00241AF0">
      <w:pPr>
        <w:pStyle w:val="ListParagraph"/>
        <w:numPr>
          <w:ilvl w:val="0"/>
          <w:numId w:val="21"/>
        </w:numPr>
        <w:spacing w:before="240" w:after="200" w:line="276" w:lineRule="auto"/>
        <w:contextualSpacing/>
      </w:pPr>
      <w:r>
        <w:t>verbal warning of the information and warnin</w:t>
      </w:r>
      <w:r w:rsidR="00EA242A">
        <w:t xml:space="preserve">gs on the product(s) label and </w:t>
      </w:r>
      <w:r>
        <w:t>SDS</w:t>
      </w:r>
      <w:r w:rsidR="00EA242A">
        <w:t xml:space="preserve"> documents</w:t>
      </w:r>
    </w:p>
    <w:p w:rsidR="00241AF0" w:rsidRDefault="00241AF0" w:rsidP="00241AF0">
      <w:pPr>
        <w:pStyle w:val="ListParagraph"/>
        <w:numPr>
          <w:ilvl w:val="0"/>
          <w:numId w:val="21"/>
        </w:numPr>
        <w:spacing w:before="240" w:after="200" w:line="276" w:lineRule="auto"/>
        <w:contextualSpacing/>
      </w:pPr>
      <w:r>
        <w:t xml:space="preserve">review of the information on the products labels and </w:t>
      </w:r>
      <w:r w:rsidR="00EA242A">
        <w:t xml:space="preserve">the Rotenone </w:t>
      </w:r>
      <w:r>
        <w:t>SOP that include what chemicals are in the products, first aid and health warnings, proper use of PPE,  and directions of applying rotenone should include instruction on 1) application site, 2) dosage rate, 3) appli</w:t>
      </w:r>
      <w:r w:rsidR="00EA242A">
        <w:t>cation methods and equipment, 4)</w:t>
      </w:r>
      <w:r>
        <w:t xml:space="preserve"> dilution instructions, 5) application timing and frequency, and 6) restricted entry interval</w:t>
      </w:r>
    </w:p>
    <w:p w:rsidR="00241AF0" w:rsidRDefault="00241AF0" w:rsidP="00241AF0">
      <w:pPr>
        <w:pStyle w:val="ListParagraph"/>
        <w:numPr>
          <w:ilvl w:val="0"/>
          <w:numId w:val="21"/>
        </w:numPr>
        <w:spacing w:before="240" w:after="200" w:line="276" w:lineRule="auto"/>
        <w:contextualSpacing/>
      </w:pPr>
      <w:r>
        <w:t>Review of the products SDS that includes 1) how rotenone can affect health, 2) what to do in an emergency (first aid) listed on the MSDS, 3) information on the need to wear PPE , how to care for PPE and what PPE cannot protect from (Found on MSDS), 4) information on the meaning of safety statements and safety rules for handling pesticides (</w:t>
      </w:r>
      <w:r w:rsidRPr="00B62E98">
        <w:t>See Supplement B),</w:t>
      </w:r>
      <w:r>
        <w:t xml:space="preserve"> and 5) rights as an employee and where to find out more information on rotenone to include job safety</w:t>
      </w:r>
      <w:r w:rsidR="00EA242A">
        <w:t xml:space="preserve"> information, safety leaflets, </w:t>
      </w:r>
      <w:r>
        <w:t xml:space="preserve">SDS information, when and where the pesticide will be applied, the name of the pesticide(s) and the EPA registration number.    </w:t>
      </w:r>
    </w:p>
    <w:p w:rsidR="00241AF0" w:rsidRDefault="00241AF0" w:rsidP="00241AF0">
      <w:pPr>
        <w:pStyle w:val="ListParagraph"/>
        <w:numPr>
          <w:ilvl w:val="0"/>
          <w:numId w:val="21"/>
        </w:numPr>
        <w:spacing w:before="240" w:after="200" w:line="276" w:lineRule="auto"/>
        <w:contextualSpacing/>
      </w:pPr>
      <w:r>
        <w:t xml:space="preserve">Instruction on the Application of Rotenone – review how application equipment works, application timing and calibration, and the proper use of PPE listed on the product label.  </w:t>
      </w:r>
    </w:p>
    <w:p w:rsidR="00241AF0" w:rsidRDefault="00241AF0" w:rsidP="00241AF0">
      <w:r>
        <w:br w:type="page"/>
      </w:r>
    </w:p>
    <w:p w:rsidR="00241AF0" w:rsidRPr="003B00AF" w:rsidRDefault="001235B7" w:rsidP="00241AF0">
      <w:pPr>
        <w:spacing w:after="240"/>
      </w:pPr>
      <w:r>
        <w:lastRenderedPageBreak/>
        <w:t>Appendix 13 page 3 of 1</w:t>
      </w:r>
      <w:r w:rsidR="0000578B">
        <w:t>4</w:t>
      </w:r>
      <w:r w:rsidR="00241AF0" w:rsidRPr="003B00AF">
        <w:t xml:space="preserve"> </w:t>
      </w:r>
    </w:p>
    <w:p w:rsidR="00241AF0" w:rsidRDefault="00241AF0" w:rsidP="00241AF0">
      <w:pPr>
        <w:spacing w:after="240"/>
        <w:rPr>
          <w:rFonts w:ascii="Arial" w:hAnsi="Arial" w:cs="Arial"/>
          <w:b/>
          <w:bCs/>
          <w:szCs w:val="12"/>
        </w:rPr>
      </w:pPr>
      <w:r>
        <w:rPr>
          <w:rFonts w:ascii="Arial" w:hAnsi="Arial" w:cs="Arial"/>
          <w:b/>
          <w:bCs/>
          <w:szCs w:val="12"/>
        </w:rPr>
        <w:t>Supplement A</w:t>
      </w:r>
    </w:p>
    <w:p w:rsidR="00241AF0" w:rsidRPr="00E46AD3" w:rsidRDefault="00241AF0" w:rsidP="00241AF0">
      <w:pPr>
        <w:spacing w:after="240"/>
        <w:rPr>
          <w:sz w:val="20"/>
        </w:rPr>
      </w:pPr>
      <w:r>
        <w:rPr>
          <w:rFonts w:ascii="Arial" w:hAnsi="Arial" w:cs="Arial"/>
          <w:b/>
          <w:bCs/>
          <w:szCs w:val="12"/>
        </w:rPr>
        <w:t>Training certification.</w:t>
      </w:r>
      <w:r>
        <w:rPr>
          <w:rFonts w:ascii="Baskerville Old Face" w:hAnsi="Baskerville Old Face"/>
          <w:szCs w:val="12"/>
        </w:rPr>
        <w:t xml:space="preserve">  </w:t>
      </w:r>
      <w:r w:rsidRPr="00E46AD3">
        <w:rPr>
          <w:sz w:val="20"/>
        </w:rPr>
        <w:t xml:space="preserve">The following employees have received on-the-job training on those subjects listed in the attached training outline: </w:t>
      </w:r>
    </w:p>
    <w:p w:rsidR="00241AF0" w:rsidRPr="00E46AD3" w:rsidRDefault="00241AF0" w:rsidP="00241AF0">
      <w:pPr>
        <w:spacing w:after="240"/>
        <w:rPr>
          <w:vanish/>
          <w:sz w:val="20"/>
          <w:u w:val="single"/>
        </w:rPr>
      </w:pPr>
    </w:p>
    <w:p w:rsidR="00241AF0" w:rsidRPr="00E46AD3" w:rsidRDefault="00241AF0" w:rsidP="00241AF0">
      <w:pPr>
        <w:spacing w:after="240"/>
        <w:rPr>
          <w:sz w:val="20"/>
        </w:rPr>
      </w:pPr>
      <w:r w:rsidRPr="00E46AD3">
        <w:rPr>
          <w:sz w:val="20"/>
        </w:rPr>
        <w:t xml:space="preserve">This training has provided me adequate opportunity to ask questions and practice procedures to determine and correct skill deficiencies.  I understand that performing these procedures/practices safely is a condition of employment.  I fully intend to comply with all safety and operational requirements discussed.  I understand that failure to comply with these requirements may result in progressive discipline (or corrective actions) up to and including termination.  </w:t>
      </w:r>
    </w:p>
    <w:p w:rsidR="00241AF0" w:rsidRPr="00E46AD3" w:rsidRDefault="00241AF0" w:rsidP="00241AF0">
      <w:pPr>
        <w:spacing w:after="240"/>
        <w:rPr>
          <w:sz w:val="20"/>
        </w:rPr>
      </w:pPr>
      <w:r w:rsidRPr="00E46AD3">
        <w:rPr>
          <w:sz w:val="20"/>
        </w:rPr>
        <w:t xml:space="preserve">   Employee Name (Print)</w:t>
      </w:r>
      <w:r w:rsidRPr="00E46AD3">
        <w:rPr>
          <w:sz w:val="20"/>
        </w:rPr>
        <w:tab/>
      </w:r>
      <w:r w:rsidRPr="00E46AD3">
        <w:rPr>
          <w:sz w:val="20"/>
        </w:rPr>
        <w:tab/>
      </w:r>
      <w:r w:rsidRPr="00E46AD3">
        <w:rPr>
          <w:sz w:val="20"/>
        </w:rPr>
        <w:tab/>
        <w:t>Signature</w:t>
      </w:r>
      <w:r w:rsidRPr="00E46AD3">
        <w:rPr>
          <w:sz w:val="20"/>
        </w:rPr>
        <w:tab/>
      </w:r>
      <w:r w:rsidRPr="00E46AD3">
        <w:rPr>
          <w:sz w:val="20"/>
        </w:rPr>
        <w:tab/>
      </w:r>
      <w:r w:rsidRPr="00E46AD3">
        <w:rPr>
          <w:sz w:val="20"/>
        </w:rPr>
        <w:tab/>
        <w:t>Date</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spacing w:after="60"/>
        <w:rPr>
          <w:sz w:val="20"/>
        </w:rPr>
      </w:pPr>
      <w:r w:rsidRPr="00E46AD3">
        <w:rPr>
          <w:sz w:val="20"/>
        </w:rPr>
        <w:t>________________________    ____________________________     _________</w:t>
      </w:r>
    </w:p>
    <w:p w:rsidR="00241AF0" w:rsidRPr="00E46AD3" w:rsidRDefault="00241AF0" w:rsidP="00241AF0">
      <w:pPr>
        <w:rPr>
          <w:i/>
          <w:sz w:val="20"/>
        </w:rPr>
      </w:pPr>
      <w:r w:rsidRPr="00E46AD3">
        <w:rPr>
          <w:i/>
          <w:sz w:val="20"/>
        </w:rPr>
        <w:t>(use another sheet for additional trainees if needed)</w:t>
      </w:r>
    </w:p>
    <w:p w:rsidR="00241AF0" w:rsidRPr="00E46AD3" w:rsidRDefault="00241AF0" w:rsidP="00241AF0">
      <w:pPr>
        <w:rPr>
          <w:vanish/>
          <w:sz w:val="20"/>
        </w:rPr>
      </w:pPr>
    </w:p>
    <w:p w:rsidR="00241AF0" w:rsidRPr="00E46AD3" w:rsidRDefault="00241AF0" w:rsidP="00241AF0">
      <w:pPr>
        <w:rPr>
          <w:sz w:val="20"/>
        </w:rPr>
      </w:pPr>
      <w:r w:rsidRPr="00E46AD3">
        <w:rPr>
          <w:rFonts w:ascii="Arial" w:hAnsi="Arial" w:cs="Arial"/>
          <w:b/>
          <w:bCs/>
          <w:sz w:val="20"/>
        </w:rPr>
        <w:t>Trainer certification.</w:t>
      </w:r>
      <w:r w:rsidRPr="00E46AD3">
        <w:rPr>
          <w:rFonts w:ascii="Baskerville Old Face" w:hAnsi="Baskerville Old Face"/>
          <w:sz w:val="20"/>
        </w:rPr>
        <w:t xml:space="preserve">  </w:t>
      </w:r>
      <w:r w:rsidRPr="00E46AD3">
        <w:rPr>
          <w:sz w:val="20"/>
        </w:rPr>
        <w:t xml:space="preserve">I have conducted orientation/on-the-job training to the employees(s) listed above. I have explained related procedures, practices and policies.  Employees were each given opportunity to ask questions and practice procedures taught under my supervision.  Based on each student's performance, I have determined that each employee trained has adequate knowledge and skills to safely perform these procedures/practices. </w:t>
      </w:r>
    </w:p>
    <w:p w:rsidR="00241AF0" w:rsidRPr="00E46AD3" w:rsidRDefault="00241AF0" w:rsidP="00241AF0">
      <w:pPr>
        <w:rPr>
          <w:sz w:val="20"/>
        </w:rPr>
      </w:pPr>
    </w:p>
    <w:p w:rsidR="00241AF0" w:rsidRPr="00E46AD3" w:rsidRDefault="00241AF0" w:rsidP="00241AF0">
      <w:pPr>
        <w:rPr>
          <w:vanish/>
          <w:sz w:val="20"/>
        </w:rPr>
      </w:pPr>
    </w:p>
    <w:p w:rsidR="00241AF0" w:rsidRPr="00E46AD3" w:rsidRDefault="00241AF0" w:rsidP="00241AF0">
      <w:pPr>
        <w:rPr>
          <w:sz w:val="20"/>
        </w:rPr>
      </w:pPr>
      <w:r w:rsidRPr="00E46AD3">
        <w:rPr>
          <w:sz w:val="20"/>
        </w:rPr>
        <w:t>________________________    ____________________________     _________</w:t>
      </w:r>
    </w:p>
    <w:p w:rsidR="00241AF0" w:rsidRPr="00E46AD3" w:rsidRDefault="00241AF0" w:rsidP="00241AF0">
      <w:pPr>
        <w:rPr>
          <w:sz w:val="20"/>
        </w:rPr>
      </w:pPr>
      <w:r w:rsidRPr="00E46AD3">
        <w:rPr>
          <w:sz w:val="20"/>
        </w:rPr>
        <w:t xml:space="preserve">      Trainer Name (Print)</w:t>
      </w:r>
      <w:r w:rsidRPr="00E46AD3">
        <w:rPr>
          <w:sz w:val="20"/>
        </w:rPr>
        <w:tab/>
      </w:r>
      <w:r w:rsidRPr="00E46AD3">
        <w:rPr>
          <w:sz w:val="20"/>
        </w:rPr>
        <w:tab/>
      </w:r>
      <w:r w:rsidRPr="00E46AD3">
        <w:rPr>
          <w:sz w:val="20"/>
        </w:rPr>
        <w:tab/>
        <w:t>Signature</w:t>
      </w:r>
      <w:r w:rsidRPr="00E46AD3">
        <w:rPr>
          <w:sz w:val="20"/>
        </w:rPr>
        <w:tab/>
      </w:r>
      <w:r w:rsidRPr="00E46AD3">
        <w:rPr>
          <w:sz w:val="20"/>
        </w:rPr>
        <w:tab/>
      </w:r>
      <w:r w:rsidRPr="00E46AD3">
        <w:rPr>
          <w:sz w:val="20"/>
        </w:rPr>
        <w:tab/>
        <w:t>Date</w:t>
      </w:r>
    </w:p>
    <w:p w:rsidR="00241AF0" w:rsidRPr="00E46AD3" w:rsidRDefault="00241AF0" w:rsidP="00241AF0">
      <w:pPr>
        <w:rPr>
          <w:sz w:val="20"/>
        </w:rPr>
      </w:pPr>
    </w:p>
    <w:p w:rsidR="00241AF0" w:rsidRPr="00E46AD3" w:rsidRDefault="00241AF0" w:rsidP="00241AF0">
      <w:pPr>
        <w:rPr>
          <w:sz w:val="20"/>
        </w:rPr>
      </w:pPr>
    </w:p>
    <w:p w:rsidR="00241AF0" w:rsidRPr="00E46AD3" w:rsidRDefault="00241AF0" w:rsidP="00241AF0">
      <w:pPr>
        <w:rPr>
          <w:sz w:val="20"/>
        </w:rPr>
      </w:pPr>
      <w:r w:rsidRPr="00E46AD3">
        <w:rPr>
          <w:sz w:val="20"/>
        </w:rPr>
        <w:t xml:space="preserve">Supervisor validation.  On (date) I conducted a formal observation of the above and certify that they are demonstrating adequate knowledge and skills to safely perform the procedures/practices covered in this training.  </w:t>
      </w:r>
    </w:p>
    <w:p w:rsidR="00241AF0" w:rsidRPr="00E46AD3" w:rsidRDefault="00241AF0" w:rsidP="00241AF0">
      <w:pPr>
        <w:rPr>
          <w:sz w:val="20"/>
        </w:rPr>
      </w:pPr>
      <w:r w:rsidRPr="00E46AD3">
        <w:rPr>
          <w:sz w:val="20"/>
        </w:rPr>
        <w:t>________________________    ____________________________     _________</w:t>
      </w:r>
    </w:p>
    <w:p w:rsidR="00241AF0" w:rsidRPr="00E46AD3" w:rsidRDefault="00241AF0" w:rsidP="00241AF0">
      <w:pPr>
        <w:rPr>
          <w:sz w:val="20"/>
        </w:rPr>
      </w:pPr>
      <w:r w:rsidRPr="00E46AD3">
        <w:rPr>
          <w:sz w:val="20"/>
        </w:rPr>
        <w:t xml:space="preserve">      Supervisor (Print)</w:t>
      </w:r>
      <w:r w:rsidRPr="00E46AD3">
        <w:rPr>
          <w:sz w:val="20"/>
        </w:rPr>
        <w:tab/>
      </w:r>
      <w:r w:rsidRPr="00E46AD3">
        <w:rPr>
          <w:sz w:val="20"/>
        </w:rPr>
        <w:tab/>
      </w:r>
      <w:r w:rsidRPr="00E46AD3">
        <w:rPr>
          <w:sz w:val="20"/>
        </w:rPr>
        <w:tab/>
      </w:r>
      <w:r w:rsidRPr="00E46AD3">
        <w:rPr>
          <w:sz w:val="20"/>
        </w:rPr>
        <w:tab/>
        <w:t>Signature</w:t>
      </w:r>
      <w:r w:rsidRPr="00E46AD3">
        <w:rPr>
          <w:sz w:val="20"/>
        </w:rPr>
        <w:tab/>
      </w:r>
      <w:r w:rsidRPr="00E46AD3">
        <w:rPr>
          <w:sz w:val="20"/>
        </w:rPr>
        <w:tab/>
      </w:r>
      <w:r w:rsidRPr="00E46AD3">
        <w:rPr>
          <w:sz w:val="20"/>
        </w:rPr>
        <w:tab/>
        <w:t>Date</w:t>
      </w:r>
    </w:p>
    <w:p w:rsidR="00241AF0" w:rsidRDefault="00241AF0" w:rsidP="00241AF0">
      <w:r>
        <w:br w:type="page"/>
      </w:r>
    </w:p>
    <w:p w:rsidR="00241AF0" w:rsidRDefault="001235B7" w:rsidP="00241AF0">
      <w:r>
        <w:lastRenderedPageBreak/>
        <w:t xml:space="preserve">Appendix 13 page 4 of </w:t>
      </w:r>
      <w:r w:rsidR="0000578B">
        <w:t>14</w:t>
      </w:r>
      <w:r w:rsidR="006D3F4D">
        <w:t xml:space="preserve"> </w:t>
      </w:r>
    </w:p>
    <w:p w:rsidR="00EA242A" w:rsidRPr="00EA242A" w:rsidRDefault="006F7F1D" w:rsidP="00241AF0">
      <w:pPr>
        <w:rPr>
          <w:rFonts w:ascii="Arial" w:hAnsi="Arial" w:cs="Arial"/>
          <w:b/>
          <w:bCs/>
          <w:szCs w:val="12"/>
        </w:rPr>
      </w:pPr>
      <w:r w:rsidRPr="00EA242A">
        <w:rPr>
          <w:rFonts w:ascii="Arial" w:hAnsi="Arial" w:cs="Arial"/>
          <w:b/>
          <w:bCs/>
          <w:szCs w:val="12"/>
        </w:rPr>
        <w:t>Supplement</w:t>
      </w:r>
      <w:r w:rsidR="00EA242A" w:rsidRPr="00EA242A">
        <w:rPr>
          <w:rFonts w:ascii="Arial" w:hAnsi="Arial" w:cs="Arial"/>
          <w:b/>
          <w:bCs/>
          <w:szCs w:val="12"/>
        </w:rPr>
        <w:t xml:space="preserve"> A continued</w:t>
      </w:r>
    </w:p>
    <w:p w:rsidR="00241AF0" w:rsidRDefault="00241AF0" w:rsidP="00241AF0">
      <w:pPr>
        <w:jc w:val="center"/>
      </w:pPr>
      <w:r>
        <w:t xml:space="preserve">ADFG </w:t>
      </w:r>
      <w:r w:rsidRPr="00BF4D91">
        <w:t>Training Outline</w:t>
      </w:r>
    </w:p>
    <w:p w:rsidR="00241AF0" w:rsidRPr="00BF4D91" w:rsidRDefault="00241AF0" w:rsidP="00241AF0">
      <w:pPr>
        <w:jc w:val="center"/>
      </w:pPr>
    </w:p>
    <w:p w:rsidR="00241AF0" w:rsidRPr="0078021D" w:rsidRDefault="00241AF0" w:rsidP="00E84E03">
      <w:pPr>
        <w:jc w:val="center"/>
        <w:rPr>
          <w:i/>
          <w:sz w:val="16"/>
          <w:szCs w:val="16"/>
        </w:rPr>
      </w:pPr>
      <w:r>
        <w:rPr>
          <w:u w:val="single"/>
        </w:rPr>
        <w:tab/>
      </w:r>
      <w:r>
        <w:rPr>
          <w:u w:val="single"/>
        </w:rPr>
        <w:tab/>
      </w:r>
      <w:r>
        <w:rPr>
          <w:u w:val="single"/>
        </w:rPr>
        <w:tab/>
      </w:r>
      <w:r>
        <w:rPr>
          <w:u w:val="single"/>
        </w:rPr>
        <w:tab/>
      </w:r>
      <w:r w:rsidR="00E84E03">
        <w:rPr>
          <w:u w:val="single"/>
        </w:rPr>
        <w:t>Tote Road Pike Eradication Project</w:t>
      </w:r>
      <w:r>
        <w:rPr>
          <w:u w:val="single"/>
        </w:rPr>
        <w:tab/>
      </w:r>
      <w:r w:rsidR="00E84E03">
        <w:rPr>
          <w:u w:val="single"/>
        </w:rPr>
        <w:t>Safety Training</w:t>
      </w:r>
      <w:r>
        <w:rPr>
          <w:u w:val="single"/>
        </w:rPr>
        <w:tab/>
      </w:r>
      <w:r>
        <w:rPr>
          <w:u w:val="single"/>
        </w:rPr>
        <w:tab/>
      </w:r>
      <w:r w:rsidRPr="00E84E03">
        <w:tab/>
      </w:r>
    </w:p>
    <w:p w:rsidR="00241AF0" w:rsidRDefault="00241AF0" w:rsidP="00241AF0">
      <w:pPr>
        <w:spacing w:before="120"/>
        <w:rPr>
          <w:b/>
          <w:bCs/>
        </w:rPr>
      </w:pPr>
      <w:r>
        <w:rPr>
          <w:b/>
          <w:bCs/>
        </w:rPr>
        <w:t xml:space="preserve">The following information was discussed with employees: </w:t>
      </w:r>
    </w:p>
    <w:p w:rsidR="00241AF0" w:rsidRDefault="00241AF0" w:rsidP="00241AF0">
      <w:pPr>
        <w:rPr>
          <w:sz w:val="16"/>
          <w:szCs w:val="16"/>
        </w:rPr>
      </w:pPr>
      <w:r>
        <w:rPr>
          <w:sz w:val="16"/>
          <w:szCs w:val="16"/>
        </w:rPr>
        <w:t>(Enter the topics of the discussion/training here)</w:t>
      </w:r>
    </w:p>
    <w:p w:rsidR="00BB7935" w:rsidRPr="0078021D" w:rsidRDefault="00BB7935" w:rsidP="00241AF0">
      <w:pPr>
        <w:rPr>
          <w:sz w:val="16"/>
          <w:szCs w:val="16"/>
        </w:rPr>
      </w:pPr>
    </w:p>
    <w:p w:rsidR="00BB7935" w:rsidRDefault="00BB7935" w:rsidP="00241AF0">
      <w:pPr>
        <w:numPr>
          <w:ilvl w:val="0"/>
          <w:numId w:val="22"/>
        </w:numPr>
        <w:rPr>
          <w:sz w:val="20"/>
          <w:szCs w:val="20"/>
        </w:rPr>
      </w:pPr>
      <w:r>
        <w:rPr>
          <w:sz w:val="20"/>
          <w:szCs w:val="20"/>
        </w:rPr>
        <w:t>Proje</w:t>
      </w:r>
      <w:r w:rsidR="00A325EB">
        <w:rPr>
          <w:sz w:val="20"/>
          <w:szCs w:val="20"/>
        </w:rPr>
        <w:t>ct O</w:t>
      </w:r>
      <w:r>
        <w:rPr>
          <w:sz w:val="20"/>
          <w:szCs w:val="20"/>
        </w:rPr>
        <w:t xml:space="preserve">verview: </w:t>
      </w:r>
      <w:r w:rsidR="00A325EB">
        <w:rPr>
          <w:sz w:val="20"/>
          <w:szCs w:val="20"/>
        </w:rPr>
        <w:t>o</w:t>
      </w:r>
      <w:r>
        <w:rPr>
          <w:sz w:val="20"/>
          <w:szCs w:val="20"/>
        </w:rPr>
        <w:t>bjective</w:t>
      </w:r>
      <w:r w:rsidR="00A325EB">
        <w:rPr>
          <w:sz w:val="20"/>
          <w:szCs w:val="20"/>
        </w:rPr>
        <w:t>s</w:t>
      </w:r>
      <w:r>
        <w:rPr>
          <w:sz w:val="20"/>
          <w:szCs w:val="20"/>
        </w:rPr>
        <w:t xml:space="preserve">, </w:t>
      </w:r>
      <w:r w:rsidR="00A325EB">
        <w:rPr>
          <w:sz w:val="20"/>
          <w:szCs w:val="20"/>
        </w:rPr>
        <w:t xml:space="preserve">timeline, </w:t>
      </w:r>
      <w:r>
        <w:rPr>
          <w:sz w:val="20"/>
          <w:szCs w:val="20"/>
        </w:rPr>
        <w:t>site map, driving directions</w:t>
      </w:r>
      <w:r w:rsidR="00A325EB">
        <w:rPr>
          <w:sz w:val="20"/>
          <w:szCs w:val="20"/>
        </w:rPr>
        <w:t>, contact lists</w:t>
      </w:r>
      <w:r>
        <w:rPr>
          <w:sz w:val="20"/>
          <w:szCs w:val="20"/>
        </w:rPr>
        <w:t xml:space="preserve"> </w:t>
      </w:r>
    </w:p>
    <w:p w:rsidR="00241AF0" w:rsidRPr="00E84E03" w:rsidRDefault="00750625" w:rsidP="00241AF0">
      <w:pPr>
        <w:numPr>
          <w:ilvl w:val="0"/>
          <w:numId w:val="22"/>
        </w:numPr>
        <w:rPr>
          <w:sz w:val="20"/>
          <w:szCs w:val="20"/>
        </w:rPr>
      </w:pPr>
      <w:r w:rsidRPr="00E84E03">
        <w:rPr>
          <w:sz w:val="20"/>
          <w:szCs w:val="20"/>
        </w:rPr>
        <w:t>Safety Procedures: PPE use, engineering controls, heat-related illness, equipment used</w:t>
      </w:r>
    </w:p>
    <w:p w:rsidR="00241AF0" w:rsidRPr="00E84E03" w:rsidRDefault="00750625" w:rsidP="00241AF0">
      <w:pPr>
        <w:numPr>
          <w:ilvl w:val="0"/>
          <w:numId w:val="22"/>
        </w:numPr>
        <w:rPr>
          <w:sz w:val="20"/>
          <w:szCs w:val="20"/>
        </w:rPr>
      </w:pPr>
      <w:r w:rsidRPr="00E84E03">
        <w:rPr>
          <w:sz w:val="20"/>
          <w:szCs w:val="20"/>
        </w:rPr>
        <w:t>Pesticide Labels, signal words, precautionary statements, first aid instructions, mixing and application instructions</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241AF0" w:rsidRPr="00E84E03" w:rsidRDefault="00750625" w:rsidP="00241AF0">
      <w:pPr>
        <w:numPr>
          <w:ilvl w:val="0"/>
          <w:numId w:val="22"/>
        </w:numPr>
        <w:rPr>
          <w:sz w:val="20"/>
          <w:szCs w:val="20"/>
        </w:rPr>
      </w:pPr>
      <w:r w:rsidRPr="00E84E03">
        <w:rPr>
          <w:sz w:val="20"/>
          <w:szCs w:val="20"/>
        </w:rPr>
        <w:t xml:space="preserve">Pesticide Handling Procedures: container handling, </w:t>
      </w:r>
      <w:r w:rsidR="00E84E03" w:rsidRPr="00E84E03">
        <w:rPr>
          <w:sz w:val="20"/>
          <w:szCs w:val="20"/>
        </w:rPr>
        <w:t xml:space="preserve">storage, transport, </w:t>
      </w:r>
      <w:r w:rsidR="00BB7935">
        <w:rPr>
          <w:sz w:val="20"/>
          <w:szCs w:val="20"/>
        </w:rPr>
        <w:t xml:space="preserve">disposal, </w:t>
      </w:r>
      <w:r w:rsidRPr="00E84E03">
        <w:rPr>
          <w:sz w:val="20"/>
          <w:szCs w:val="20"/>
        </w:rPr>
        <w:t>mixing and application equipment, triple rinse containers</w:t>
      </w:r>
      <w:r w:rsidR="00E84E03" w:rsidRPr="00E84E03">
        <w:rPr>
          <w:sz w:val="20"/>
          <w:szCs w:val="20"/>
        </w:rPr>
        <w:t>, site safety</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241AF0" w:rsidRPr="00E84E03" w:rsidRDefault="00750625" w:rsidP="00241AF0">
      <w:pPr>
        <w:numPr>
          <w:ilvl w:val="0"/>
          <w:numId w:val="22"/>
        </w:numPr>
        <w:rPr>
          <w:sz w:val="20"/>
          <w:szCs w:val="20"/>
        </w:rPr>
      </w:pPr>
      <w:r w:rsidRPr="00E84E03">
        <w:rPr>
          <w:sz w:val="20"/>
          <w:szCs w:val="20"/>
        </w:rPr>
        <w:t xml:space="preserve">First Aid and Decontamination: for eyes and skin and location of first aid supplies and emergency </w:t>
      </w:r>
      <w:r w:rsidR="00AB26AB" w:rsidRPr="00E84E03">
        <w:rPr>
          <w:sz w:val="20"/>
          <w:szCs w:val="20"/>
        </w:rPr>
        <w:t>contact</w:t>
      </w:r>
      <w:r w:rsidRPr="00E84E03">
        <w:rPr>
          <w:sz w:val="20"/>
          <w:szCs w:val="20"/>
        </w:rPr>
        <w:t xml:space="preserve"> numbers</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750625" w:rsidRPr="00E84E03" w:rsidRDefault="00750625" w:rsidP="00241AF0">
      <w:pPr>
        <w:numPr>
          <w:ilvl w:val="0"/>
          <w:numId w:val="22"/>
        </w:numPr>
        <w:rPr>
          <w:sz w:val="20"/>
          <w:szCs w:val="20"/>
        </w:rPr>
      </w:pPr>
      <w:r w:rsidRPr="00E84E03">
        <w:rPr>
          <w:sz w:val="20"/>
          <w:szCs w:val="20"/>
        </w:rPr>
        <w:t>Symptoms of overexposure: common symptoms of pesticide poisoning and ways poisoning can occur</w:t>
      </w:r>
    </w:p>
    <w:p w:rsidR="00241AF0" w:rsidRPr="00E84E03" w:rsidRDefault="00750625" w:rsidP="00241AF0">
      <w:pPr>
        <w:numPr>
          <w:ilvl w:val="0"/>
          <w:numId w:val="22"/>
        </w:numPr>
        <w:rPr>
          <w:sz w:val="20"/>
          <w:szCs w:val="20"/>
        </w:rPr>
      </w:pPr>
      <w:r w:rsidRPr="00E84E03">
        <w:rPr>
          <w:sz w:val="20"/>
          <w:szCs w:val="20"/>
        </w:rPr>
        <w:t>Exposure Hazards: including both acute and chronic effects</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750625" w:rsidRPr="00E84E03" w:rsidRDefault="00750625" w:rsidP="00241AF0">
      <w:pPr>
        <w:numPr>
          <w:ilvl w:val="0"/>
          <w:numId w:val="23"/>
        </w:numPr>
        <w:rPr>
          <w:sz w:val="20"/>
          <w:szCs w:val="20"/>
        </w:rPr>
      </w:pPr>
      <w:r w:rsidRPr="00E84E03">
        <w:rPr>
          <w:sz w:val="20"/>
          <w:szCs w:val="20"/>
        </w:rPr>
        <w:t>Environmental Concerns: drift, runoff and wildlife hazards</w:t>
      </w:r>
    </w:p>
    <w:p w:rsidR="00750625" w:rsidRPr="00E84E03" w:rsidRDefault="00750625" w:rsidP="00241AF0">
      <w:pPr>
        <w:numPr>
          <w:ilvl w:val="0"/>
          <w:numId w:val="23"/>
        </w:numPr>
        <w:rPr>
          <w:sz w:val="20"/>
          <w:szCs w:val="20"/>
        </w:rPr>
      </w:pPr>
      <w:r w:rsidRPr="00E84E03">
        <w:rPr>
          <w:sz w:val="20"/>
          <w:szCs w:val="20"/>
        </w:rPr>
        <w:t>Laws and Regulations: applicable laws and regs, MSDS, Pesticide Info Series, label requirements</w:t>
      </w:r>
      <w:r w:rsidR="00241AF0" w:rsidRPr="00E84E03">
        <w:rPr>
          <w:sz w:val="20"/>
          <w:szCs w:val="20"/>
        </w:rPr>
        <w:tab/>
      </w:r>
    </w:p>
    <w:p w:rsidR="00241AF0" w:rsidRPr="00E84E03" w:rsidRDefault="00750625" w:rsidP="00241AF0">
      <w:pPr>
        <w:numPr>
          <w:ilvl w:val="0"/>
          <w:numId w:val="23"/>
        </w:numPr>
        <w:rPr>
          <w:sz w:val="20"/>
          <w:szCs w:val="20"/>
        </w:rPr>
      </w:pPr>
      <w:r w:rsidRPr="00E84E03">
        <w:rPr>
          <w:sz w:val="20"/>
          <w:szCs w:val="20"/>
        </w:rPr>
        <w:t>Employee Rights: receive info on</w:t>
      </w:r>
      <w:r w:rsidR="00E84E03" w:rsidRPr="00E84E03">
        <w:rPr>
          <w:sz w:val="20"/>
          <w:szCs w:val="20"/>
        </w:rPr>
        <w:t xml:space="preserve"> </w:t>
      </w:r>
      <w:r w:rsidRPr="00E84E03">
        <w:rPr>
          <w:sz w:val="20"/>
          <w:szCs w:val="20"/>
        </w:rPr>
        <w:t>pesticides they might be exposed to, rights against discharge or discrimination due to exercise of those rights</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AC2284" w:rsidRPr="00E84E03" w:rsidRDefault="00750625" w:rsidP="00241AF0">
      <w:pPr>
        <w:numPr>
          <w:ilvl w:val="0"/>
          <w:numId w:val="23"/>
        </w:numPr>
        <w:rPr>
          <w:sz w:val="20"/>
          <w:szCs w:val="20"/>
        </w:rPr>
      </w:pPr>
      <w:r w:rsidRPr="00E84E03">
        <w:rPr>
          <w:sz w:val="20"/>
          <w:szCs w:val="20"/>
        </w:rPr>
        <w:t>Location of Documents: Hazard Communication Program plans, pesticide use r</w:t>
      </w:r>
      <w:r w:rsidR="00AC2284" w:rsidRPr="00E84E03">
        <w:rPr>
          <w:sz w:val="20"/>
          <w:szCs w:val="20"/>
        </w:rPr>
        <w:t>ecords, Pesticide Safety Informa</w:t>
      </w:r>
      <w:r w:rsidR="00F1409D">
        <w:rPr>
          <w:sz w:val="20"/>
          <w:szCs w:val="20"/>
        </w:rPr>
        <w:t>tion Service</w:t>
      </w:r>
      <w:r w:rsidRPr="00E84E03">
        <w:rPr>
          <w:sz w:val="20"/>
          <w:szCs w:val="20"/>
        </w:rPr>
        <w:t>, MSDS and training records</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241AF0" w:rsidRPr="00E84E03" w:rsidRDefault="00AC2284" w:rsidP="00241AF0">
      <w:pPr>
        <w:numPr>
          <w:ilvl w:val="0"/>
          <w:numId w:val="23"/>
        </w:numPr>
        <w:rPr>
          <w:sz w:val="20"/>
          <w:szCs w:val="20"/>
        </w:rPr>
      </w:pPr>
      <w:r w:rsidRPr="00E84E03">
        <w:rPr>
          <w:sz w:val="20"/>
          <w:szCs w:val="20"/>
        </w:rPr>
        <w:t xml:space="preserve">Review Spill and Emergency Plans, </w:t>
      </w:r>
      <w:r w:rsidR="00E84E03" w:rsidRPr="00E84E03">
        <w:rPr>
          <w:sz w:val="20"/>
          <w:szCs w:val="20"/>
        </w:rPr>
        <w:t xml:space="preserve">precautions specific to site and </w:t>
      </w:r>
      <w:r w:rsidRPr="00E84E03">
        <w:rPr>
          <w:sz w:val="20"/>
          <w:szCs w:val="20"/>
        </w:rPr>
        <w:t>chain-of-command</w:t>
      </w:r>
      <w:r w:rsidR="00241AF0" w:rsidRPr="00E84E03">
        <w:rPr>
          <w:sz w:val="20"/>
          <w:szCs w:val="20"/>
        </w:rPr>
        <w:tab/>
      </w:r>
      <w:r w:rsidR="00241AF0" w:rsidRPr="00E84E03">
        <w:rPr>
          <w:sz w:val="20"/>
          <w:szCs w:val="20"/>
        </w:rPr>
        <w:tab/>
      </w:r>
      <w:r w:rsidR="00241AF0" w:rsidRPr="00E84E03">
        <w:rPr>
          <w:sz w:val="20"/>
          <w:szCs w:val="20"/>
        </w:rPr>
        <w:tab/>
      </w:r>
    </w:p>
    <w:p w:rsidR="00241AF0" w:rsidRPr="00E84E03" w:rsidRDefault="00AC2284" w:rsidP="00E84E03">
      <w:pPr>
        <w:numPr>
          <w:ilvl w:val="0"/>
          <w:numId w:val="23"/>
        </w:numPr>
        <w:rPr>
          <w:sz w:val="20"/>
          <w:szCs w:val="20"/>
        </w:rPr>
      </w:pPr>
      <w:r w:rsidRPr="00E84E03">
        <w:rPr>
          <w:sz w:val="20"/>
          <w:szCs w:val="20"/>
        </w:rPr>
        <w:t>Communication protocol</w:t>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r w:rsidR="00241AF0" w:rsidRPr="00E84E03">
        <w:rPr>
          <w:sz w:val="20"/>
          <w:szCs w:val="20"/>
        </w:rPr>
        <w:tab/>
      </w:r>
    </w:p>
    <w:p w:rsidR="00241AF0" w:rsidRPr="00E84E03" w:rsidRDefault="00241AF0" w:rsidP="00241AF0">
      <w:pPr>
        <w:numPr>
          <w:ilvl w:val="0"/>
          <w:numId w:val="23"/>
        </w:numPr>
        <w:rPr>
          <w:sz w:val="20"/>
          <w:szCs w:val="20"/>
        </w:rPr>
      </w:pPr>
      <w:r w:rsidRPr="00E84E03">
        <w:rPr>
          <w:sz w:val="20"/>
          <w:szCs w:val="20"/>
        </w:rPr>
        <w:t>Employer responsibilities/accountability</w:t>
      </w:r>
    </w:p>
    <w:p w:rsidR="00241AF0" w:rsidRPr="00E84E03" w:rsidRDefault="00241AF0" w:rsidP="00241AF0">
      <w:pPr>
        <w:numPr>
          <w:ilvl w:val="0"/>
          <w:numId w:val="23"/>
        </w:numPr>
        <w:rPr>
          <w:sz w:val="20"/>
          <w:szCs w:val="20"/>
        </w:rPr>
      </w:pPr>
      <w:r w:rsidRPr="00E84E03">
        <w:rPr>
          <w:sz w:val="20"/>
          <w:szCs w:val="20"/>
        </w:rPr>
        <w:t>Employee responsibilities/accountability</w:t>
      </w:r>
    </w:p>
    <w:p w:rsidR="00241AF0" w:rsidRDefault="00241AF0" w:rsidP="00241AF0"/>
    <w:p w:rsidR="00241AF0" w:rsidRDefault="00241AF0" w:rsidP="00241AF0">
      <w:pPr>
        <w:rPr>
          <w:b/>
          <w:bCs/>
        </w:rPr>
      </w:pPr>
      <w:r>
        <w:rPr>
          <w:b/>
          <w:bCs/>
        </w:rPr>
        <w:t>The following procedures were practiced or demonstrated:</w:t>
      </w:r>
    </w:p>
    <w:p w:rsidR="00241AF0" w:rsidRPr="0078021D" w:rsidRDefault="00241AF0" w:rsidP="00241AF0">
      <w:pPr>
        <w:rPr>
          <w:sz w:val="16"/>
          <w:szCs w:val="16"/>
        </w:rPr>
      </w:pPr>
      <w:r>
        <w:rPr>
          <w:sz w:val="16"/>
          <w:szCs w:val="16"/>
        </w:rPr>
        <w:t>(Enter the practiced/demonstrated procedures here)</w:t>
      </w:r>
    </w:p>
    <w:p w:rsidR="00E84E03" w:rsidRPr="00E84E03" w:rsidRDefault="00E84E03" w:rsidP="00241AF0">
      <w:pPr>
        <w:numPr>
          <w:ilvl w:val="0"/>
          <w:numId w:val="24"/>
        </w:numPr>
        <w:rPr>
          <w:sz w:val="20"/>
          <w:szCs w:val="20"/>
        </w:rPr>
      </w:pPr>
      <w:r w:rsidRPr="00E84E03">
        <w:rPr>
          <w:sz w:val="20"/>
          <w:szCs w:val="20"/>
        </w:rPr>
        <w:t>PPE use</w:t>
      </w:r>
    </w:p>
    <w:p w:rsidR="00E84E03" w:rsidRPr="00E84E03" w:rsidRDefault="00E84E03" w:rsidP="00E84E03">
      <w:pPr>
        <w:numPr>
          <w:ilvl w:val="0"/>
          <w:numId w:val="24"/>
        </w:numPr>
        <w:rPr>
          <w:sz w:val="20"/>
          <w:szCs w:val="20"/>
        </w:rPr>
      </w:pPr>
      <w:r w:rsidRPr="00E84E03">
        <w:rPr>
          <w:sz w:val="20"/>
          <w:szCs w:val="20"/>
        </w:rPr>
        <w:t>Application equipment use</w:t>
      </w:r>
      <w:r w:rsidR="0084427E">
        <w:rPr>
          <w:sz w:val="20"/>
          <w:szCs w:val="20"/>
        </w:rPr>
        <w:t xml:space="preserve"> (onsite instruction)</w:t>
      </w:r>
    </w:p>
    <w:p w:rsidR="00241AF0" w:rsidRDefault="00241AF0" w:rsidP="00241AF0">
      <w:pPr>
        <w:pStyle w:val="ListParagraph"/>
        <w:spacing w:before="240"/>
      </w:pPr>
    </w:p>
    <w:p w:rsidR="00241AF0" w:rsidRDefault="00241AF0" w:rsidP="00241AF0">
      <w:pPr>
        <w:spacing w:before="240"/>
      </w:pPr>
    </w:p>
    <w:p w:rsidR="00241AF0" w:rsidRDefault="00241AF0" w:rsidP="00241AF0">
      <w:pPr>
        <w:spacing w:before="240"/>
      </w:pPr>
    </w:p>
    <w:p w:rsidR="00241AF0" w:rsidRDefault="00241AF0" w:rsidP="00241AF0">
      <w:r>
        <w:br w:type="page"/>
      </w:r>
    </w:p>
    <w:p w:rsidR="00241AF0" w:rsidRPr="003B00AF" w:rsidRDefault="001235B7" w:rsidP="00241AF0">
      <w:pPr>
        <w:spacing w:before="60"/>
      </w:pPr>
      <w:r>
        <w:lastRenderedPageBreak/>
        <w:t>Appendix 13 page 5 of 1</w:t>
      </w:r>
      <w:r w:rsidR="0000578B">
        <w:t>4</w:t>
      </w:r>
    </w:p>
    <w:p w:rsidR="00241AF0" w:rsidRDefault="00241AF0" w:rsidP="00241AF0">
      <w:pPr>
        <w:spacing w:before="60"/>
        <w:rPr>
          <w:b/>
        </w:rPr>
      </w:pPr>
      <w:r>
        <w:rPr>
          <w:b/>
        </w:rPr>
        <w:t>Supplement B</w:t>
      </w:r>
    </w:p>
    <w:p w:rsidR="00241AF0" w:rsidRDefault="00241AF0" w:rsidP="00241AF0">
      <w:pPr>
        <w:spacing w:before="60"/>
        <w:rPr>
          <w:b/>
        </w:rPr>
      </w:pPr>
      <w:r>
        <w:rPr>
          <w:b/>
        </w:rPr>
        <w:t>Safety Training References</w:t>
      </w:r>
    </w:p>
    <w:p w:rsidR="00241AF0" w:rsidRDefault="00241AF0" w:rsidP="00241AF0">
      <w:pPr>
        <w:spacing w:before="60"/>
        <w:rPr>
          <w:b/>
        </w:rPr>
      </w:pPr>
      <w:r w:rsidRPr="00917788">
        <w:rPr>
          <w:b/>
        </w:rPr>
        <w:object w:dxaOrig="11611" w:dyaOrig="5267">
          <v:shape id="_x0000_i1033" type="#_x0000_t75" style="width:459.75pt;height:209.25pt" o:ole="">
            <v:imagedata r:id="rId74" o:title=""/>
          </v:shape>
          <o:OLEObject Type="Embed" ProgID="Excel.Sheet.8" ShapeID="_x0000_i1033" DrawAspect="Content" ObjectID="_1571134757" r:id="rId75"/>
        </w:object>
      </w:r>
    </w:p>
    <w:p w:rsidR="00241AF0" w:rsidRDefault="00241AF0" w:rsidP="00241AF0">
      <w:pPr>
        <w:rPr>
          <w:b/>
        </w:rPr>
      </w:pPr>
      <w:r>
        <w:rPr>
          <w:b/>
        </w:rPr>
        <w:br w:type="page"/>
      </w:r>
    </w:p>
    <w:p w:rsidR="00241AF0" w:rsidRPr="00C40650" w:rsidRDefault="00241AF0" w:rsidP="003B00AF">
      <w:pPr>
        <w:spacing w:before="60"/>
      </w:pPr>
    </w:p>
    <w:p w:rsidR="006D3F4D" w:rsidRPr="006D3F4D" w:rsidRDefault="006D3F4D" w:rsidP="003B00AF">
      <w:pPr>
        <w:spacing w:before="60"/>
        <w:rPr>
          <w:bCs/>
        </w:rPr>
      </w:pPr>
      <w:r>
        <w:rPr>
          <w:bCs/>
        </w:rPr>
        <w:t>Appendix 13 page 6 o</w:t>
      </w:r>
      <w:r w:rsidR="001235B7">
        <w:rPr>
          <w:bCs/>
        </w:rPr>
        <w:t>f 1</w:t>
      </w:r>
      <w:r w:rsidR="0000578B">
        <w:rPr>
          <w:bCs/>
        </w:rPr>
        <w:t>4</w:t>
      </w:r>
    </w:p>
    <w:p w:rsidR="006D3F4D" w:rsidRDefault="006D3F4D" w:rsidP="003B00AF">
      <w:pPr>
        <w:spacing w:before="60"/>
        <w:rPr>
          <w:b/>
          <w:bCs/>
        </w:rPr>
      </w:pPr>
    </w:p>
    <w:p w:rsidR="003B00AF" w:rsidRDefault="003B00AF" w:rsidP="003B00AF">
      <w:pPr>
        <w:spacing w:before="60"/>
      </w:pPr>
      <w:r w:rsidRPr="00795842">
        <w:rPr>
          <w:b/>
          <w:bCs/>
        </w:rPr>
        <w:t>C.</w:t>
      </w:r>
      <w:r w:rsidRPr="00795842">
        <w:rPr>
          <w:b/>
          <w:bCs/>
        </w:rPr>
        <w:tab/>
      </w:r>
      <w:r w:rsidR="00CF1568">
        <w:rPr>
          <w:b/>
          <w:bCs/>
        </w:rPr>
        <w:t>PPE Use</w:t>
      </w:r>
    </w:p>
    <w:p w:rsidR="003B00AF" w:rsidRPr="00C40650" w:rsidRDefault="003B00AF" w:rsidP="000C5C9B">
      <w:r w:rsidRPr="00C40650">
        <w:t xml:space="preserve">All ADFG employees who </w:t>
      </w:r>
      <w:r w:rsidR="00BD6C10">
        <w:t xml:space="preserve">apply </w:t>
      </w:r>
      <w:r w:rsidRPr="00C40650">
        <w:t>CFT Legumine™ including all mixers, loaders, applicators,</w:t>
      </w:r>
      <w:r w:rsidR="00975BAD">
        <w:t xml:space="preserve"> cleaners</w:t>
      </w:r>
      <w:r w:rsidRPr="00C40650">
        <w:t xml:space="preserve"> and other handlers (except pilots) must wear at a minimum, the following PPE:  (1) coveralls, over long-sleeved shirt and long pants; (2) chemical-resistant gloves; (3) chemical-resistant footwear plus socks; (4) protective eyewear; and (5) a dust/mist respirator.  In addition, mixers, loaders, and others exposed to the concentrate, through cleaning equipment or spills must wear a chemical-resistant apron.</w:t>
      </w:r>
      <w:r w:rsidR="000C5C9B">
        <w:t xml:space="preserve"> </w:t>
      </w:r>
      <w:r w:rsidRPr="00C40650">
        <w:t>Exception: waterproof waders may be worn in place of coveralls, chemical-resistant apron and chemical-resistant footwear.</w:t>
      </w:r>
    </w:p>
    <w:p w:rsidR="00CF1568" w:rsidRDefault="003B00AF" w:rsidP="003B00AF">
      <w:pPr>
        <w:spacing w:before="60"/>
      </w:pPr>
      <w:r w:rsidRPr="00C40650">
        <w:t xml:space="preserve">All </w:t>
      </w:r>
      <w:r w:rsidR="000C5C9B">
        <w:t xml:space="preserve">PPE </w:t>
      </w:r>
      <w:r w:rsidRPr="00C40650">
        <w:t>must be clean and in good repair at the start of each work day</w:t>
      </w:r>
      <w:r w:rsidR="000C5C9B">
        <w:t xml:space="preserve">.  </w:t>
      </w:r>
      <w:r w:rsidRPr="00C40650">
        <w:t>Each employee who handles ro</w:t>
      </w:r>
      <w:r w:rsidR="000C5C9B">
        <w:t>tenone products will be issued</w:t>
      </w:r>
      <w:r w:rsidRPr="00C40650">
        <w:t xml:space="preserve"> coveralls</w:t>
      </w:r>
      <w:r w:rsidR="000C5C9B">
        <w:t xml:space="preserve">, gloves, goggles and </w:t>
      </w:r>
      <w:r w:rsidR="00BD6C10">
        <w:t>if needed, boots o</w:t>
      </w:r>
      <w:r w:rsidR="000C5C9B">
        <w:t>r waders</w:t>
      </w:r>
      <w:r w:rsidRPr="00C40650">
        <w:t xml:space="preserve">. Ripped or </w:t>
      </w:r>
      <w:r w:rsidR="000C5C9B">
        <w:t>damaged PPE must be replaced immediately</w:t>
      </w:r>
      <w:r w:rsidRPr="00C40650">
        <w:t xml:space="preserve">. Extra </w:t>
      </w:r>
      <w:r w:rsidR="000C5C9B">
        <w:t xml:space="preserve">PPE </w:t>
      </w:r>
      <w:r w:rsidRPr="00C40650">
        <w:t>(equal to approximately 50% of the total number of rotenone handlers) will be available</w:t>
      </w:r>
      <w:r w:rsidR="00BD6C10">
        <w:t xml:space="preserve"> onsite</w:t>
      </w:r>
      <w:r w:rsidRPr="00C40650">
        <w:t>.</w:t>
      </w:r>
      <w:r w:rsidR="00BD6C10">
        <w:t xml:space="preserve"> </w:t>
      </w:r>
      <w:r w:rsidR="000C5C9B">
        <w:t>Dust/mist masks must be changed daily or when dirty</w:t>
      </w:r>
      <w:r w:rsidRPr="00C40650">
        <w:t xml:space="preserve">. </w:t>
      </w:r>
    </w:p>
    <w:p w:rsidR="00CF1568" w:rsidRPr="00C40650" w:rsidRDefault="00CF1568" w:rsidP="003B00AF">
      <w:pPr>
        <w:spacing w:before="60"/>
      </w:pPr>
      <w:r w:rsidRPr="00795842">
        <w:t>The loa</w:t>
      </w:r>
      <w:r>
        <w:t>ding of rotenone containers will occur in a</w:t>
      </w:r>
      <w:r w:rsidRPr="00795842">
        <w:t xml:space="preserve"> loading zone which will be</w:t>
      </w:r>
      <w:r>
        <w:t xml:space="preserve"> delineated with</w:t>
      </w:r>
      <w:r w:rsidRPr="00795842">
        <w:t xml:space="preserve"> </w:t>
      </w:r>
      <w:r>
        <w:t>orange cones</w:t>
      </w:r>
      <w:r w:rsidRPr="00795842">
        <w:t>.</w:t>
      </w:r>
      <w:r>
        <w:t xml:space="preserve">  </w:t>
      </w:r>
      <w:r w:rsidRPr="00795842">
        <w:t xml:space="preserve">No employee will be allowed within </w:t>
      </w:r>
      <w:r>
        <w:t>the loading zone without</w:t>
      </w:r>
      <w:r w:rsidRPr="00795842">
        <w:t xml:space="preserve"> appropriate</w:t>
      </w:r>
      <w:r>
        <w:t xml:space="preserve"> PPE. Anyone working on a boat or dock will also be </w:t>
      </w:r>
      <w:r w:rsidRPr="00795842">
        <w:t>required to wear</w:t>
      </w:r>
      <w:r>
        <w:t xml:space="preserve"> a life vest</w:t>
      </w:r>
      <w:r w:rsidRPr="00795842">
        <w:t xml:space="preserve"> in addition to </w:t>
      </w:r>
      <w:r>
        <w:t xml:space="preserve">PPE.  Team members </w:t>
      </w:r>
      <w:r w:rsidRPr="00795842">
        <w:t xml:space="preserve">engaged in fish cleanup </w:t>
      </w:r>
      <w:r>
        <w:t xml:space="preserve">and sentinel fish monitoring will be required to wear, at a </w:t>
      </w:r>
      <w:r w:rsidRPr="00795842">
        <w:t xml:space="preserve">minimum, </w:t>
      </w:r>
      <w:r>
        <w:t xml:space="preserve">waders and </w:t>
      </w:r>
      <w:r w:rsidRPr="00795842">
        <w:t>disposable nitrile</w:t>
      </w:r>
      <w:r>
        <w:t xml:space="preserve"> gloves.</w:t>
      </w:r>
    </w:p>
    <w:p w:rsidR="003B00AF" w:rsidRPr="00795842" w:rsidRDefault="003B00AF" w:rsidP="003B00AF">
      <w:pPr>
        <w:spacing w:before="60"/>
        <w:rPr>
          <w:b/>
          <w:bCs/>
        </w:rPr>
      </w:pPr>
      <w:r w:rsidRPr="00795842">
        <w:rPr>
          <w:b/>
          <w:bCs/>
        </w:rPr>
        <w:t>D.</w:t>
      </w:r>
      <w:r w:rsidRPr="00795842">
        <w:rPr>
          <w:b/>
          <w:bCs/>
        </w:rPr>
        <w:tab/>
      </w:r>
      <w:r w:rsidR="00D87E8A">
        <w:rPr>
          <w:b/>
          <w:bCs/>
        </w:rPr>
        <w:t>First aid and washing supplies</w:t>
      </w:r>
    </w:p>
    <w:p w:rsidR="003B00AF" w:rsidRPr="00C40650" w:rsidRDefault="00D87E8A" w:rsidP="003B00AF">
      <w:pPr>
        <w:spacing w:before="60"/>
      </w:pPr>
      <w:r>
        <w:t>First aid kits, c</w:t>
      </w:r>
      <w:r w:rsidR="003B00AF" w:rsidRPr="00C40650">
        <w:t>lean water, soap, and single-use towels for routine washing of the hands and face and emergency washing of the entire body will be availa</w:t>
      </w:r>
      <w:r w:rsidR="000C5C9B">
        <w:t xml:space="preserve">ble at </w:t>
      </w:r>
      <w:r>
        <w:t>the</w:t>
      </w:r>
      <w:r w:rsidR="000C5C9B">
        <w:t xml:space="preserve"> staging </w:t>
      </w:r>
      <w:r>
        <w:t xml:space="preserve">area of </w:t>
      </w:r>
      <w:r w:rsidR="000C5C9B">
        <w:t>each lake being treated</w:t>
      </w:r>
      <w:r>
        <w:t xml:space="preserve">. First aid kits, </w:t>
      </w:r>
      <w:r w:rsidR="003B00AF" w:rsidRPr="00C40650">
        <w:t>eye</w:t>
      </w:r>
      <w:r w:rsidR="000C5C9B">
        <w:t xml:space="preserve">wash solution </w:t>
      </w:r>
      <w:r>
        <w:t>and disposable wip</w:t>
      </w:r>
      <w:r w:rsidR="00BD6C10">
        <w:t xml:space="preserve">es </w:t>
      </w:r>
      <w:r w:rsidR="000C5C9B">
        <w:t xml:space="preserve">will </w:t>
      </w:r>
      <w:r w:rsidR="00BD6C10">
        <w:t xml:space="preserve">also </w:t>
      </w:r>
      <w:r w:rsidR="000C5C9B">
        <w:t xml:space="preserve">be available on </w:t>
      </w:r>
      <w:r w:rsidR="003B00AF" w:rsidRPr="00C40650">
        <w:t xml:space="preserve">all watercraft actively engaged in </w:t>
      </w:r>
      <w:r w:rsidR="00BD6C10">
        <w:t xml:space="preserve">the treatment.  Similarly, eyewash and disposable wipes will be </w:t>
      </w:r>
      <w:r w:rsidR="003B00AF" w:rsidRPr="00C40650">
        <w:t xml:space="preserve">available </w:t>
      </w:r>
      <w:r w:rsidR="000C5C9B">
        <w:t xml:space="preserve">to all </w:t>
      </w:r>
      <w:r w:rsidR="003B00AF" w:rsidRPr="00C40650">
        <w:t>backpack applicators</w:t>
      </w:r>
      <w:r w:rsidR="000C5C9B">
        <w:t xml:space="preserve"> </w:t>
      </w:r>
      <w:r w:rsidR="00BD6C10">
        <w:t xml:space="preserve">and are located </w:t>
      </w:r>
      <w:r w:rsidR="000C5C9B">
        <w:t xml:space="preserve">in fanny pack kits </w:t>
      </w:r>
      <w:r w:rsidR="00BD6C10">
        <w:t xml:space="preserve">that must be </w:t>
      </w:r>
      <w:r w:rsidR="000C5C9B">
        <w:t xml:space="preserve">worn by </w:t>
      </w:r>
      <w:r w:rsidR="00BD6C10">
        <w:t>the applicators.</w:t>
      </w:r>
    </w:p>
    <w:p w:rsidR="003B00AF" w:rsidRPr="00795842" w:rsidRDefault="003B00AF" w:rsidP="003B00AF">
      <w:pPr>
        <w:spacing w:before="60"/>
        <w:rPr>
          <w:b/>
          <w:bCs/>
        </w:rPr>
      </w:pPr>
      <w:r w:rsidRPr="00795842">
        <w:rPr>
          <w:b/>
          <w:bCs/>
        </w:rPr>
        <w:t>E.</w:t>
      </w:r>
      <w:r w:rsidRPr="00795842">
        <w:rPr>
          <w:b/>
          <w:bCs/>
        </w:rPr>
        <w:tab/>
      </w:r>
      <w:r w:rsidR="00BD6C10">
        <w:rPr>
          <w:b/>
          <w:bCs/>
        </w:rPr>
        <w:t>Pesticide Exposure</w:t>
      </w:r>
      <w:r w:rsidRPr="00795842">
        <w:rPr>
          <w:b/>
          <w:bCs/>
        </w:rPr>
        <w:t xml:space="preserve"> Medical Care</w:t>
      </w:r>
    </w:p>
    <w:p w:rsidR="003B00AF" w:rsidRDefault="003B00AF" w:rsidP="003B00AF">
      <w:pPr>
        <w:spacing w:before="60"/>
      </w:pPr>
      <w:r w:rsidRPr="00C40650">
        <w:t xml:space="preserve">See Emergency Response Chart </w:t>
      </w:r>
      <w:r w:rsidR="00337D18">
        <w:t xml:space="preserve">below </w:t>
      </w:r>
      <w:r w:rsidRPr="00C40650">
        <w:t xml:space="preserve">for actions required for various </w:t>
      </w:r>
      <w:r w:rsidR="00337D18">
        <w:t>types of rotenone exposure</w:t>
      </w:r>
      <w:r>
        <w:t>.</w:t>
      </w:r>
    </w:p>
    <w:p w:rsidR="0033618A" w:rsidRDefault="0033618A">
      <w:r>
        <w:br w:type="page"/>
      </w:r>
    </w:p>
    <w:p w:rsidR="006D3F4D" w:rsidRPr="006D3F4D" w:rsidRDefault="001235B7" w:rsidP="003B00AF">
      <w:pPr>
        <w:spacing w:before="60"/>
      </w:pPr>
      <w:r>
        <w:lastRenderedPageBreak/>
        <w:t>Appendix 13 page 7 of 1</w:t>
      </w:r>
      <w:r w:rsidR="0000578B">
        <w:t>4</w:t>
      </w:r>
    </w:p>
    <w:p w:rsidR="004E6742" w:rsidRPr="004E6742" w:rsidRDefault="004E6742" w:rsidP="003B00AF">
      <w:pPr>
        <w:spacing w:before="60"/>
        <w:rPr>
          <w:b/>
        </w:rPr>
      </w:pPr>
      <w:r w:rsidRPr="004E6742">
        <w:rPr>
          <w:b/>
        </w:rPr>
        <w:t>Exposure Response Chart</w:t>
      </w:r>
    </w:p>
    <w:p w:rsidR="003B00AF" w:rsidRPr="00711B83" w:rsidRDefault="00337D18" w:rsidP="003B00AF">
      <w:pPr>
        <w:spacing w:before="60"/>
        <w:rPr>
          <w:rFonts w:ascii="Verdana" w:hAnsi="Verdana" w:cs="Tahoma"/>
          <w:sz w:val="20"/>
        </w:rPr>
      </w:pPr>
      <w:r>
        <w:rPr>
          <w:rFonts w:ascii="Verdana" w:hAnsi="Verdana" w:cs="Tahoma"/>
          <w:sz w:val="20"/>
        </w:rPr>
        <w:object w:dxaOrig="11107" w:dyaOrig="6728">
          <v:shape id="_x0000_i1034" type="#_x0000_t75" style="width:438.75pt;height:265.5pt" o:ole="">
            <v:imagedata r:id="rId76" o:title=""/>
          </v:shape>
          <o:OLEObject Type="Embed" ProgID="Excel.Sheet.8" ShapeID="_x0000_i1034" DrawAspect="Content" ObjectID="_1571134758" r:id="rId77"/>
        </w:object>
      </w:r>
    </w:p>
    <w:p w:rsidR="0033618A" w:rsidRDefault="0033618A" w:rsidP="003B00AF">
      <w:pPr>
        <w:spacing w:before="60"/>
        <w:rPr>
          <w:b/>
          <w:bCs/>
        </w:rPr>
      </w:pPr>
    </w:p>
    <w:p w:rsidR="00D87E8A" w:rsidRDefault="00D87E8A" w:rsidP="003B00AF">
      <w:pPr>
        <w:spacing w:before="60"/>
      </w:pPr>
      <w:r w:rsidRPr="00C40650">
        <w:rPr>
          <w:spacing w:val="-3"/>
        </w:rPr>
        <w:t xml:space="preserve">Copies of all rotenone product </w:t>
      </w:r>
      <w:r>
        <w:rPr>
          <w:spacing w:val="-3"/>
        </w:rPr>
        <w:t>labels and safety data sheets (SDS) documentation</w:t>
      </w:r>
      <w:r w:rsidRPr="00C40650">
        <w:rPr>
          <w:spacing w:val="-3"/>
        </w:rPr>
        <w:t xml:space="preserve"> will be available to all </w:t>
      </w:r>
      <w:r>
        <w:rPr>
          <w:spacing w:val="-3"/>
        </w:rPr>
        <w:t xml:space="preserve">team members </w:t>
      </w:r>
      <w:r w:rsidRPr="00C40650">
        <w:rPr>
          <w:spacing w:val="-3"/>
        </w:rPr>
        <w:t>and extras copies</w:t>
      </w:r>
      <w:r>
        <w:rPr>
          <w:spacing w:val="-3"/>
        </w:rPr>
        <w:t xml:space="preserve"> available at the onsite staging</w:t>
      </w:r>
      <w:r w:rsidRPr="00C40650">
        <w:rPr>
          <w:spacing w:val="-3"/>
        </w:rPr>
        <w:t xml:space="preserve"> location </w:t>
      </w:r>
      <w:r>
        <w:rPr>
          <w:spacing w:val="-3"/>
        </w:rPr>
        <w:t xml:space="preserve">to </w:t>
      </w:r>
      <w:r w:rsidRPr="00C40650">
        <w:rPr>
          <w:spacing w:val="-3"/>
        </w:rPr>
        <w:t xml:space="preserve">be provided </w:t>
      </w:r>
      <w:r w:rsidRPr="00C40650">
        <w:rPr>
          <w:spacing w:val="-2"/>
        </w:rPr>
        <w:t>to any</w:t>
      </w:r>
      <w:r w:rsidRPr="00C40650">
        <w:t xml:space="preserve"> </w:t>
      </w:r>
      <w:r>
        <w:t>medical professionals</w:t>
      </w:r>
      <w:r w:rsidRPr="00C40650">
        <w:t xml:space="preserve"> as needed</w:t>
      </w:r>
    </w:p>
    <w:p w:rsidR="00D87E8A" w:rsidRDefault="00337D18" w:rsidP="003B00AF">
      <w:pPr>
        <w:spacing w:before="60"/>
      </w:pPr>
      <w:r>
        <w:t>Team members who are exposed to CFT Legum</w:t>
      </w:r>
      <w:r w:rsidR="004E6742">
        <w:t>i</w:t>
      </w:r>
      <w:r>
        <w:t>ne should</w:t>
      </w:r>
      <w:r w:rsidR="004E6742">
        <w:t xml:space="preserve"> </w:t>
      </w:r>
      <w:r>
        <w:t>follow</w:t>
      </w:r>
      <w:r w:rsidR="00D87E8A">
        <w:t xml:space="preserve"> </w:t>
      </w:r>
      <w:r>
        <w:t xml:space="preserve">the </w:t>
      </w:r>
      <w:r w:rsidR="004E6742">
        <w:t>directions found in the Exposure Response C</w:t>
      </w:r>
      <w:r>
        <w:t>hart</w:t>
      </w:r>
      <w:r w:rsidR="00D87E8A">
        <w:t xml:space="preserve"> listed above</w:t>
      </w:r>
      <w:r w:rsidR="004E6742">
        <w:t>.</w:t>
      </w:r>
      <w:r>
        <w:t xml:space="preserve"> </w:t>
      </w:r>
      <w:r w:rsidR="004E6742">
        <w:t xml:space="preserve">All pesticide exposure emergencies should be reported as soon as possible to </w:t>
      </w:r>
      <w:r>
        <w:t>the project leader</w:t>
      </w:r>
      <w:r w:rsidR="004E6742">
        <w:t>. Each team member will be issued a miniaturized Exposure Response Chart to carry with them in the field for reference. All pesticide applicators working beyond the line of sight of the project leader must either have a cell phone or w</w:t>
      </w:r>
      <w:r w:rsidR="00D87E8A">
        <w:t>alkie-</w:t>
      </w:r>
      <w:r w:rsidR="004E6742">
        <w:t>talkie in their possession or in the possession of a team member working alongside them.</w:t>
      </w:r>
      <w:r>
        <w:t xml:space="preserve"> </w:t>
      </w:r>
    </w:p>
    <w:p w:rsidR="003D079E" w:rsidRDefault="003D079E" w:rsidP="003B00AF">
      <w:pPr>
        <w:spacing w:before="60"/>
      </w:pPr>
    </w:p>
    <w:p w:rsidR="003D079E" w:rsidRPr="00795842" w:rsidRDefault="003D079E" w:rsidP="003D079E">
      <w:pPr>
        <w:spacing w:before="60"/>
        <w:rPr>
          <w:b/>
          <w:bCs/>
        </w:rPr>
      </w:pPr>
      <w:r>
        <w:rPr>
          <w:b/>
          <w:bCs/>
        </w:rPr>
        <w:t>F</w:t>
      </w:r>
      <w:r w:rsidRPr="00795842">
        <w:rPr>
          <w:b/>
          <w:bCs/>
        </w:rPr>
        <w:t>.</w:t>
      </w:r>
      <w:r w:rsidRPr="00795842">
        <w:rPr>
          <w:b/>
          <w:bCs/>
        </w:rPr>
        <w:tab/>
      </w:r>
      <w:r>
        <w:rPr>
          <w:b/>
          <w:bCs/>
        </w:rPr>
        <w:t>Pesticide Storage and transport</w:t>
      </w:r>
    </w:p>
    <w:p w:rsidR="003D079E" w:rsidRDefault="003D079E" w:rsidP="003D079E">
      <w:pPr>
        <w:autoSpaceDE w:val="0"/>
        <w:autoSpaceDN w:val="0"/>
        <w:adjustRightInd w:val="0"/>
      </w:pPr>
      <w:r>
        <w:t xml:space="preserve">Long term </w:t>
      </w:r>
      <w:r w:rsidR="00FF4B5D">
        <w:t xml:space="preserve">storage </w:t>
      </w:r>
      <w:r>
        <w:t>of pesticide will occur in a</w:t>
      </w:r>
      <w:r w:rsidR="00D40386">
        <w:t>n enclosed</w:t>
      </w:r>
      <w:r>
        <w:t xml:space="preserve"> locked area with appropriate ADEC warning signage</w:t>
      </w:r>
      <w:r w:rsidR="00FF4B5D">
        <w:t xml:space="preserve"> posted on the entry door</w:t>
      </w:r>
      <w:r>
        <w:t xml:space="preserve">.  </w:t>
      </w:r>
      <w:r w:rsidR="00D40386">
        <w:t xml:space="preserve">The storage area must be temperature controlled to stay above 40F.  The pesticide containers must be kept inside a bermed spill containment system.  </w:t>
      </w:r>
      <w:r w:rsidR="00FF4B5D">
        <w:t>In the storage area there</w:t>
      </w:r>
      <w:r w:rsidR="00D40386">
        <w:t xml:space="preserve"> must be a spill control </w:t>
      </w:r>
      <w:r w:rsidR="00FF4B5D">
        <w:t xml:space="preserve">kit (including PPE), </w:t>
      </w:r>
      <w:r w:rsidR="00D40386">
        <w:t xml:space="preserve">emergency contact numbers and product SDS and </w:t>
      </w:r>
      <w:r w:rsidR="00FF4B5D">
        <w:t>Specimen</w:t>
      </w:r>
      <w:r w:rsidR="00D40386">
        <w:t xml:space="preserve"> Label documents.  Long</w:t>
      </w:r>
      <w:r w:rsidR="00FF4B5D">
        <w:t xml:space="preserve"> </w:t>
      </w:r>
      <w:r w:rsidR="00D40386">
        <w:t>term storage will be at the ADFG Crooked Creek Maintenance</w:t>
      </w:r>
      <w:r w:rsidR="00FF4B5D">
        <w:t xml:space="preserve"> and temporary warm weather storage may be in the fenced in storage compound at eh Soldotna ADF&amp;G office.</w:t>
      </w:r>
    </w:p>
    <w:p w:rsidR="003D079E" w:rsidRDefault="003D079E" w:rsidP="003D079E">
      <w:pPr>
        <w:autoSpaceDE w:val="0"/>
        <w:autoSpaceDN w:val="0"/>
        <w:adjustRightInd w:val="0"/>
      </w:pPr>
    </w:p>
    <w:p w:rsidR="003D079E" w:rsidRDefault="00FF4B5D" w:rsidP="003D079E">
      <w:pPr>
        <w:autoSpaceDE w:val="0"/>
        <w:autoSpaceDN w:val="0"/>
        <w:adjustRightInd w:val="0"/>
      </w:pPr>
      <w:r>
        <w:t>O</w:t>
      </w:r>
      <w:r w:rsidR="003D079E">
        <w:t>nsite storage of rotenone</w:t>
      </w:r>
      <w:r w:rsidR="00982E7D">
        <w:t>, regardless of amount, requires storage either</w:t>
      </w:r>
      <w:r w:rsidR="003D079E">
        <w:t xml:space="preserve"> </w:t>
      </w:r>
      <w:r>
        <w:t xml:space="preserve">on a tarp that slopes towards the treatment waterbody </w:t>
      </w:r>
      <w:r w:rsidR="00982E7D">
        <w:t>so runoff must</w:t>
      </w:r>
      <w:r>
        <w:t xml:space="preserve"> enter the treatment area or inside a spill containment system. A spill kit must be present whenever more than five gallons is present.</w:t>
      </w:r>
      <w:r w:rsidR="00982E7D">
        <w:t xml:space="preserve">  </w:t>
      </w:r>
    </w:p>
    <w:p w:rsidR="003D079E" w:rsidRDefault="003D079E" w:rsidP="003D079E">
      <w:pPr>
        <w:autoSpaceDE w:val="0"/>
        <w:autoSpaceDN w:val="0"/>
        <w:adjustRightInd w:val="0"/>
      </w:pPr>
    </w:p>
    <w:p w:rsidR="00931EFC" w:rsidRDefault="00931EFC" w:rsidP="00931EFC">
      <w:pPr>
        <w:spacing w:before="60"/>
      </w:pPr>
      <w:r w:rsidRPr="006D3F4D">
        <w:lastRenderedPageBreak/>
        <w:t>Appendix</w:t>
      </w:r>
      <w:r>
        <w:t xml:space="preserve"> 13 page 8 of 1</w:t>
      </w:r>
      <w:r w:rsidR="0000578B">
        <w:t>4</w:t>
      </w:r>
    </w:p>
    <w:p w:rsidR="00931EFC" w:rsidRDefault="00931EFC" w:rsidP="00931EFC">
      <w:pPr>
        <w:spacing w:before="60"/>
      </w:pPr>
    </w:p>
    <w:p w:rsidR="003D079E" w:rsidRDefault="003D079E" w:rsidP="003D079E">
      <w:pPr>
        <w:jc w:val="both"/>
      </w:pPr>
      <w:r w:rsidRPr="00A40A84">
        <w:t>Federal codes regulating transport of hazardous materials exempts state agencies from many requirements regarding hazardous materials training, license endor</w:t>
      </w:r>
      <w:r>
        <w:t xml:space="preserve">sements and placarding as </w:t>
      </w:r>
      <w:r w:rsidR="00982E7D">
        <w:t xml:space="preserve">described </w:t>
      </w:r>
      <w:r>
        <w:t>below:</w:t>
      </w:r>
    </w:p>
    <w:p w:rsidR="003D079E" w:rsidRDefault="003D079E" w:rsidP="003D079E">
      <w:pPr>
        <w:jc w:val="both"/>
      </w:pPr>
    </w:p>
    <w:p w:rsidR="003D079E" w:rsidRDefault="003D079E" w:rsidP="003D079E">
      <w:pPr>
        <w:spacing w:after="200"/>
        <w:ind w:left="720"/>
        <w:contextualSpacing/>
        <w:jc w:val="both"/>
      </w:pPr>
      <w:r>
        <w:t xml:space="preserve">In accordance with </w:t>
      </w:r>
      <w:r w:rsidR="00982E7D">
        <w:t>federal Hazardous Materials Regulations (HMR)</w:t>
      </w:r>
      <w:r w:rsidR="00D2282D">
        <w:t xml:space="preserve"> </w:t>
      </w:r>
      <w:r>
        <w:t>§ 49 CFR 171.1 (d)(5), which states:</w:t>
      </w:r>
    </w:p>
    <w:p w:rsidR="003D079E" w:rsidRDefault="003D079E" w:rsidP="003D079E">
      <w:pPr>
        <w:spacing w:after="200"/>
        <w:ind w:left="720"/>
        <w:contextualSpacing/>
        <w:jc w:val="both"/>
      </w:pPr>
      <w:r>
        <w:t>(d) Functions not subject to the requirements of federal Hazardous Material Regulations (HMR).</w:t>
      </w:r>
    </w:p>
    <w:p w:rsidR="003D079E" w:rsidRDefault="003D079E" w:rsidP="00982E7D">
      <w:pPr>
        <w:spacing w:after="200"/>
        <w:ind w:left="720"/>
        <w:contextualSpacing/>
        <w:jc w:val="both"/>
      </w:pPr>
      <w:r>
        <w:t xml:space="preserve"> …(5) Transportation of a hazardous material in a motor vehicle, aircraft, or vessel operated by a federal, state or local government employee solely for noncommercial Federal, state, or local government purposes.</w:t>
      </w:r>
    </w:p>
    <w:p w:rsidR="003D079E" w:rsidRDefault="003D079E" w:rsidP="003D079E">
      <w:pPr>
        <w:spacing w:after="200"/>
        <w:ind w:left="720"/>
        <w:contextualSpacing/>
        <w:jc w:val="both"/>
      </w:pPr>
    </w:p>
    <w:p w:rsidR="003D079E" w:rsidRDefault="003D079E" w:rsidP="00982E7D">
      <w:pPr>
        <w:spacing w:after="200"/>
        <w:contextualSpacing/>
        <w:jc w:val="both"/>
      </w:pPr>
      <w:r>
        <w:t>The Alaska Department of Fish and Game is exempt from HMR(§ 49 CFR 171 through 180) as it applies to Packaging, Pretransportation, and Transportation functions of hazardous materials.</w:t>
      </w:r>
    </w:p>
    <w:p w:rsidR="003D079E" w:rsidRDefault="00982E7D" w:rsidP="00982E7D">
      <w:pPr>
        <w:spacing w:after="200"/>
        <w:contextualSpacing/>
        <w:jc w:val="both"/>
      </w:pPr>
      <w:r>
        <w:t>For questions</w:t>
      </w:r>
      <w:r w:rsidR="003D079E">
        <w:t xml:space="preserve"> contact the Alaska Department of Transportation and Public Facilities (907-365-1210).</w:t>
      </w:r>
    </w:p>
    <w:p w:rsidR="003D079E" w:rsidRDefault="003D079E" w:rsidP="003D079E">
      <w:pPr>
        <w:spacing w:after="200"/>
        <w:ind w:left="720"/>
        <w:contextualSpacing/>
        <w:jc w:val="both"/>
      </w:pPr>
    </w:p>
    <w:p w:rsidR="003D079E" w:rsidRDefault="003D079E" w:rsidP="003D079E">
      <w:pPr>
        <w:spacing w:after="200"/>
        <w:contextualSpacing/>
        <w:jc w:val="both"/>
      </w:pPr>
      <w:r>
        <w:t xml:space="preserve">However, </w:t>
      </w:r>
      <w:r w:rsidRPr="00A40A84">
        <w:t>the following travel precautions will be implemented</w:t>
      </w:r>
      <w:r>
        <w:t xml:space="preserve"> for this project: </w:t>
      </w:r>
    </w:p>
    <w:p w:rsidR="003D079E" w:rsidRPr="00A40A84" w:rsidRDefault="003D079E" w:rsidP="003D079E">
      <w:pPr>
        <w:jc w:val="both"/>
      </w:pPr>
    </w:p>
    <w:p w:rsidR="003D079E" w:rsidRPr="00A40A84" w:rsidRDefault="003D079E" w:rsidP="003D079E">
      <w:pPr>
        <w:jc w:val="both"/>
      </w:pPr>
      <w:r w:rsidRPr="00A40A84">
        <w:t>All vehicles transporting rotenone will:</w:t>
      </w:r>
    </w:p>
    <w:p w:rsidR="003D079E" w:rsidRPr="00A40A84" w:rsidRDefault="003D079E" w:rsidP="003D079E">
      <w:pPr>
        <w:pStyle w:val="ListParagraph"/>
        <w:numPr>
          <w:ilvl w:val="0"/>
          <w:numId w:val="32"/>
        </w:numPr>
        <w:spacing w:after="200"/>
        <w:contextualSpacing/>
        <w:jc w:val="both"/>
      </w:pPr>
      <w:r w:rsidRPr="00A40A84">
        <w:t>tether pesticide containers securely to the vehicle or trailer</w:t>
      </w:r>
      <w:r w:rsidR="00982E7D">
        <w:t xml:space="preserve"> to prevent movement</w:t>
      </w:r>
    </w:p>
    <w:p w:rsidR="003D079E" w:rsidRPr="00A53C8A" w:rsidRDefault="00A53C8A" w:rsidP="003D079E">
      <w:pPr>
        <w:pStyle w:val="ListParagraph"/>
        <w:numPr>
          <w:ilvl w:val="0"/>
          <w:numId w:val="32"/>
        </w:numPr>
        <w:spacing w:after="200"/>
        <w:contextualSpacing/>
        <w:jc w:val="both"/>
        <w:rPr>
          <w:highlight w:val="yellow"/>
        </w:rPr>
      </w:pPr>
      <w:r w:rsidRPr="00A53C8A">
        <w:rPr>
          <w:highlight w:val="yellow"/>
        </w:rPr>
        <w:t xml:space="preserve">carry a document </w:t>
      </w:r>
      <w:r w:rsidR="003D079E" w:rsidRPr="00A53C8A">
        <w:rPr>
          <w:highlight w:val="yellow"/>
        </w:rPr>
        <w:t>stati</w:t>
      </w:r>
      <w:r w:rsidRPr="00A53C8A">
        <w:rPr>
          <w:highlight w:val="yellow"/>
        </w:rPr>
        <w:t>ng the state operated vehicle is</w:t>
      </w:r>
      <w:r w:rsidR="003D079E" w:rsidRPr="00A53C8A">
        <w:rPr>
          <w:highlight w:val="yellow"/>
        </w:rPr>
        <w:t xml:space="preserve"> </w:t>
      </w:r>
      <w:r w:rsidRPr="00A53C8A">
        <w:rPr>
          <w:highlight w:val="yellow"/>
        </w:rPr>
        <w:t xml:space="preserve">in </w:t>
      </w:r>
      <w:r w:rsidR="003D079E" w:rsidRPr="00A53C8A">
        <w:rPr>
          <w:highlight w:val="yellow"/>
        </w:rPr>
        <w:t xml:space="preserve">compliance with </w:t>
      </w:r>
      <w:r w:rsidRPr="00A53C8A">
        <w:rPr>
          <w:highlight w:val="yellow"/>
        </w:rPr>
        <w:t>(HMR) § 49 CFR 171.1 (d)(5)</w:t>
      </w:r>
      <w:r w:rsidR="008474B6">
        <w:rPr>
          <w:highlight w:val="yellow"/>
        </w:rPr>
        <w:t xml:space="preserve"> (see supplement C)</w:t>
      </w:r>
    </w:p>
    <w:p w:rsidR="003D079E" w:rsidRPr="00A40A84" w:rsidRDefault="003D079E" w:rsidP="003D079E">
      <w:pPr>
        <w:pStyle w:val="ListParagraph"/>
        <w:numPr>
          <w:ilvl w:val="0"/>
          <w:numId w:val="32"/>
        </w:numPr>
        <w:spacing w:after="200"/>
        <w:contextualSpacing/>
        <w:jc w:val="both"/>
      </w:pPr>
      <w:r w:rsidRPr="00A40A84">
        <w:t xml:space="preserve">have spill </w:t>
      </w:r>
      <w:r w:rsidR="00541EBF">
        <w:t xml:space="preserve">kit present </w:t>
      </w:r>
      <w:r w:rsidRPr="00A40A84">
        <w:t>(fifty gallon plastic container, garbage bags, shovels, absorbent pads, activated charcoal (five gallons), eye wash, first aid kit, flagging, and PPE for at least two people</w:t>
      </w:r>
    </w:p>
    <w:p w:rsidR="003D079E" w:rsidRPr="00A40A84" w:rsidRDefault="00541EBF" w:rsidP="003D079E">
      <w:pPr>
        <w:pStyle w:val="ListParagraph"/>
        <w:numPr>
          <w:ilvl w:val="0"/>
          <w:numId w:val="32"/>
        </w:numPr>
        <w:spacing w:after="200"/>
        <w:contextualSpacing/>
        <w:jc w:val="both"/>
      </w:pPr>
      <w:r>
        <w:t xml:space="preserve">have the product </w:t>
      </w:r>
      <w:r w:rsidR="003D079E" w:rsidRPr="00A40A84">
        <w:t>SDS available</w:t>
      </w:r>
    </w:p>
    <w:p w:rsidR="003D079E" w:rsidRPr="00A40A84" w:rsidRDefault="003D079E" w:rsidP="003D079E">
      <w:pPr>
        <w:pStyle w:val="ListParagraph"/>
        <w:numPr>
          <w:ilvl w:val="0"/>
          <w:numId w:val="32"/>
        </w:numPr>
        <w:spacing w:after="200"/>
        <w:contextualSpacing/>
        <w:jc w:val="both"/>
      </w:pPr>
      <w:r w:rsidRPr="00A40A84">
        <w:t>have emergency contact phone numbers available including an ADEC Spill Prevention and Response contact and an emergency contact number for someone in the Department serving as the project leader</w:t>
      </w:r>
    </w:p>
    <w:p w:rsidR="003D079E" w:rsidRDefault="003D079E" w:rsidP="003D079E">
      <w:pPr>
        <w:pStyle w:val="ListParagraph"/>
        <w:numPr>
          <w:ilvl w:val="0"/>
          <w:numId w:val="32"/>
        </w:numPr>
        <w:spacing w:after="200"/>
        <w:contextualSpacing/>
        <w:jc w:val="both"/>
      </w:pPr>
      <w:r w:rsidRPr="00A40A84">
        <w:t>all vehicles transporting rotenone will slow down at least five miles an hour below the posted speed limit while crossing any bridge or culvert over water to reduce the chance of an accident occurring</w:t>
      </w:r>
      <w:r w:rsidR="001A6D0E">
        <w:t xml:space="preserve"> that could lead to </w:t>
      </w:r>
      <w:r w:rsidR="006F7F1D">
        <w:t>an</w:t>
      </w:r>
      <w:r w:rsidR="001A6D0E">
        <w:t xml:space="preserve"> unintentional discharge into water</w:t>
      </w:r>
      <w:r w:rsidRPr="00A40A84">
        <w:t>.</w:t>
      </w:r>
    </w:p>
    <w:p w:rsidR="003D079E" w:rsidRDefault="003D079E" w:rsidP="003B00AF">
      <w:pPr>
        <w:spacing w:before="60"/>
      </w:pPr>
    </w:p>
    <w:p w:rsidR="00BD6C10" w:rsidRDefault="00D87E8A" w:rsidP="00D87E8A">
      <w:r>
        <w:br w:type="page"/>
      </w:r>
    </w:p>
    <w:p w:rsidR="006D3F4D" w:rsidRDefault="006D3F4D" w:rsidP="003B00AF">
      <w:pPr>
        <w:spacing w:before="60"/>
      </w:pPr>
      <w:r w:rsidRPr="006D3F4D">
        <w:lastRenderedPageBreak/>
        <w:t>Appendix</w:t>
      </w:r>
      <w:r w:rsidR="00931EFC">
        <w:t xml:space="preserve"> 13 page 9</w:t>
      </w:r>
      <w:r w:rsidR="001235B7">
        <w:t xml:space="preserve"> of 1</w:t>
      </w:r>
      <w:r w:rsidR="00931EFC">
        <w:t>4</w:t>
      </w:r>
    </w:p>
    <w:p w:rsidR="008474B6" w:rsidRPr="00931EFC" w:rsidRDefault="006F7F1D" w:rsidP="003B00AF">
      <w:pPr>
        <w:spacing w:before="60"/>
        <w:rPr>
          <w:b/>
        </w:rPr>
      </w:pPr>
      <w:r w:rsidRPr="00931EFC">
        <w:rPr>
          <w:b/>
        </w:rPr>
        <w:t>Supplement</w:t>
      </w:r>
      <w:r w:rsidR="008474B6" w:rsidRPr="00931EFC">
        <w:rPr>
          <w:b/>
        </w:rPr>
        <w:t xml:space="preserve"> C</w:t>
      </w:r>
    </w:p>
    <w:p w:rsidR="008474B6" w:rsidRDefault="00931EFC" w:rsidP="003B00AF">
      <w:pPr>
        <w:spacing w:before="60"/>
      </w:pPr>
      <w:r w:rsidRPr="00931EFC">
        <w:rPr>
          <w:noProof/>
        </w:rPr>
        <w:drawing>
          <wp:inline distT="0" distB="0" distL="0" distR="0" wp14:anchorId="209ABA86" wp14:editId="6AF2707B">
            <wp:extent cx="5829300" cy="75438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29300" cy="7543800"/>
                    </a:xfrm>
                    <a:prstGeom prst="rect">
                      <a:avLst/>
                    </a:prstGeom>
                    <a:ln>
                      <a:solidFill>
                        <a:schemeClr val="tx1"/>
                      </a:solidFill>
                    </a:ln>
                  </pic:spPr>
                </pic:pic>
              </a:graphicData>
            </a:graphic>
          </wp:inline>
        </w:drawing>
      </w:r>
    </w:p>
    <w:p w:rsidR="008474B6" w:rsidRPr="006D3F4D" w:rsidRDefault="008474B6" w:rsidP="003B00AF">
      <w:pPr>
        <w:spacing w:before="60"/>
      </w:pPr>
    </w:p>
    <w:p w:rsidR="00931EFC" w:rsidRDefault="00931EFC" w:rsidP="00931EFC">
      <w:pPr>
        <w:spacing w:before="60"/>
      </w:pPr>
      <w:r w:rsidRPr="006D3F4D">
        <w:lastRenderedPageBreak/>
        <w:t>Appendix</w:t>
      </w:r>
      <w:r>
        <w:t xml:space="preserve"> 13 page 10 of 14</w:t>
      </w:r>
    </w:p>
    <w:p w:rsidR="003B00AF" w:rsidRPr="006D3F4D" w:rsidRDefault="00D87E8A" w:rsidP="003B00AF">
      <w:pPr>
        <w:spacing w:before="60"/>
        <w:rPr>
          <w:b/>
        </w:rPr>
      </w:pPr>
      <w:r w:rsidRPr="006D3F4D">
        <w:rPr>
          <w:b/>
        </w:rPr>
        <w:t>2</w:t>
      </w:r>
      <w:r w:rsidR="003B00AF" w:rsidRPr="006D3F4D">
        <w:rPr>
          <w:b/>
        </w:rPr>
        <w:t>. Spills</w:t>
      </w:r>
    </w:p>
    <w:p w:rsidR="00D87E8A" w:rsidRPr="00975BAD" w:rsidRDefault="00D87E8A" w:rsidP="00D87E8A">
      <w:pPr>
        <w:autoSpaceDE w:val="0"/>
        <w:autoSpaceDN w:val="0"/>
        <w:adjustRightInd w:val="0"/>
      </w:pPr>
      <w:r w:rsidRPr="001E7F9F">
        <w:rPr>
          <w:b/>
        </w:rPr>
        <w:t xml:space="preserve">Spill </w:t>
      </w:r>
      <w:r>
        <w:rPr>
          <w:b/>
        </w:rPr>
        <w:t>Response</w:t>
      </w:r>
    </w:p>
    <w:p w:rsidR="00D87E8A" w:rsidRDefault="00D87E8A" w:rsidP="00D87E8A">
      <w:pPr>
        <w:autoSpaceDE w:val="0"/>
        <w:autoSpaceDN w:val="0"/>
        <w:adjustRightInd w:val="0"/>
      </w:pPr>
      <w:r w:rsidRPr="00975BAD">
        <w:t xml:space="preserve">If a rotenone spill occurs, the sequence in a workers response should be to Control, Contain and Clean up the </w:t>
      </w:r>
      <w:r w:rsidR="00975BAD">
        <w:t xml:space="preserve">spill (when practical).  </w:t>
      </w:r>
      <w:r>
        <w:t xml:space="preserve">Workers should not expose themselves unnecessarily to chemicals from a spill and should wear </w:t>
      </w:r>
      <w:r w:rsidR="00975BAD">
        <w:t xml:space="preserve">full PPE before attempting to address </w:t>
      </w:r>
      <w:r>
        <w:t>a spill.  If a spill is large and dangerous, call for help first.  The project supervisor must be notified as soon as possible.</w:t>
      </w:r>
    </w:p>
    <w:p w:rsidR="00D87E8A" w:rsidRDefault="00D87E8A" w:rsidP="00D87E8A">
      <w:pPr>
        <w:autoSpaceDE w:val="0"/>
        <w:autoSpaceDN w:val="0"/>
        <w:adjustRightInd w:val="0"/>
      </w:pPr>
    </w:p>
    <w:p w:rsidR="00D87E8A" w:rsidRDefault="00D87E8A" w:rsidP="00D87E8A">
      <w:pPr>
        <w:autoSpaceDE w:val="0"/>
        <w:autoSpaceDN w:val="0"/>
        <w:adjustRightInd w:val="0"/>
      </w:pPr>
      <w:r w:rsidRPr="00D87E8A">
        <w:rPr>
          <w:b/>
        </w:rPr>
        <w:t>Control:</w:t>
      </w:r>
      <w:r>
        <w:t xml:space="preserve"> When possible, workers should take immediate steps to control the release of the product being spilled such as stopping a leak by uprighting a turned over container, putting a leaking container into a larger container</w:t>
      </w:r>
      <w:r w:rsidR="000A6691">
        <w:t xml:space="preserve"> (</w:t>
      </w:r>
      <w:r w:rsidR="006F7F1D">
        <w:t>i.e.</w:t>
      </w:r>
      <w:r w:rsidR="000A6691">
        <w:t xml:space="preserve"> garbage can, spill containment area or </w:t>
      </w:r>
      <w:r>
        <w:t xml:space="preserve">boat), or </w:t>
      </w:r>
      <w:r w:rsidR="000A6691">
        <w:t>by pumping liquid</w:t>
      </w:r>
      <w:r>
        <w:t xml:space="preserve"> from a leaking container into another container.  </w:t>
      </w:r>
    </w:p>
    <w:p w:rsidR="00D87E8A" w:rsidRDefault="00D87E8A" w:rsidP="00D87E8A">
      <w:pPr>
        <w:autoSpaceDE w:val="0"/>
        <w:autoSpaceDN w:val="0"/>
        <w:adjustRightInd w:val="0"/>
      </w:pPr>
    </w:p>
    <w:p w:rsidR="00D87E8A" w:rsidRDefault="00D87E8A" w:rsidP="00D87E8A">
      <w:pPr>
        <w:autoSpaceDE w:val="0"/>
        <w:autoSpaceDN w:val="0"/>
        <w:adjustRightInd w:val="0"/>
      </w:pPr>
      <w:r w:rsidRPr="00D87E8A">
        <w:rPr>
          <w:b/>
        </w:rPr>
        <w:t>Contain:</w:t>
      </w:r>
      <w:r>
        <w:t xml:space="preserve"> Contain the spill when practical; sand/dirt can be used to berm around </w:t>
      </w:r>
      <w:r w:rsidR="000A6691">
        <w:t xml:space="preserve">a spill area and </w:t>
      </w:r>
      <w:r w:rsidR="006F7F1D">
        <w:t>absorbent</w:t>
      </w:r>
      <w:r w:rsidR="000A6691">
        <w:t xml:space="preserve"> pads, s</w:t>
      </w:r>
      <w:r>
        <w:t xml:space="preserve">and </w:t>
      </w:r>
      <w:r w:rsidR="000A6691">
        <w:t xml:space="preserve">or charcoal </w:t>
      </w:r>
      <w:r>
        <w:t>can be placed on the spill to help absorb it.  A</w:t>
      </w:r>
      <w:r w:rsidR="000A6691">
        <w:t>bsorbent materials</w:t>
      </w:r>
      <w:r>
        <w:t xml:space="preserve"> </w:t>
      </w:r>
      <w:r w:rsidR="000A6691">
        <w:t>will be located in all application boats and at the staging area.</w:t>
      </w:r>
    </w:p>
    <w:p w:rsidR="00D87E8A" w:rsidRDefault="00D87E8A" w:rsidP="00D87E8A">
      <w:pPr>
        <w:autoSpaceDE w:val="0"/>
        <w:autoSpaceDN w:val="0"/>
        <w:adjustRightInd w:val="0"/>
      </w:pPr>
    </w:p>
    <w:p w:rsidR="00D87E8A" w:rsidRDefault="00D87E8A" w:rsidP="00D87E8A">
      <w:pPr>
        <w:autoSpaceDE w:val="0"/>
        <w:autoSpaceDN w:val="0"/>
        <w:adjustRightInd w:val="0"/>
      </w:pPr>
      <w:r w:rsidRPr="00D87E8A">
        <w:rPr>
          <w:b/>
        </w:rPr>
        <w:t>Clean up:</w:t>
      </w:r>
      <w:r>
        <w:t xml:space="preserve"> Once a spill is contained, clean up the spill by sweeping or shoveling the contaminated material into a container lined with a heavy plastic bag.  Bleach, chlorine or charcoal can be used to neutralize the spilled area.  </w:t>
      </w:r>
    </w:p>
    <w:p w:rsidR="000A6691" w:rsidRDefault="000A6691" w:rsidP="00D87E8A">
      <w:pPr>
        <w:autoSpaceDE w:val="0"/>
        <w:autoSpaceDN w:val="0"/>
        <w:adjustRightInd w:val="0"/>
      </w:pPr>
    </w:p>
    <w:p w:rsidR="000A6691" w:rsidRDefault="000A6691" w:rsidP="000A6691">
      <w:pPr>
        <w:autoSpaceDE w:val="0"/>
        <w:autoSpaceDN w:val="0"/>
        <w:adjustRightInd w:val="0"/>
      </w:pPr>
      <w:r>
        <w:t xml:space="preserve">To reduce the possibility of an accidental spill during transport, all product containers will be tethered securely into the transporting vehicle or trailer. To move the product containers to vehicles or boats, loading ramps or a forklift will be used to move the containers &gt; five gallons.  If a spill occurs, a spill response kit must be with the transporting vehicle or the loading area.  The spill response kit will contain shovels to remove contaminated soil, a large plastic container to hold contaminated material/soil (50 gallon volume), absorbent pads, activated charcoal (10 gallons), dry sand (10 gallons), plastic garbage bags, personnel protective equipment for at least two people, a 100-foot roll of 3-6 foot impervious barrier, pesticide transfer hand pump and a gallon of bleach, caution flagging, spill emergency numbers, eyewash, disposable wipes and some form of warning sign or signal. (orange cones, warning </w:t>
      </w:r>
      <w:r w:rsidR="006F7F1D">
        <w:t>signage</w:t>
      </w:r>
      <w:r>
        <w:t xml:space="preserve"> etc.).</w:t>
      </w:r>
      <w:r w:rsidRPr="00180744">
        <w:t xml:space="preserve"> </w:t>
      </w:r>
    </w:p>
    <w:p w:rsidR="000A6691" w:rsidRDefault="000A6691" w:rsidP="000A6691">
      <w:pPr>
        <w:autoSpaceDE w:val="0"/>
        <w:autoSpaceDN w:val="0"/>
        <w:adjustRightInd w:val="0"/>
      </w:pPr>
    </w:p>
    <w:p w:rsidR="000A6691" w:rsidRDefault="000A6691" w:rsidP="000A6691">
      <w:pPr>
        <w:autoSpaceDE w:val="0"/>
        <w:autoSpaceDN w:val="0"/>
        <w:adjustRightInd w:val="0"/>
      </w:pPr>
      <w:r>
        <w:t>Any recovered contaminated soil</w:t>
      </w:r>
      <w:r w:rsidRPr="00180744">
        <w:t xml:space="preserve"> will be treated as if it where the</w:t>
      </w:r>
      <w:r>
        <w:t xml:space="preserve"> pure </w:t>
      </w:r>
      <w:r w:rsidRPr="00180744">
        <w:t xml:space="preserve">rotenone pesticide, and </w:t>
      </w:r>
      <w:r>
        <w:t xml:space="preserve">PPE </w:t>
      </w:r>
      <w:r w:rsidRPr="00180744">
        <w:t>will be worn</w:t>
      </w:r>
      <w:r>
        <w:t xml:space="preserve"> to clean up the spill</w:t>
      </w:r>
      <w:r w:rsidRPr="00180744">
        <w:t>. If</w:t>
      </w:r>
      <w:r>
        <w:t xml:space="preserve"> </w:t>
      </w:r>
      <w:r w:rsidRPr="00180744">
        <w:t>there i</w:t>
      </w:r>
      <w:r>
        <w:t>s a spill outside of the treatment</w:t>
      </w:r>
      <w:r w:rsidRPr="00180744">
        <w:t xml:space="preserve"> area and there is a chance</w:t>
      </w:r>
      <w:r>
        <w:t xml:space="preserve"> it could enter</w:t>
      </w:r>
      <w:r w:rsidRPr="00180744">
        <w:t xml:space="preserve"> surface water</w:t>
      </w:r>
      <w:r>
        <w:t>s</w:t>
      </w:r>
      <w:r w:rsidRPr="00180744">
        <w:t xml:space="preserve"> out of the project area, then the disposal of the contaminated</w:t>
      </w:r>
      <w:r>
        <w:t xml:space="preserve"> </w:t>
      </w:r>
      <w:r w:rsidRPr="00180744">
        <w:t>soil to an approved landfill may be required</w:t>
      </w:r>
      <w:r>
        <w:t xml:space="preserve">.  For any spill onto soil near a treatment area, the contaminated soil will be removed and treated as if it were the pure pesticide and applied to the treatment area.  Activated charcoal will be mixed into the soil where it was excavated at </w:t>
      </w:r>
      <w:r w:rsidRPr="00824BF1">
        <w:t xml:space="preserve">a rate of 100 </w:t>
      </w:r>
      <w:r>
        <w:t xml:space="preserve">to 1 (charcoal to active ingredient) as suggested online at </w:t>
      </w:r>
      <w:hyperlink r:id="rId79" w:history="1">
        <w:r w:rsidRPr="00924E98">
          <w:rPr>
            <w:rStyle w:val="Hyperlink"/>
          </w:rPr>
          <w:t>www.buyactivatedcharcoal.com</w:t>
        </w:r>
      </w:hyperlink>
      <w:r>
        <w:rPr>
          <w:rStyle w:val="Hyperlink"/>
        </w:rPr>
        <w:t xml:space="preserve"> </w:t>
      </w:r>
      <w:r>
        <w:t>.</w:t>
      </w:r>
    </w:p>
    <w:p w:rsidR="000A6691" w:rsidRDefault="000A6691" w:rsidP="000A6691">
      <w:pPr>
        <w:autoSpaceDE w:val="0"/>
        <w:autoSpaceDN w:val="0"/>
        <w:adjustRightInd w:val="0"/>
      </w:pPr>
    </w:p>
    <w:p w:rsidR="000A6691" w:rsidRDefault="000A6691" w:rsidP="000A6691">
      <w:r w:rsidRPr="00D6761B">
        <w:t xml:space="preserve">Washing of equipment contaminated from a spill or </w:t>
      </w:r>
      <w:r>
        <w:t xml:space="preserve">equipment </w:t>
      </w:r>
      <w:r w:rsidRPr="00D6761B">
        <w:t>leak</w:t>
      </w:r>
      <w:r>
        <w:t>s</w:t>
      </w:r>
      <w:r w:rsidRPr="00D6761B">
        <w:t xml:space="preserve"> can be accomplished by washing </w:t>
      </w:r>
      <w:r>
        <w:t xml:space="preserve">first with water from the treatment area then </w:t>
      </w:r>
      <w:r w:rsidRPr="00D6761B">
        <w:t xml:space="preserve">with a solution of bleach </w:t>
      </w:r>
      <w:r>
        <w:t xml:space="preserve">(1:10 ratio </w:t>
      </w:r>
      <w:r w:rsidRPr="00D6761B">
        <w:t>bleach to water) followed by washing with a strong soap and water solution</w:t>
      </w:r>
      <w:r>
        <w:t>.</w:t>
      </w:r>
    </w:p>
    <w:p w:rsidR="000A6691" w:rsidRDefault="000A6691" w:rsidP="000A6691">
      <w:r>
        <w:br w:type="page"/>
      </w:r>
    </w:p>
    <w:p w:rsidR="000A6691" w:rsidRDefault="00931EFC" w:rsidP="000A6691">
      <w:r>
        <w:lastRenderedPageBreak/>
        <w:t>Appendix 13 page 11</w:t>
      </w:r>
      <w:r w:rsidR="001235B7">
        <w:t xml:space="preserve"> of 1</w:t>
      </w:r>
      <w:r>
        <w:t>4</w:t>
      </w:r>
    </w:p>
    <w:p w:rsidR="000A6691" w:rsidRDefault="000A6691" w:rsidP="000A6691"/>
    <w:p w:rsidR="001142F7" w:rsidRDefault="000A6691" w:rsidP="000A6691">
      <w:pPr>
        <w:autoSpaceDE w:val="0"/>
        <w:autoSpaceDN w:val="0"/>
        <w:adjustRightInd w:val="0"/>
      </w:pPr>
      <w:r>
        <w:t>A</w:t>
      </w:r>
      <w:r w:rsidRPr="007F5377">
        <w:t xml:space="preserve">ccidental </w:t>
      </w:r>
      <w:r>
        <w:t xml:space="preserve">pesticide </w:t>
      </w:r>
      <w:r w:rsidRPr="007F5377">
        <w:t>spill</w:t>
      </w:r>
      <w:r>
        <w:t xml:space="preserve">s of any size that result in the pesticide not entering the treatment area </w:t>
      </w:r>
      <w:r w:rsidRPr="007F5377">
        <w:t>will be immediately reported</w:t>
      </w:r>
      <w:r>
        <w:t xml:space="preserve"> by the project supervisor</w:t>
      </w:r>
      <w:r w:rsidRPr="007F5377">
        <w:t xml:space="preserve"> </w:t>
      </w:r>
      <w:r>
        <w:t xml:space="preserve">and </w:t>
      </w:r>
      <w:r w:rsidRPr="007F5377">
        <w:t>to</w:t>
      </w:r>
      <w:r w:rsidR="001142F7">
        <w:t>:</w:t>
      </w:r>
    </w:p>
    <w:p w:rsidR="001142F7" w:rsidRDefault="000A6691" w:rsidP="001142F7">
      <w:pPr>
        <w:pStyle w:val="ListParagraph"/>
        <w:numPr>
          <w:ilvl w:val="0"/>
          <w:numId w:val="29"/>
        </w:numPr>
        <w:autoSpaceDE w:val="0"/>
        <w:autoSpaceDN w:val="0"/>
        <w:adjustRightInd w:val="0"/>
      </w:pPr>
      <w:r w:rsidRPr="007F5377">
        <w:t xml:space="preserve"> the ADEC hazardous spill number</w:t>
      </w:r>
      <w:r>
        <w:t xml:space="preserve"> (1-907-269-3063), </w:t>
      </w:r>
    </w:p>
    <w:p w:rsidR="001142F7" w:rsidRDefault="000A6691" w:rsidP="001142F7">
      <w:pPr>
        <w:pStyle w:val="ListParagraph"/>
        <w:numPr>
          <w:ilvl w:val="0"/>
          <w:numId w:val="29"/>
        </w:numPr>
        <w:autoSpaceDE w:val="0"/>
        <w:autoSpaceDN w:val="0"/>
        <w:adjustRightInd w:val="0"/>
      </w:pPr>
      <w:r>
        <w:t xml:space="preserve">the local </w:t>
      </w:r>
      <w:r w:rsidRPr="007F5377">
        <w:t>ADEC Office (1-907-262-5210</w:t>
      </w:r>
      <w:r>
        <w:t>),</w:t>
      </w:r>
      <w:r w:rsidRPr="007F5377">
        <w:t xml:space="preserve"> </w:t>
      </w:r>
    </w:p>
    <w:p w:rsidR="001142F7" w:rsidRDefault="000A6691" w:rsidP="001142F7">
      <w:pPr>
        <w:pStyle w:val="ListParagraph"/>
        <w:numPr>
          <w:ilvl w:val="0"/>
          <w:numId w:val="29"/>
        </w:numPr>
        <w:autoSpaceDE w:val="0"/>
        <w:autoSpaceDN w:val="0"/>
        <w:adjustRightInd w:val="0"/>
      </w:pPr>
      <w:r w:rsidRPr="007F5377">
        <w:t>Kenai Peninsula Borough Emergency Services (1-907-262-4792</w:t>
      </w:r>
      <w:r>
        <w:t xml:space="preserve">), </w:t>
      </w:r>
    </w:p>
    <w:p w:rsidR="001142F7" w:rsidRDefault="000A6691" w:rsidP="001142F7">
      <w:pPr>
        <w:pStyle w:val="ListParagraph"/>
        <w:numPr>
          <w:ilvl w:val="0"/>
          <w:numId w:val="29"/>
        </w:numPr>
        <w:autoSpaceDE w:val="0"/>
        <w:autoSpaceDN w:val="0"/>
        <w:adjustRightInd w:val="0"/>
      </w:pPr>
      <w:r>
        <w:t xml:space="preserve">Kenai Borough Emergency Management Office (1-907-262-4910). </w:t>
      </w:r>
    </w:p>
    <w:p w:rsidR="001142F7" w:rsidRDefault="001142F7" w:rsidP="001142F7">
      <w:pPr>
        <w:pStyle w:val="ListParagraph"/>
        <w:autoSpaceDE w:val="0"/>
        <w:autoSpaceDN w:val="0"/>
        <w:adjustRightInd w:val="0"/>
      </w:pPr>
    </w:p>
    <w:p w:rsidR="000A6691" w:rsidRPr="001142F7" w:rsidRDefault="000A6691" w:rsidP="000A6691">
      <w:pPr>
        <w:autoSpaceDE w:val="0"/>
        <w:autoSpaceDN w:val="0"/>
        <w:adjustRightInd w:val="0"/>
      </w:pPr>
      <w:r>
        <w:t>In addition CHEMTREC provides access to emergency response information and technical assistance from chemical industry experts and can be contacted for emergency assistance at 1-800-424-9300.  Local and State Law enforcement should be notified if a spill occurs on a public highway.  For rotenone product information</w:t>
      </w:r>
      <w:r w:rsidR="001142F7">
        <w:t>,</w:t>
      </w:r>
      <w:r>
        <w:t xml:space="preserve"> the National Pesticide Information Cen</w:t>
      </w:r>
      <w:r w:rsidR="001142F7">
        <w:t>ter can also be contacted at 1-</w:t>
      </w:r>
      <w:r>
        <w:t>800-858-7378.</w:t>
      </w:r>
      <w:r w:rsidR="00975BAD">
        <w:t xml:space="preserve">  </w:t>
      </w:r>
      <w:r w:rsidRPr="001142F7">
        <w:t xml:space="preserve">These emergency phone numbers will be provided to all project personnel and should be with them at all times when working on the project.  </w:t>
      </w:r>
    </w:p>
    <w:p w:rsidR="00D87E8A" w:rsidRDefault="00D87E8A" w:rsidP="00D87E8A">
      <w:pPr>
        <w:autoSpaceDE w:val="0"/>
        <w:autoSpaceDN w:val="0"/>
        <w:adjustRightInd w:val="0"/>
      </w:pPr>
    </w:p>
    <w:p w:rsidR="003B00AF" w:rsidRPr="00795842" w:rsidRDefault="00CF1568" w:rsidP="003B00AF">
      <w:pPr>
        <w:spacing w:before="60"/>
        <w:rPr>
          <w:b/>
          <w:bCs/>
          <w:spacing w:val="20"/>
        </w:rPr>
      </w:pPr>
      <w:r>
        <w:rPr>
          <w:b/>
          <w:bCs/>
          <w:spacing w:val="20"/>
        </w:rPr>
        <w:t>3</w:t>
      </w:r>
      <w:r w:rsidR="003B00AF" w:rsidRPr="00795842">
        <w:rPr>
          <w:b/>
          <w:bCs/>
          <w:spacing w:val="20"/>
        </w:rPr>
        <w:t>. Heat Stress</w:t>
      </w:r>
    </w:p>
    <w:p w:rsidR="003B00AF" w:rsidRPr="00795842" w:rsidRDefault="003B00AF" w:rsidP="003B00AF">
      <w:pPr>
        <w:spacing w:before="60"/>
      </w:pPr>
      <w:r w:rsidRPr="00795842">
        <w:t xml:space="preserve">Heat stress is a potential hazard to </w:t>
      </w:r>
      <w:r w:rsidR="00CF1568">
        <w:t>rotenone handlers due to the requirement</w:t>
      </w:r>
      <w:r w:rsidRPr="00795842">
        <w:t xml:space="preserve"> to </w:t>
      </w:r>
      <w:r w:rsidR="00CF1568">
        <w:t xml:space="preserve">wear </w:t>
      </w:r>
      <w:r w:rsidRPr="00795842">
        <w:t>personal protective equipment</w:t>
      </w:r>
      <w:r w:rsidR="00B615DE">
        <w:t xml:space="preserve">. All </w:t>
      </w:r>
      <w:r w:rsidR="00CF1568">
        <w:t>team members</w:t>
      </w:r>
      <w:r w:rsidR="00B615DE">
        <w:t xml:space="preserve"> </w:t>
      </w:r>
      <w:r w:rsidRPr="00795842">
        <w:t xml:space="preserve">will be informed of the </w:t>
      </w:r>
      <w:r w:rsidR="00B615DE">
        <w:t xml:space="preserve">symptoms and </w:t>
      </w:r>
      <w:r w:rsidRPr="00795842">
        <w:t xml:space="preserve">hazards related to heat stress. Further, </w:t>
      </w:r>
      <w:r w:rsidR="00B615DE">
        <w:t>all pesticide handlers will be encourag</w:t>
      </w:r>
      <w:r w:rsidRPr="00795842">
        <w:t>ed to drink liquids frequently (~every 20 minutes of work) take appropriate work breaks and participate in heat stress monitoring.</w:t>
      </w:r>
    </w:p>
    <w:p w:rsidR="006803BF" w:rsidRDefault="00B615DE" w:rsidP="00345ED6">
      <w:pPr>
        <w:spacing w:before="60"/>
      </w:pPr>
      <w:r>
        <w:t xml:space="preserve">Team members </w:t>
      </w:r>
      <w:r w:rsidR="003B00AF" w:rsidRPr="00795842">
        <w:t>that suspect that they are suffering from the effects of heat stress will be instructed to</w:t>
      </w:r>
      <w:r>
        <w:t xml:space="preserve"> </w:t>
      </w:r>
      <w:r w:rsidR="00CF1568">
        <w:t xml:space="preserve">immediately </w:t>
      </w:r>
      <w:r>
        <w:t>stop working, rehydrate and remove excessive clothing</w:t>
      </w:r>
      <w:r w:rsidR="003B00AF" w:rsidRPr="00795842">
        <w:t>. The project superviso</w:t>
      </w:r>
      <w:r>
        <w:t>r shall be immediately notified, and if necessary, the affected person be given medical</w:t>
      </w:r>
      <w:r w:rsidR="00CF1568">
        <w:t xml:space="preserve"> care</w:t>
      </w:r>
      <w:r>
        <w:t>.</w:t>
      </w:r>
    </w:p>
    <w:p w:rsidR="006803BF" w:rsidRDefault="006803BF" w:rsidP="006803BF"/>
    <w:p w:rsidR="006803BF" w:rsidRPr="004F3B2C" w:rsidRDefault="00345ED6" w:rsidP="006803BF">
      <w:pPr>
        <w:rPr>
          <w:b/>
        </w:rPr>
      </w:pPr>
      <w:r>
        <w:rPr>
          <w:b/>
        </w:rPr>
        <w:t xml:space="preserve">4. </w:t>
      </w:r>
      <w:r w:rsidR="00A40A84">
        <w:rPr>
          <w:b/>
        </w:rPr>
        <w:t xml:space="preserve">Pesticide </w:t>
      </w:r>
      <w:r w:rsidR="006803BF" w:rsidRPr="004F3B2C">
        <w:rPr>
          <w:b/>
        </w:rPr>
        <w:t>Storage</w:t>
      </w:r>
      <w:r w:rsidR="006803BF">
        <w:rPr>
          <w:b/>
        </w:rPr>
        <w:t>/Staging Areas</w:t>
      </w:r>
      <w:r w:rsidR="00241AF0">
        <w:rPr>
          <w:b/>
        </w:rPr>
        <w:t xml:space="preserve"> and Transport</w:t>
      </w:r>
    </w:p>
    <w:p w:rsidR="006803BF" w:rsidRDefault="006803BF" w:rsidP="006803BF">
      <w:pPr>
        <w:autoSpaceDE w:val="0"/>
        <w:autoSpaceDN w:val="0"/>
        <w:adjustRightInd w:val="0"/>
      </w:pPr>
      <w:r>
        <w:t xml:space="preserve">Storage of large quantities of rotenone product(&gt;30 gallons liquid product or 110 </w:t>
      </w:r>
      <w:r w:rsidR="006F7F1D">
        <w:t>lbs.</w:t>
      </w:r>
      <w:r>
        <w:t xml:space="preserve"> of powdered product) when the storage arrangement is not capable of draining spilled product into a waterbody destined for treatment, the product will be stored within a bermed area lined with a plastic fabric capable of containing all the rotenone product.  A spill response kits and PPE will be onsite at all storage locations including emergency contact numbers.</w:t>
      </w:r>
    </w:p>
    <w:p w:rsidR="006803BF" w:rsidRDefault="006803BF" w:rsidP="006803BF">
      <w:pPr>
        <w:autoSpaceDE w:val="0"/>
        <w:autoSpaceDN w:val="0"/>
        <w:adjustRightInd w:val="0"/>
      </w:pPr>
    </w:p>
    <w:p w:rsidR="006803BF" w:rsidRDefault="006803BF" w:rsidP="006803BF">
      <w:pPr>
        <w:autoSpaceDE w:val="0"/>
        <w:autoSpaceDN w:val="0"/>
        <w:adjustRightInd w:val="0"/>
      </w:pPr>
      <w:r>
        <w:t xml:space="preserve">When possible, onsite storage of rotenone delivered to individual lakes/streams will be stored in such a way that an accidental spill would drain towards the waterbody destined to be treated.  </w:t>
      </w:r>
    </w:p>
    <w:p w:rsidR="006803BF" w:rsidRDefault="006803BF" w:rsidP="006803BF">
      <w:pPr>
        <w:autoSpaceDE w:val="0"/>
        <w:autoSpaceDN w:val="0"/>
        <w:adjustRightInd w:val="0"/>
      </w:pPr>
    </w:p>
    <w:p w:rsidR="00241AF0" w:rsidRDefault="00A40A84" w:rsidP="00A40A84">
      <w:pPr>
        <w:jc w:val="both"/>
      </w:pPr>
      <w:r w:rsidRPr="00A40A84">
        <w:t>Federal codes regulating transport of hazardous materials exempts state agencies from many requirements regarding hazardous materials training, license endor</w:t>
      </w:r>
      <w:r w:rsidR="00241AF0">
        <w:t>sements and placarding, however as explained below:</w:t>
      </w:r>
    </w:p>
    <w:p w:rsidR="00241AF0" w:rsidRDefault="00241AF0" w:rsidP="00A40A84">
      <w:pPr>
        <w:jc w:val="both"/>
      </w:pPr>
    </w:p>
    <w:p w:rsidR="00241AF0" w:rsidRDefault="00241AF0" w:rsidP="00241AF0">
      <w:pPr>
        <w:spacing w:after="200"/>
        <w:ind w:left="720"/>
        <w:contextualSpacing/>
        <w:jc w:val="both"/>
      </w:pPr>
      <w:r>
        <w:t>In accordance with § 49 CFR 171.1 (d)(5), which states:</w:t>
      </w:r>
    </w:p>
    <w:p w:rsidR="006D3F4D" w:rsidRDefault="00241AF0" w:rsidP="00241AF0">
      <w:pPr>
        <w:spacing w:after="200"/>
        <w:ind w:left="720"/>
        <w:contextualSpacing/>
        <w:jc w:val="both"/>
      </w:pPr>
      <w:r>
        <w:t>(d) Functions not subject to the requirements of federal Hazardous Material Regulations (HMR).</w:t>
      </w:r>
    </w:p>
    <w:p w:rsidR="006D3F4D" w:rsidRDefault="006D3F4D" w:rsidP="006D3F4D">
      <w:pPr>
        <w:pStyle w:val="Captiontitle"/>
      </w:pPr>
      <w:r>
        <w:br w:type="page"/>
      </w:r>
    </w:p>
    <w:p w:rsidR="00241AF0" w:rsidRDefault="00241AF0" w:rsidP="00241AF0">
      <w:pPr>
        <w:spacing w:after="200"/>
        <w:ind w:left="720"/>
        <w:contextualSpacing/>
        <w:jc w:val="both"/>
      </w:pPr>
    </w:p>
    <w:p w:rsidR="006D3F4D" w:rsidRDefault="00931EFC" w:rsidP="00931EFC">
      <w:pPr>
        <w:spacing w:after="200"/>
        <w:contextualSpacing/>
        <w:jc w:val="both"/>
      </w:pPr>
      <w:r>
        <w:t>Appendix 13 page 12</w:t>
      </w:r>
      <w:r w:rsidR="006D3F4D">
        <w:t xml:space="preserve"> of</w:t>
      </w:r>
      <w:r w:rsidR="001235B7">
        <w:t xml:space="preserve"> 1</w:t>
      </w:r>
      <w:r>
        <w:t>4</w:t>
      </w:r>
      <w:r w:rsidR="006D3F4D">
        <w:t xml:space="preserve"> </w:t>
      </w:r>
    </w:p>
    <w:p w:rsidR="006D3F4D" w:rsidRDefault="006D3F4D" w:rsidP="00241AF0">
      <w:pPr>
        <w:spacing w:after="200"/>
        <w:ind w:left="720"/>
        <w:contextualSpacing/>
        <w:jc w:val="both"/>
      </w:pPr>
    </w:p>
    <w:p w:rsidR="00241AF0" w:rsidRDefault="00241AF0" w:rsidP="00241AF0">
      <w:pPr>
        <w:spacing w:after="200"/>
        <w:ind w:left="720"/>
        <w:contextualSpacing/>
        <w:jc w:val="both"/>
      </w:pPr>
      <w:r>
        <w:t>…(5) Transportation of a hazardous material in a motor vehicle, aircraft, or vessel operated by a federal, state or local government employee solely for noncommercial Federal, state, or local government purposes.</w:t>
      </w:r>
    </w:p>
    <w:p w:rsidR="00241AF0" w:rsidRDefault="00241AF0" w:rsidP="00241AF0">
      <w:pPr>
        <w:spacing w:after="200"/>
        <w:ind w:left="720"/>
        <w:contextualSpacing/>
        <w:jc w:val="both"/>
      </w:pPr>
    </w:p>
    <w:p w:rsidR="00241AF0" w:rsidRDefault="00241AF0" w:rsidP="00241AF0">
      <w:pPr>
        <w:spacing w:after="200"/>
        <w:ind w:left="720"/>
        <w:contextualSpacing/>
        <w:jc w:val="both"/>
      </w:pPr>
      <w:r>
        <w:t>The Alaska Department of Fish and Game is exempt from HMR(§ 49 CFR 171 through 180) as it applies to Packaging, Pretransportation, and Transportation functions of hazardous materials.</w:t>
      </w:r>
    </w:p>
    <w:p w:rsidR="00241AF0" w:rsidRDefault="00241AF0" w:rsidP="00241AF0">
      <w:pPr>
        <w:spacing w:after="200"/>
        <w:ind w:left="720"/>
        <w:contextualSpacing/>
        <w:jc w:val="both"/>
      </w:pPr>
      <w:r>
        <w:t>Please contact the Alaska Department of Transportation and Public Facilities (907-365-1210) if there are any concerns regarding this exception.</w:t>
      </w:r>
    </w:p>
    <w:p w:rsidR="00241AF0" w:rsidRDefault="00241AF0" w:rsidP="00241AF0">
      <w:pPr>
        <w:spacing w:after="200"/>
        <w:ind w:left="720"/>
        <w:contextualSpacing/>
        <w:jc w:val="both"/>
      </w:pPr>
    </w:p>
    <w:p w:rsidR="00241AF0" w:rsidRDefault="00241AF0" w:rsidP="00241AF0">
      <w:pPr>
        <w:spacing w:after="200"/>
        <w:contextualSpacing/>
        <w:jc w:val="both"/>
      </w:pPr>
      <w:r>
        <w:t xml:space="preserve">However, </w:t>
      </w:r>
      <w:r w:rsidRPr="00A40A84">
        <w:t>the following travel precautions will be implemented</w:t>
      </w:r>
      <w:r>
        <w:t xml:space="preserve"> for this project: </w:t>
      </w:r>
    </w:p>
    <w:p w:rsidR="00241AF0" w:rsidRPr="00A40A84" w:rsidRDefault="00241AF0" w:rsidP="00A40A84">
      <w:pPr>
        <w:jc w:val="both"/>
      </w:pPr>
    </w:p>
    <w:p w:rsidR="00A40A84" w:rsidRPr="00A40A84" w:rsidRDefault="00A40A84" w:rsidP="00A40A84">
      <w:pPr>
        <w:jc w:val="both"/>
      </w:pPr>
      <w:r w:rsidRPr="00A40A84">
        <w:t>All vehicles transporting rotenone will:</w:t>
      </w:r>
    </w:p>
    <w:p w:rsidR="00A40A84" w:rsidRPr="00A40A84" w:rsidRDefault="00555BAA" w:rsidP="00A40A84">
      <w:pPr>
        <w:pStyle w:val="ListParagraph"/>
        <w:numPr>
          <w:ilvl w:val="0"/>
          <w:numId w:val="32"/>
        </w:numPr>
        <w:spacing w:after="200"/>
        <w:contextualSpacing/>
        <w:jc w:val="both"/>
      </w:pPr>
      <w:r>
        <w:t xml:space="preserve">have </w:t>
      </w:r>
      <w:r w:rsidR="00A40A84" w:rsidRPr="00A40A84">
        <w:t xml:space="preserve">pesticide containers </w:t>
      </w:r>
      <w:r>
        <w:t xml:space="preserve">tethered </w:t>
      </w:r>
      <w:r w:rsidR="00A40A84" w:rsidRPr="00A40A84">
        <w:t xml:space="preserve">securely to </w:t>
      </w:r>
      <w:r>
        <w:t>prevent movement</w:t>
      </w:r>
    </w:p>
    <w:p w:rsidR="00A40A84" w:rsidRPr="00A40A84" w:rsidRDefault="00A40A84" w:rsidP="00A40A84">
      <w:pPr>
        <w:pStyle w:val="ListParagraph"/>
        <w:numPr>
          <w:ilvl w:val="0"/>
          <w:numId w:val="32"/>
        </w:numPr>
        <w:spacing w:after="200"/>
        <w:contextualSpacing/>
        <w:jc w:val="both"/>
      </w:pPr>
      <w:r w:rsidRPr="00A40A84">
        <w:t>carry a document (page two) stating their compliance with federal Hazardous Materials Regulations</w:t>
      </w:r>
    </w:p>
    <w:p w:rsidR="00A40A84" w:rsidRPr="00A40A84" w:rsidRDefault="00A40A84" w:rsidP="00A40A84">
      <w:pPr>
        <w:pStyle w:val="ListParagraph"/>
        <w:numPr>
          <w:ilvl w:val="0"/>
          <w:numId w:val="32"/>
        </w:numPr>
        <w:spacing w:after="200"/>
        <w:contextualSpacing/>
        <w:jc w:val="both"/>
      </w:pPr>
      <w:r w:rsidRPr="00A40A84">
        <w:t>have spill response equipment (fifty gallon plastic container, garbage bags, shovels, absorbent pads, activated charcoal (five gallons), eye wash, first aid kit, flagging, and PPE for at least two people</w:t>
      </w:r>
    </w:p>
    <w:p w:rsidR="00A40A84" w:rsidRPr="00A40A84" w:rsidRDefault="00A40A84" w:rsidP="00A40A84">
      <w:pPr>
        <w:pStyle w:val="ListParagraph"/>
        <w:numPr>
          <w:ilvl w:val="0"/>
          <w:numId w:val="32"/>
        </w:numPr>
        <w:spacing w:after="200"/>
        <w:contextualSpacing/>
        <w:jc w:val="both"/>
      </w:pPr>
      <w:r w:rsidRPr="00A40A84">
        <w:t>have the product MSDS available</w:t>
      </w:r>
    </w:p>
    <w:p w:rsidR="00A40A84" w:rsidRPr="00A40A84" w:rsidRDefault="00A40A84" w:rsidP="00A40A84">
      <w:pPr>
        <w:pStyle w:val="ListParagraph"/>
        <w:numPr>
          <w:ilvl w:val="0"/>
          <w:numId w:val="32"/>
        </w:numPr>
        <w:spacing w:after="200"/>
        <w:contextualSpacing/>
        <w:jc w:val="both"/>
      </w:pPr>
      <w:r w:rsidRPr="00A40A84">
        <w:t>have emergency contact phone numbers available including an ADEC Spill Prevention and Response contact and an emergency contact number for someone in the Department serving as the project leader</w:t>
      </w:r>
    </w:p>
    <w:p w:rsidR="006D3F4D" w:rsidRDefault="00A40A84" w:rsidP="00A40A84">
      <w:pPr>
        <w:pStyle w:val="ListParagraph"/>
        <w:numPr>
          <w:ilvl w:val="0"/>
          <w:numId w:val="32"/>
        </w:numPr>
        <w:spacing w:after="200"/>
        <w:contextualSpacing/>
        <w:jc w:val="both"/>
      </w:pPr>
      <w:r w:rsidRPr="00A40A84">
        <w:t>all vehicles transporting rotenone will slow down at least five miles an hour below the posted speed limit while crossing any bridge or culvert over water to reduce the chance of an accident occurring.</w:t>
      </w:r>
    </w:p>
    <w:p w:rsidR="006D3F4D" w:rsidRDefault="006D3F4D" w:rsidP="006D3F4D">
      <w:pPr>
        <w:pStyle w:val="Captiontitle"/>
      </w:pPr>
      <w:r>
        <w:br w:type="page"/>
      </w:r>
    </w:p>
    <w:p w:rsidR="00A40A84" w:rsidRDefault="00931EFC" w:rsidP="006D3F4D">
      <w:pPr>
        <w:spacing w:after="200"/>
        <w:contextualSpacing/>
        <w:jc w:val="both"/>
      </w:pPr>
      <w:r>
        <w:lastRenderedPageBreak/>
        <w:t>Appendix 13 page 13</w:t>
      </w:r>
      <w:r w:rsidR="001235B7">
        <w:t xml:space="preserve"> of 1</w:t>
      </w:r>
      <w:r>
        <w:t>4</w:t>
      </w:r>
    </w:p>
    <w:p w:rsidR="006803BF" w:rsidRPr="00241AF0" w:rsidRDefault="003D079E" w:rsidP="00241AF0">
      <w:pPr>
        <w:spacing w:after="200" w:line="276" w:lineRule="auto"/>
      </w:pPr>
      <w:r>
        <w:rPr>
          <w:b/>
        </w:rPr>
        <w:t>4</w:t>
      </w:r>
      <w:r w:rsidR="00345ED6">
        <w:rPr>
          <w:b/>
        </w:rPr>
        <w:t xml:space="preserve">. </w:t>
      </w:r>
      <w:r w:rsidR="006803BF">
        <w:rPr>
          <w:b/>
        </w:rPr>
        <w:t xml:space="preserve">Incident/Crisis Command </w:t>
      </w:r>
    </w:p>
    <w:p w:rsidR="006803BF" w:rsidRDefault="00241AF0" w:rsidP="006803BF">
      <w:pPr>
        <w:autoSpaceDE w:val="0"/>
        <w:autoSpaceDN w:val="0"/>
        <w:adjustRightInd w:val="0"/>
      </w:pPr>
      <w:r>
        <w:t>A crisis</w:t>
      </w:r>
      <w:r w:rsidRPr="00AD660A">
        <w:t xml:space="preserve"> typically result</w:t>
      </w:r>
      <w:r>
        <w:t>s</w:t>
      </w:r>
      <w:r w:rsidRPr="00AD660A">
        <w:t xml:space="preserve"> from adverse public reaction to, or excessive media interest in, an unplann</w:t>
      </w:r>
      <w:r>
        <w:t>ed event during or following a rotenone</w:t>
      </w:r>
      <w:r w:rsidRPr="00AD660A">
        <w:t xml:space="preserve"> treatment (Finlayson 2000).</w:t>
      </w:r>
      <w:r>
        <w:t xml:space="preserve">  </w:t>
      </w:r>
      <w:r w:rsidR="006803BF" w:rsidRPr="000222E5">
        <w:t xml:space="preserve">All incidents such as such as spills, accidents or any potential crisis should </w:t>
      </w:r>
      <w:r w:rsidR="006803BF">
        <w:t xml:space="preserve">be </w:t>
      </w:r>
      <w:r w:rsidR="006803BF" w:rsidRPr="000222E5">
        <w:t xml:space="preserve">immediately reported by the worker observing it to </w:t>
      </w:r>
      <w:r w:rsidR="00A0575D">
        <w:t xml:space="preserve">project </w:t>
      </w:r>
      <w:r w:rsidR="006803BF" w:rsidRPr="000222E5">
        <w:t>leader</w:t>
      </w:r>
      <w:r w:rsidR="00297655">
        <w:t xml:space="preserve"> and emergency services (911) if necessary</w:t>
      </w:r>
      <w:r w:rsidR="006803BF" w:rsidRPr="000222E5">
        <w:t xml:space="preserve">.  The </w:t>
      </w:r>
      <w:r w:rsidR="00A0575D">
        <w:t xml:space="preserve">project </w:t>
      </w:r>
      <w:r w:rsidR="006803BF" w:rsidRPr="000222E5">
        <w:t xml:space="preserve">leader will assess the situation and respond </w:t>
      </w:r>
      <w:r w:rsidR="006803BF">
        <w:t>with assistance (</w:t>
      </w:r>
      <w:r w:rsidR="006803BF" w:rsidRPr="000222E5">
        <w:t>if prudent</w:t>
      </w:r>
      <w:r w:rsidR="006803BF">
        <w:t>)</w:t>
      </w:r>
      <w:r w:rsidR="006803BF" w:rsidRPr="000222E5">
        <w:t xml:space="preserve"> </w:t>
      </w:r>
      <w:r w:rsidR="006F7F1D">
        <w:t>and</w:t>
      </w:r>
      <w:r w:rsidR="00297655">
        <w:t xml:space="preserve">/or recruit emergency services or other support.  The </w:t>
      </w:r>
      <w:r w:rsidR="006803BF" w:rsidRPr="000222E5">
        <w:t xml:space="preserve">project supervisor will decide if additional actions should be taken including notifying </w:t>
      </w:r>
      <w:r w:rsidR="006803BF">
        <w:t>the Regional Research Coordinator or emergency services.</w:t>
      </w:r>
    </w:p>
    <w:p w:rsidR="006803BF" w:rsidRDefault="006803BF" w:rsidP="006803BF">
      <w:pPr>
        <w:autoSpaceDE w:val="0"/>
        <w:autoSpaceDN w:val="0"/>
        <w:adjustRightInd w:val="0"/>
      </w:pPr>
    </w:p>
    <w:p w:rsidR="006803BF" w:rsidRDefault="006803BF" w:rsidP="006803BF">
      <w:pPr>
        <w:autoSpaceDE w:val="0"/>
        <w:autoSpaceDN w:val="0"/>
        <w:adjustRightInd w:val="0"/>
      </w:pPr>
      <w:r>
        <w:t>In the event of a crisis related to</w:t>
      </w:r>
      <w:r w:rsidR="005919B0">
        <w:t xml:space="preserve"> this project</w:t>
      </w:r>
      <w:r>
        <w:t>, an Incident Command System will be imple</w:t>
      </w:r>
      <w:r w:rsidR="00297655">
        <w:t xml:space="preserve">mented.  The incident plan </w:t>
      </w:r>
      <w:r>
        <w:t>consist</w:t>
      </w:r>
      <w:r w:rsidR="00297655">
        <w:t>s</w:t>
      </w:r>
      <w:r>
        <w:t xml:space="preserve"> of</w:t>
      </w:r>
      <w:r w:rsidR="00297655">
        <w:t xml:space="preserve"> the following</w:t>
      </w:r>
      <w:r>
        <w:t>:</w:t>
      </w:r>
    </w:p>
    <w:p w:rsidR="005919B0" w:rsidRDefault="005919B0" w:rsidP="006803BF">
      <w:pPr>
        <w:autoSpaceDE w:val="0"/>
        <w:autoSpaceDN w:val="0"/>
        <w:adjustRightInd w:val="0"/>
      </w:pPr>
    </w:p>
    <w:p w:rsidR="006803BF" w:rsidRDefault="006803BF" w:rsidP="006803BF">
      <w:pPr>
        <w:numPr>
          <w:ilvl w:val="0"/>
          <w:numId w:val="4"/>
        </w:numPr>
        <w:autoSpaceDE w:val="0"/>
        <w:autoSpaceDN w:val="0"/>
        <w:adjustRightInd w:val="0"/>
      </w:pPr>
      <w:r>
        <w:t>Who the worker shoul</w:t>
      </w:r>
      <w:r w:rsidR="00B54E51">
        <w:t>d report to</w:t>
      </w:r>
      <w:r w:rsidR="00297655">
        <w:t xml:space="preserve"> (see Incident Organizational Chart)</w:t>
      </w:r>
      <w:r>
        <w:t>.</w:t>
      </w:r>
    </w:p>
    <w:p w:rsidR="006803BF" w:rsidRDefault="006803BF" w:rsidP="006803BF">
      <w:pPr>
        <w:numPr>
          <w:ilvl w:val="0"/>
          <w:numId w:val="4"/>
        </w:numPr>
        <w:autoSpaceDE w:val="0"/>
        <w:autoSpaceDN w:val="0"/>
        <w:adjustRightInd w:val="0"/>
      </w:pPr>
      <w:r>
        <w:t>Define the problem, identify issues, selection of a crisis team, gather facts, identify a spokesperson</w:t>
      </w:r>
      <w:r w:rsidR="00297655">
        <w:t xml:space="preserve"> (responsibility</w:t>
      </w:r>
      <w:r w:rsidR="005919B0">
        <w:t xml:space="preserve"> o</w:t>
      </w:r>
      <w:r w:rsidR="00297655">
        <w:t>f Project Leader and Research Supervisor)</w:t>
      </w:r>
    </w:p>
    <w:p w:rsidR="006803BF" w:rsidRDefault="006803BF" w:rsidP="006803BF">
      <w:pPr>
        <w:numPr>
          <w:ilvl w:val="0"/>
          <w:numId w:val="4"/>
        </w:numPr>
        <w:autoSpaceDE w:val="0"/>
        <w:autoSpaceDN w:val="0"/>
        <w:adjustRightInd w:val="0"/>
      </w:pPr>
      <w:r>
        <w:t>Centralize control of information</w:t>
      </w:r>
      <w:r w:rsidR="00297655">
        <w:t xml:space="preserve"> (</w:t>
      </w:r>
      <w:r w:rsidR="005919B0">
        <w:t>responsibility of Project Leader and Research Supervisor)</w:t>
      </w:r>
    </w:p>
    <w:p w:rsidR="006803BF" w:rsidRDefault="006803BF" w:rsidP="006803BF">
      <w:pPr>
        <w:numPr>
          <w:ilvl w:val="0"/>
          <w:numId w:val="4"/>
        </w:numPr>
        <w:autoSpaceDE w:val="0"/>
        <w:autoSpaceDN w:val="0"/>
        <w:adjustRightInd w:val="0"/>
      </w:pPr>
      <w:r>
        <w:t>Communicate and negotiate at the highest level of authority</w:t>
      </w:r>
      <w:r w:rsidR="00297655">
        <w:t xml:space="preserve"> (dictated by Regional Supervi</w:t>
      </w:r>
      <w:r w:rsidR="005919B0">
        <w:t>s</w:t>
      </w:r>
      <w:r w:rsidR="00297655">
        <w:t>or or higher)</w:t>
      </w:r>
    </w:p>
    <w:p w:rsidR="00345ED6" w:rsidRPr="006D3F4D" w:rsidRDefault="006803BF" w:rsidP="00241AF0">
      <w:pPr>
        <w:numPr>
          <w:ilvl w:val="0"/>
          <w:numId w:val="4"/>
        </w:numPr>
        <w:autoSpaceDE w:val="0"/>
        <w:autoSpaceDN w:val="0"/>
        <w:adjustRightInd w:val="0"/>
        <w:rPr>
          <w:b/>
        </w:rPr>
      </w:pPr>
      <w:r>
        <w:t>Contain the problem quickly</w:t>
      </w:r>
    </w:p>
    <w:p w:rsidR="006D3F4D" w:rsidRDefault="006D3F4D">
      <w:r>
        <w:br w:type="page"/>
      </w:r>
    </w:p>
    <w:p w:rsidR="006D3F4D" w:rsidRPr="00345ED6" w:rsidRDefault="006D3F4D" w:rsidP="006D3F4D">
      <w:pPr>
        <w:autoSpaceDE w:val="0"/>
        <w:autoSpaceDN w:val="0"/>
        <w:adjustRightInd w:val="0"/>
        <w:ind w:left="420"/>
        <w:rPr>
          <w:b/>
        </w:rPr>
      </w:pPr>
    </w:p>
    <w:p w:rsidR="006D3F4D" w:rsidRPr="006D3F4D" w:rsidRDefault="006D3F4D" w:rsidP="00345ED6">
      <w:pPr>
        <w:autoSpaceDE w:val="0"/>
        <w:autoSpaceDN w:val="0"/>
        <w:adjustRightInd w:val="0"/>
      </w:pPr>
      <w:r w:rsidRPr="006D3F4D">
        <w:t>Appendix 1</w:t>
      </w:r>
      <w:r w:rsidR="00931EFC">
        <w:t>3 page 14 of 14</w:t>
      </w:r>
    </w:p>
    <w:p w:rsidR="00AA7419" w:rsidRPr="00345ED6" w:rsidRDefault="00297655" w:rsidP="00345ED6">
      <w:pPr>
        <w:autoSpaceDE w:val="0"/>
        <w:autoSpaceDN w:val="0"/>
        <w:adjustRightInd w:val="0"/>
        <w:rPr>
          <w:b/>
        </w:rPr>
      </w:pPr>
      <w:r>
        <w:rPr>
          <w:b/>
        </w:rPr>
        <w:t>Incident Organizational Chart</w:t>
      </w:r>
    </w:p>
    <w:p w:rsidR="006803BF" w:rsidRDefault="00345ED6" w:rsidP="006803BF">
      <w:pPr>
        <w:spacing w:after="200" w:line="276" w:lineRule="auto"/>
      </w:pPr>
      <w:r>
        <w:rPr>
          <w:noProof/>
        </w:rPr>
        <w:drawing>
          <wp:inline distT="0" distB="0" distL="0" distR="0" wp14:anchorId="71D21BA9" wp14:editId="247C21B3">
            <wp:extent cx="4943475" cy="5753100"/>
            <wp:effectExtent l="0" t="57150" r="0" b="1143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1235B7" w:rsidRDefault="00D04E8D" w:rsidP="001235B7">
      <w:bookmarkStart w:id="66" w:name="_Toc208911617"/>
      <w:bookmarkStart w:id="67" w:name="_Toc208911892"/>
      <w:r>
        <w:br w:type="page"/>
      </w:r>
    </w:p>
    <w:p w:rsidR="00297655" w:rsidRDefault="00297655"/>
    <w:p w:rsidR="00297655" w:rsidRPr="00C40650" w:rsidRDefault="00297655" w:rsidP="00297655">
      <w:pPr>
        <w:spacing w:before="60"/>
      </w:pPr>
    </w:p>
    <w:p w:rsidR="00894C65" w:rsidRDefault="00BF4523" w:rsidP="00BF4523">
      <w:pPr>
        <w:pStyle w:val="Caption"/>
      </w:pPr>
      <w:bookmarkStart w:id="68" w:name="_Toc479934188"/>
      <w:r>
        <w:t xml:space="preserve">Appendix </w:t>
      </w:r>
      <w:r w:rsidR="005835B7">
        <w:fldChar w:fldCharType="begin"/>
      </w:r>
      <w:r>
        <w:instrText xml:space="preserve"> SEQ Appendix \* ARABIC </w:instrText>
      </w:r>
      <w:r w:rsidR="005835B7">
        <w:fldChar w:fldCharType="separate"/>
      </w:r>
      <w:r w:rsidR="00330034">
        <w:rPr>
          <w:noProof/>
        </w:rPr>
        <w:t>15</w:t>
      </w:r>
      <w:r w:rsidR="005835B7">
        <w:fldChar w:fldCharType="end"/>
      </w:r>
      <w:r>
        <w:t xml:space="preserve">. </w:t>
      </w:r>
      <w:r w:rsidR="00F60217">
        <w:t>ADEC signage requirements for treatment site.</w:t>
      </w:r>
      <w:bookmarkEnd w:id="68"/>
      <w:r w:rsidR="00F60217">
        <w:t xml:space="preserve"> </w:t>
      </w:r>
    </w:p>
    <w:bookmarkEnd w:id="66"/>
    <w:bookmarkEnd w:id="67"/>
    <w:p w:rsidR="009A232B" w:rsidRDefault="009A232B" w:rsidP="000650D5"/>
    <w:p w:rsidR="009A232B" w:rsidRDefault="009A232B" w:rsidP="009A232B">
      <w:pPr>
        <w:pStyle w:val="Default"/>
      </w:pPr>
    </w:p>
    <w:p w:rsidR="009F7258" w:rsidRPr="009F7258" w:rsidRDefault="00720FA4" w:rsidP="000650D5">
      <w:r w:rsidRPr="00720FA4">
        <w:rPr>
          <w:noProof/>
        </w:rPr>
        <w:drawing>
          <wp:anchor distT="0" distB="0" distL="114300" distR="114300" simplePos="0" relativeHeight="251664896" behindDoc="0" locked="0" layoutInCell="1" allowOverlap="1" wp14:anchorId="49259AE1" wp14:editId="42B39530">
            <wp:simplePos x="0" y="0"/>
            <wp:positionH relativeFrom="column">
              <wp:posOffset>85725</wp:posOffset>
            </wp:positionH>
            <wp:positionV relativeFrom="paragraph">
              <wp:posOffset>80645</wp:posOffset>
            </wp:positionV>
            <wp:extent cx="5394960" cy="7699375"/>
            <wp:effectExtent l="0" t="0" r="0" b="0"/>
            <wp:wrapThrough wrapText="bothSides">
              <wp:wrapPolygon edited="0">
                <wp:start x="0" y="0"/>
                <wp:lineTo x="0" y="21538"/>
                <wp:lineTo x="21508" y="21538"/>
                <wp:lineTo x="2150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4960" cy="7699375"/>
                    </a:xfrm>
                    <a:prstGeom prst="rect">
                      <a:avLst/>
                    </a:prstGeom>
                  </pic:spPr>
                </pic:pic>
              </a:graphicData>
            </a:graphic>
            <wp14:sizeRelH relativeFrom="margin">
              <wp14:pctWidth>0</wp14:pctWidth>
            </wp14:sizeRelH>
            <wp14:sizeRelV relativeFrom="margin">
              <wp14:pctHeight>0</wp14:pctHeight>
            </wp14:sizeRelV>
          </wp:anchor>
        </w:drawing>
      </w:r>
    </w:p>
    <w:p w:rsidR="00955D75" w:rsidRDefault="00955D75">
      <w:pPr>
        <w:rPr>
          <w:rFonts w:ascii="Times New Roman Bold" w:hAnsi="Times New Roman Bold"/>
          <w:b/>
          <w:sz w:val="22"/>
          <w:szCs w:val="20"/>
        </w:rPr>
      </w:pPr>
      <w:r>
        <w:br w:type="page"/>
      </w:r>
    </w:p>
    <w:p w:rsidR="00720FA4" w:rsidRDefault="00720FA4" w:rsidP="00955D75">
      <w:pPr>
        <w:pStyle w:val="Caption"/>
      </w:pPr>
      <w:r w:rsidRPr="00720FA4">
        <w:rPr>
          <w:noProof/>
        </w:rPr>
        <w:lastRenderedPageBreak/>
        <w:drawing>
          <wp:anchor distT="0" distB="0" distL="114300" distR="114300" simplePos="0" relativeHeight="251666944" behindDoc="0" locked="0" layoutInCell="1" allowOverlap="1" wp14:anchorId="7E6F180B" wp14:editId="06FA5463">
            <wp:simplePos x="0" y="0"/>
            <wp:positionH relativeFrom="column">
              <wp:posOffset>152400</wp:posOffset>
            </wp:positionH>
            <wp:positionV relativeFrom="paragraph">
              <wp:posOffset>152400</wp:posOffset>
            </wp:positionV>
            <wp:extent cx="5943600" cy="7655560"/>
            <wp:effectExtent l="0" t="0" r="0" b="2540"/>
            <wp:wrapThrough wrapText="bothSides">
              <wp:wrapPolygon edited="0">
                <wp:start x="0" y="0"/>
                <wp:lineTo x="0" y="21553"/>
                <wp:lineTo x="21531" y="21553"/>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7655560"/>
                    </a:xfrm>
                    <a:prstGeom prst="rect">
                      <a:avLst/>
                    </a:prstGeom>
                  </pic:spPr>
                </pic:pic>
              </a:graphicData>
            </a:graphic>
          </wp:anchor>
        </w:drawing>
      </w:r>
    </w:p>
    <w:p w:rsidR="00720FA4" w:rsidRDefault="00720FA4" w:rsidP="00955D75">
      <w:pPr>
        <w:pStyle w:val="Caption"/>
      </w:pPr>
    </w:p>
    <w:p w:rsidR="007504F7" w:rsidRDefault="00955D75" w:rsidP="00720FA4">
      <w:pPr>
        <w:pStyle w:val="Caption"/>
        <w:ind w:firstLine="0"/>
      </w:pPr>
      <w:bookmarkStart w:id="69" w:name="_Toc479934189"/>
      <w:r>
        <w:lastRenderedPageBreak/>
        <w:t xml:space="preserve">Appendix </w:t>
      </w:r>
      <w:r w:rsidR="005835B7">
        <w:rPr>
          <w:b w:val="0"/>
        </w:rPr>
        <w:fldChar w:fldCharType="begin"/>
      </w:r>
      <w:r>
        <w:instrText xml:space="preserve"> SEQ Appendix \* ARABIC </w:instrText>
      </w:r>
      <w:r w:rsidR="005835B7">
        <w:rPr>
          <w:b w:val="0"/>
        </w:rPr>
        <w:fldChar w:fldCharType="separate"/>
      </w:r>
      <w:r w:rsidR="00330034">
        <w:rPr>
          <w:noProof/>
        </w:rPr>
        <w:t>16</w:t>
      </w:r>
      <w:r w:rsidR="005835B7">
        <w:rPr>
          <w:b w:val="0"/>
        </w:rPr>
        <w:fldChar w:fldCharType="end"/>
      </w:r>
      <w:r>
        <w:t>. ADEC pesticide recordkeeping requirements</w:t>
      </w:r>
      <w:bookmarkEnd w:id="69"/>
      <w:r>
        <w:t xml:space="preserve"> </w:t>
      </w:r>
    </w:p>
    <w:p w:rsidR="00720FA4" w:rsidRPr="00720FA4" w:rsidRDefault="00720FA4" w:rsidP="00720FA4">
      <w:pPr>
        <w:pStyle w:val="Captiontitle"/>
      </w:pPr>
    </w:p>
    <w:p w:rsidR="007504F7" w:rsidRPr="007504F7" w:rsidRDefault="00625907" w:rsidP="000F2223">
      <w:r>
        <w:rPr>
          <w:noProof/>
        </w:rPr>
        <w:drawing>
          <wp:inline distT="0" distB="0" distL="0" distR="0" wp14:anchorId="4C840D24" wp14:editId="00F8FA3E">
            <wp:extent cx="5486400" cy="5971540"/>
            <wp:effectExtent l="19050" t="0" r="0" b="0"/>
            <wp:docPr id="1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srcRect/>
                    <a:stretch>
                      <a:fillRect/>
                    </a:stretch>
                  </pic:blipFill>
                  <pic:spPr bwMode="auto">
                    <a:xfrm>
                      <a:off x="0" y="0"/>
                      <a:ext cx="5486400" cy="5971540"/>
                    </a:xfrm>
                    <a:prstGeom prst="rect">
                      <a:avLst/>
                    </a:prstGeom>
                    <a:noFill/>
                    <a:ln w="9525">
                      <a:noFill/>
                      <a:miter lim="800000"/>
                      <a:headEnd/>
                      <a:tailEnd/>
                    </a:ln>
                  </pic:spPr>
                </pic:pic>
              </a:graphicData>
            </a:graphic>
          </wp:inline>
        </w:drawing>
      </w:r>
    </w:p>
    <w:p w:rsidR="000B62D2" w:rsidRDefault="000B62D2" w:rsidP="000650D5"/>
    <w:p w:rsidR="000B62D2" w:rsidRDefault="000B62D2" w:rsidP="000650D5"/>
    <w:p w:rsidR="00D04195" w:rsidRDefault="00D04195">
      <w:r>
        <w:br w:type="page"/>
      </w:r>
    </w:p>
    <w:p w:rsidR="00AE3920" w:rsidRDefault="00AE3920" w:rsidP="00AE3920">
      <w:pPr>
        <w:pStyle w:val="Caption"/>
      </w:pPr>
      <w:bookmarkStart w:id="70" w:name="_Toc479934190"/>
      <w:r>
        <w:lastRenderedPageBreak/>
        <w:t xml:space="preserve">Appendix </w:t>
      </w:r>
      <w:r w:rsidR="009B2666">
        <w:fldChar w:fldCharType="begin"/>
      </w:r>
      <w:r w:rsidR="009B2666">
        <w:instrText xml:space="preserve"> SEQ Appendix \* ARABIC </w:instrText>
      </w:r>
      <w:r w:rsidR="009B2666">
        <w:fldChar w:fldCharType="separate"/>
      </w:r>
      <w:r w:rsidR="00330034">
        <w:rPr>
          <w:noProof/>
        </w:rPr>
        <w:t>17</w:t>
      </w:r>
      <w:r w:rsidR="009B2666">
        <w:rPr>
          <w:noProof/>
        </w:rPr>
        <w:fldChar w:fldCharType="end"/>
      </w:r>
      <w:r>
        <w:t>. CFT Legumine™ Safety Data Sheet</w:t>
      </w:r>
      <w:bookmarkEnd w:id="70"/>
      <w:r w:rsidRPr="00D27401">
        <w:t xml:space="preserve"> </w:t>
      </w:r>
    </w:p>
    <w:p w:rsidR="00D04195" w:rsidRDefault="00AE3920" w:rsidP="00AE3920">
      <w:r>
        <w:t>Page 1 of 10</w:t>
      </w:r>
      <w:r w:rsidR="00D04195" w:rsidRPr="00D27401">
        <w:rPr>
          <w:noProof/>
        </w:rPr>
        <w:drawing>
          <wp:inline distT="0" distB="0" distL="0" distR="0" wp14:anchorId="6AA4E008" wp14:editId="523385FF">
            <wp:extent cx="5341734" cy="6915150"/>
            <wp:effectExtent l="19050" t="19050" r="1143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47306" cy="6922363"/>
                    </a:xfrm>
                    <a:prstGeom prst="rect">
                      <a:avLst/>
                    </a:prstGeom>
                    <a:ln>
                      <a:solidFill>
                        <a:sysClr val="windowText" lastClr="000000"/>
                      </a:solidFill>
                    </a:ln>
                  </pic:spPr>
                </pic:pic>
              </a:graphicData>
            </a:graphic>
          </wp:inline>
        </w:drawing>
      </w:r>
    </w:p>
    <w:p w:rsidR="00D04195" w:rsidRDefault="00AE3920" w:rsidP="00D04195">
      <w:pPr>
        <w:pStyle w:val="Captiontitle"/>
        <w:ind w:firstLine="0"/>
      </w:pPr>
      <w:r>
        <w:lastRenderedPageBreak/>
        <w:t xml:space="preserve">Appendix </w:t>
      </w:r>
      <w:r w:rsidR="006A4B01">
        <w:t>19</w:t>
      </w:r>
      <w:r w:rsidR="00D04195">
        <w:t xml:space="preserve"> page 2 of 10</w:t>
      </w:r>
    </w:p>
    <w:p w:rsidR="00D04195" w:rsidRDefault="00D04195" w:rsidP="00D04195">
      <w:pPr>
        <w:pStyle w:val="Captiontitle"/>
        <w:ind w:firstLine="0"/>
      </w:pPr>
      <w:r w:rsidRPr="00D27401">
        <w:rPr>
          <w:noProof/>
        </w:rPr>
        <w:drawing>
          <wp:inline distT="0" distB="0" distL="0" distR="0" wp14:anchorId="1DA86CF1" wp14:editId="61682334">
            <wp:extent cx="5943600" cy="75596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7559675"/>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3 of 10</w:t>
      </w:r>
    </w:p>
    <w:p w:rsidR="00D04195" w:rsidRDefault="00D04195" w:rsidP="00D04195">
      <w:pPr>
        <w:pStyle w:val="Captiontitle"/>
        <w:ind w:firstLine="0"/>
      </w:pPr>
      <w:r w:rsidRPr="00D27401">
        <w:rPr>
          <w:noProof/>
        </w:rPr>
        <w:drawing>
          <wp:inline distT="0" distB="0" distL="0" distR="0" wp14:anchorId="731B70EE" wp14:editId="7EC86201">
            <wp:extent cx="5943600" cy="7564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7564755"/>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4 of 10</w:t>
      </w:r>
    </w:p>
    <w:p w:rsidR="00D04195" w:rsidRDefault="00D04195" w:rsidP="00D04195">
      <w:pPr>
        <w:pStyle w:val="Captiontitle"/>
        <w:ind w:firstLine="0"/>
      </w:pPr>
      <w:r w:rsidRPr="00D27401">
        <w:rPr>
          <w:noProof/>
        </w:rPr>
        <w:drawing>
          <wp:inline distT="0" distB="0" distL="0" distR="0" wp14:anchorId="6864B0D4" wp14:editId="79E0A794">
            <wp:extent cx="5943600" cy="7673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7673975"/>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5 of 10</w:t>
      </w:r>
    </w:p>
    <w:p w:rsidR="00D04195" w:rsidRDefault="00D04195" w:rsidP="00D04195">
      <w:pPr>
        <w:pStyle w:val="Captiontitle"/>
        <w:ind w:firstLine="0"/>
      </w:pPr>
      <w:r w:rsidRPr="00D27401">
        <w:rPr>
          <w:noProof/>
        </w:rPr>
        <w:drawing>
          <wp:inline distT="0" distB="0" distL="0" distR="0" wp14:anchorId="3A89CE8E" wp14:editId="53C5E5BE">
            <wp:extent cx="5943600" cy="7701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7701280"/>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6 of 10</w:t>
      </w:r>
    </w:p>
    <w:p w:rsidR="00D04195" w:rsidRDefault="00D04195" w:rsidP="00D04195">
      <w:pPr>
        <w:pStyle w:val="Captiontitle"/>
        <w:ind w:firstLine="0"/>
      </w:pPr>
      <w:r w:rsidRPr="00D27401">
        <w:rPr>
          <w:noProof/>
        </w:rPr>
        <w:drawing>
          <wp:inline distT="0" distB="0" distL="0" distR="0" wp14:anchorId="6A0B80CA" wp14:editId="5658AC42">
            <wp:extent cx="5943600" cy="7704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7704455"/>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7 of 10</w:t>
      </w:r>
    </w:p>
    <w:p w:rsidR="00D04195" w:rsidRDefault="00D04195" w:rsidP="00D04195">
      <w:pPr>
        <w:pStyle w:val="Captiontitle"/>
        <w:ind w:firstLine="0"/>
      </w:pPr>
      <w:r w:rsidRPr="00D27401">
        <w:rPr>
          <w:noProof/>
        </w:rPr>
        <w:drawing>
          <wp:inline distT="0" distB="0" distL="0" distR="0" wp14:anchorId="22D548E1" wp14:editId="6B599E9A">
            <wp:extent cx="5943600" cy="7567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7567930"/>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8 of 10</w:t>
      </w:r>
    </w:p>
    <w:p w:rsidR="00D04195" w:rsidRDefault="00D04195" w:rsidP="00D04195">
      <w:pPr>
        <w:pStyle w:val="Captiontitle"/>
        <w:ind w:firstLine="0"/>
      </w:pPr>
      <w:r w:rsidRPr="00D27401">
        <w:rPr>
          <w:noProof/>
        </w:rPr>
        <w:drawing>
          <wp:inline distT="0" distB="0" distL="0" distR="0" wp14:anchorId="682662FE" wp14:editId="23B09D97">
            <wp:extent cx="5943600" cy="7777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7777480"/>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9 of 10</w:t>
      </w:r>
    </w:p>
    <w:p w:rsidR="00D04195" w:rsidRDefault="00D04195" w:rsidP="00D04195">
      <w:pPr>
        <w:pStyle w:val="Captiontitle"/>
        <w:ind w:firstLine="0"/>
      </w:pPr>
      <w:r w:rsidRPr="00D27401">
        <w:rPr>
          <w:noProof/>
        </w:rPr>
        <w:drawing>
          <wp:inline distT="0" distB="0" distL="0" distR="0" wp14:anchorId="499A723C" wp14:editId="451D5378">
            <wp:extent cx="5943600" cy="76530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7653020"/>
                    </a:xfrm>
                    <a:prstGeom prst="rect">
                      <a:avLst/>
                    </a:prstGeom>
                  </pic:spPr>
                </pic:pic>
              </a:graphicData>
            </a:graphic>
          </wp:inline>
        </w:drawing>
      </w:r>
    </w:p>
    <w:p w:rsidR="00D04195" w:rsidRDefault="00D04195" w:rsidP="00D04195">
      <w:pPr>
        <w:pStyle w:val="Captiontitle"/>
      </w:pPr>
      <w:r>
        <w:br w:type="page"/>
      </w:r>
    </w:p>
    <w:p w:rsidR="00D04195" w:rsidRDefault="00AE3920" w:rsidP="00D04195">
      <w:pPr>
        <w:pStyle w:val="Captiontitle"/>
        <w:ind w:firstLine="0"/>
      </w:pPr>
      <w:r>
        <w:lastRenderedPageBreak/>
        <w:t xml:space="preserve">Appendix </w:t>
      </w:r>
      <w:r w:rsidR="006A4B01">
        <w:t>19</w:t>
      </w:r>
      <w:r w:rsidR="00D04195">
        <w:t xml:space="preserve"> page 10 of 10</w:t>
      </w:r>
    </w:p>
    <w:p w:rsidR="00D04195" w:rsidRDefault="00D04195" w:rsidP="00D04195">
      <w:pPr>
        <w:pStyle w:val="Captiontitle"/>
        <w:ind w:firstLine="0"/>
      </w:pPr>
      <w:r w:rsidRPr="00D27401">
        <w:rPr>
          <w:noProof/>
        </w:rPr>
        <w:drawing>
          <wp:inline distT="0" distB="0" distL="0" distR="0" wp14:anchorId="1117FD1C" wp14:editId="6055DED5">
            <wp:extent cx="5943600" cy="7788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7788910"/>
                    </a:xfrm>
                    <a:prstGeom prst="rect">
                      <a:avLst/>
                    </a:prstGeom>
                  </pic:spPr>
                </pic:pic>
              </a:graphicData>
            </a:graphic>
          </wp:inline>
        </w:drawing>
      </w:r>
    </w:p>
    <w:p w:rsidR="00D04195" w:rsidRDefault="00D04195" w:rsidP="00D04195">
      <w:pPr>
        <w:pStyle w:val="Captiontitle"/>
        <w:ind w:firstLine="0"/>
      </w:pPr>
    </w:p>
    <w:sectPr w:rsidR="00D04195" w:rsidSect="00825C90">
      <w:headerReference w:type="even" r:id="rId98"/>
      <w:headerReference w:type="default" r:id="rId99"/>
      <w:footerReference w:type="default" r:id="rId100"/>
      <w:headerReference w:type="first" r:id="rId10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66" w:rsidRDefault="009B2666">
      <w:r>
        <w:separator/>
      </w:r>
    </w:p>
  </w:endnote>
  <w:endnote w:type="continuationSeparator" w:id="0">
    <w:p w:rsidR="009B2666" w:rsidRDefault="009B2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W1)">
    <w:altName w:val="Times New Roman"/>
    <w:charset w:val="00"/>
    <w:family w:val="roman"/>
    <w:pitch w:val="variable"/>
    <w:sig w:usb0="20003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
    <w:altName w:val="Arial"/>
    <w:panose1 w:val="020B060402020203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rsidP="00F40B1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rsidR="009B2666" w:rsidRDefault="009B26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8445165"/>
      <w:docPartObj>
        <w:docPartGallery w:val="Page Numbers (Bottom of Page)"/>
        <w:docPartUnique/>
      </w:docPartObj>
    </w:sdtPr>
    <w:sdtEndPr>
      <w:rPr>
        <w:noProof/>
      </w:rPr>
    </w:sdtEndPr>
    <w:sdtContent>
      <w:p w:rsidR="009B2666" w:rsidRDefault="009B2666">
        <w:pPr>
          <w:pStyle w:val="Footer"/>
          <w:jc w:val="center"/>
        </w:pPr>
        <w:r>
          <w:fldChar w:fldCharType="begin"/>
        </w:r>
        <w:r>
          <w:instrText xml:space="preserve"> PAGE   \* MERGEFORMAT </w:instrText>
        </w:r>
        <w:r>
          <w:fldChar w:fldCharType="separate"/>
        </w:r>
        <w:r w:rsidR="0005527A">
          <w:rPr>
            <w:noProof/>
          </w:rPr>
          <w:t>1</w:t>
        </w:r>
        <w:r>
          <w:rPr>
            <w:noProof/>
          </w:rPr>
          <w:fldChar w:fldCharType="end"/>
        </w:r>
      </w:p>
    </w:sdtContent>
  </w:sdt>
  <w:p w:rsidR="009B2666" w:rsidRDefault="009B2666" w:rsidP="00F40B1E">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Footer"/>
      <w:jc w:val="center"/>
    </w:pPr>
  </w:p>
  <w:p w:rsidR="009B2666" w:rsidRDefault="009B266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5981753"/>
      <w:docPartObj>
        <w:docPartGallery w:val="Page Numbers (Bottom of Page)"/>
        <w:docPartUnique/>
      </w:docPartObj>
    </w:sdtPr>
    <w:sdtEndPr>
      <w:rPr>
        <w:noProof/>
      </w:rPr>
    </w:sdtEndPr>
    <w:sdtContent>
      <w:p w:rsidR="009B2666" w:rsidRDefault="009B2666">
        <w:pPr>
          <w:pStyle w:val="Footer"/>
          <w:jc w:val="center"/>
        </w:pPr>
        <w:r>
          <w:fldChar w:fldCharType="begin"/>
        </w:r>
        <w:r>
          <w:instrText xml:space="preserve"> PAGE   \* MERGEFORMAT </w:instrText>
        </w:r>
        <w:r>
          <w:fldChar w:fldCharType="separate"/>
        </w:r>
        <w:r w:rsidR="0005527A">
          <w:rPr>
            <w:noProof/>
          </w:rPr>
          <w:t>25</w:t>
        </w:r>
        <w:r>
          <w:rPr>
            <w:noProof/>
          </w:rPr>
          <w:fldChar w:fldCharType="end"/>
        </w:r>
      </w:p>
    </w:sdtContent>
  </w:sdt>
  <w:p w:rsidR="009B2666" w:rsidRDefault="009B266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B2666" w:rsidRDefault="009B266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653B0">
      <w:rPr>
        <w:rStyle w:val="PageNumber"/>
        <w:noProof/>
      </w:rPr>
      <w:t>i</w:t>
    </w:r>
    <w:r>
      <w:rPr>
        <w:rStyle w:val="PageNumber"/>
      </w:rPr>
      <w:fldChar w:fldCharType="end"/>
    </w:r>
  </w:p>
  <w:p w:rsidR="009B2666" w:rsidRDefault="009B266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41159">
      <w:rPr>
        <w:rStyle w:val="PageNumber"/>
        <w:noProof/>
      </w:rPr>
      <w:t>28</w:t>
    </w:r>
    <w:r>
      <w:rPr>
        <w:rStyle w:val="PageNumber"/>
      </w:rPr>
      <w:fldChar w:fldCharType="end"/>
    </w:r>
  </w:p>
  <w:p w:rsidR="009B2666" w:rsidRDefault="009B26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2666" w:rsidRDefault="009B2666">
      <w:r>
        <w:separator/>
      </w:r>
    </w:p>
  </w:footnote>
  <w:footnote w:type="continuationSeparator" w:id="0">
    <w:p w:rsidR="009B2666" w:rsidRDefault="009B2666">
      <w:r>
        <w:continuationSeparator/>
      </w:r>
    </w:p>
  </w:footnote>
  <w:footnote w:id="1">
    <w:p w:rsidR="009B2666" w:rsidRDefault="009B2666" w:rsidP="00482649">
      <w:pPr>
        <w:pStyle w:val="FootnoteText"/>
      </w:pPr>
      <w:r>
        <w:rPr>
          <w:rStyle w:val="FootnoteReference"/>
        </w:rPr>
        <w:footnoteRef/>
      </w:r>
      <w:r>
        <w:t xml:space="preserve"> Probabilities will be lower than shown in table 3 in lakes where multiple samples are collected.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6876784" o:spid="_x0000_s2052" type="#_x0000_t136" style="position:absolute;margin-left:0;margin-top:0;width:471.3pt;height:188.5pt;rotation:315;z-index:-251658240;mso-position-horizontal:center;mso-position-horizontal-relative:margin;mso-position-vertical:center;mso-position-vertical-relative:margin" o:allowincell="f" fillcolor="silver" stroked="f">
          <v:fill opacity=".5"/>
          <v:textpath style="font-family:&quot;Times New (W1)&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6876782" o:spid="_x0000_s2050" type="#_x0000_t136" style="position:absolute;margin-left:0;margin-top:0;width:471.3pt;height:188.5pt;rotation:315;z-index:-251660288;mso-position-horizontal:center;mso-position-horizontal-relative:margin;mso-position-vertical:center;mso-position-vertical-relative:margin" o:allowincell="f" fillcolor="silver" stroked="f">
          <v:fill opacity=".5"/>
          <v:textpath style="font-family:&quot;Times New (W1)&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6876783" o:spid="_x0000_s2051" type="#_x0000_t136" style="position:absolute;margin-left:0;margin-top:0;width:471.3pt;height:188.5pt;rotation:315;z-index:-251659264;mso-position-horizontal:center;mso-position-horizontal-relative:margin;mso-position-vertical:center;mso-position-vertical-relative:margin" o:allowincell="f" fillcolor="silver" stroked="f">
          <v:fill opacity=".5"/>
          <v:textpath style="font-family:&quot;Times New (W1)&quot;;font-size:1pt" string="Draft"/>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6876781" o:spid="_x0000_s2049" type="#_x0000_t136" style="position:absolute;margin-left:0;margin-top:0;width:471.3pt;height:188.5pt;rotation:315;z-index:-251661312;mso-position-horizontal:center;mso-position-horizontal-relative:margin;mso-position-vertical:center;mso-position-vertical-relative:margin" o:allowincell="f" fillcolor="silver" stroked="f">
          <v:fill opacity=".5"/>
          <v:textpath style="font-family:&quot;Times New (W1)&quot;;font-size:1pt" string="Draft"/>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6876785" o:spid="_x0000_s2053"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W1)&quot;;font-size:1pt" string="Draft"/>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66" w:rsidRDefault="009B266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6876786" o:spid="_x0000_s2054" type="#_x0000_t136" style="position:absolute;margin-left:0;margin-top:0;width:471.3pt;height:188.5pt;rotation:315;z-index:-251656192;mso-position-horizontal:center;mso-position-horizontal-relative:margin;mso-position-vertical:center;mso-position-vertical-relative:margin" o:allowincell="f" fillcolor="silver" stroked="f">
          <v:fill opacity=".5"/>
          <v:textpath style="font-family:&quot;Times New (W1)&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56689"/>
    <w:multiLevelType w:val="hybridMultilevel"/>
    <w:tmpl w:val="940C17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3F760E"/>
    <w:multiLevelType w:val="hybridMultilevel"/>
    <w:tmpl w:val="9394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AC5ACE"/>
    <w:multiLevelType w:val="hybridMultilevel"/>
    <w:tmpl w:val="0CBA88C2"/>
    <w:lvl w:ilvl="0" w:tplc="0A6AF61E">
      <w:start w:val="1"/>
      <w:numFmt w:val="decimal"/>
      <w:lvlText w:val="%1)"/>
      <w:lvlJc w:val="left"/>
      <w:pPr>
        <w:tabs>
          <w:tab w:val="num" w:pos="420"/>
        </w:tabs>
        <w:ind w:left="420" w:hanging="360"/>
      </w:pPr>
      <w:rPr>
        <w:rFonts w:hint="default"/>
        <w:b w:val="0"/>
      </w:rPr>
    </w:lvl>
    <w:lvl w:ilvl="1" w:tplc="04090019" w:tentative="1">
      <w:start w:val="1"/>
      <w:numFmt w:val="lowerLetter"/>
      <w:lvlText w:val="%2."/>
      <w:lvlJc w:val="left"/>
      <w:pPr>
        <w:tabs>
          <w:tab w:val="num" w:pos="1140"/>
        </w:tabs>
        <w:ind w:left="1140" w:hanging="360"/>
      </w:p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3">
    <w:nsid w:val="171E203C"/>
    <w:multiLevelType w:val="hybridMultilevel"/>
    <w:tmpl w:val="B9A6A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8A15C3"/>
    <w:multiLevelType w:val="hybridMultilevel"/>
    <w:tmpl w:val="19C4ECAA"/>
    <w:lvl w:ilvl="0" w:tplc="39889FB0">
      <w:start w:val="1"/>
      <w:numFmt w:val="bullet"/>
      <w:lvlText w:val="•"/>
      <w:lvlJc w:val="left"/>
      <w:pPr>
        <w:tabs>
          <w:tab w:val="num" w:pos="780"/>
        </w:tabs>
        <w:ind w:left="780" w:hanging="360"/>
      </w:pPr>
      <w:rPr>
        <w:rFonts w:ascii="Times New Roman" w:hAnsi="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nsid w:val="1B332CC4"/>
    <w:multiLevelType w:val="hybridMultilevel"/>
    <w:tmpl w:val="DDCEC6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6407E2"/>
    <w:multiLevelType w:val="hybridMultilevel"/>
    <w:tmpl w:val="F65A807C"/>
    <w:lvl w:ilvl="0" w:tplc="39889FB0">
      <w:start w:val="1"/>
      <w:numFmt w:val="bullet"/>
      <w:lvlText w:val="•"/>
      <w:lvlJc w:val="left"/>
      <w:pPr>
        <w:tabs>
          <w:tab w:val="num" w:pos="720"/>
        </w:tabs>
        <w:ind w:left="720" w:hanging="36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F622A18"/>
    <w:multiLevelType w:val="hybridMultilevel"/>
    <w:tmpl w:val="069CDA66"/>
    <w:lvl w:ilvl="0" w:tplc="39889FB0">
      <w:start w:val="1"/>
      <w:numFmt w:val="bullet"/>
      <w:lvlText w:val="•"/>
      <w:lvlJc w:val="left"/>
      <w:pPr>
        <w:tabs>
          <w:tab w:val="num" w:pos="780"/>
        </w:tabs>
        <w:ind w:left="780" w:hanging="360"/>
      </w:pPr>
      <w:rPr>
        <w:rFonts w:ascii="Times New Roman" w:hAnsi="Times New Roman"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nsid w:val="26384F02"/>
    <w:multiLevelType w:val="singleLevel"/>
    <w:tmpl w:val="168C9CE2"/>
    <w:lvl w:ilvl="0">
      <w:start w:val="1"/>
      <w:numFmt w:val="decimal"/>
      <w:lvlText w:val="%1)"/>
      <w:lvlJc w:val="left"/>
      <w:pPr>
        <w:tabs>
          <w:tab w:val="num" w:pos="2448"/>
        </w:tabs>
        <w:ind w:left="2160"/>
      </w:pPr>
      <w:rPr>
        <w:color w:val="000000"/>
      </w:rPr>
    </w:lvl>
  </w:abstractNum>
  <w:abstractNum w:abstractNumId="9">
    <w:nsid w:val="270763D6"/>
    <w:multiLevelType w:val="hybridMultilevel"/>
    <w:tmpl w:val="DA5214DC"/>
    <w:lvl w:ilvl="0" w:tplc="04090011">
      <w:start w:val="1"/>
      <w:numFmt w:val="decimal"/>
      <w:lvlText w:val="%1)"/>
      <w:lvlJc w:val="left"/>
      <w:pPr>
        <w:tabs>
          <w:tab w:val="num" w:pos="720"/>
        </w:tabs>
        <w:ind w:left="720" w:hanging="360"/>
      </w:pPr>
      <w:rPr>
        <w:rFonts w:hint="default"/>
      </w:rPr>
    </w:lvl>
    <w:lvl w:ilvl="1" w:tplc="8A929188">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893416B"/>
    <w:multiLevelType w:val="hybridMultilevel"/>
    <w:tmpl w:val="B98834BC"/>
    <w:lvl w:ilvl="0" w:tplc="39889FB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E5A5FED"/>
    <w:multiLevelType w:val="hybridMultilevel"/>
    <w:tmpl w:val="EC5C355C"/>
    <w:lvl w:ilvl="0" w:tplc="6F301AB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7E70FA56">
      <w:start w:val="1"/>
      <w:numFmt w:val="bullet"/>
      <w:lvlText w:val=""/>
      <w:lvlJc w:val="left"/>
      <w:pPr>
        <w:tabs>
          <w:tab w:val="num" w:pos="2160"/>
        </w:tabs>
        <w:ind w:left="2160" w:hanging="360"/>
      </w:pPr>
      <w:rPr>
        <w:rFonts w:ascii="Symbol" w:hAnsi="Symbol"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09C1083"/>
    <w:multiLevelType w:val="hybridMultilevel"/>
    <w:tmpl w:val="050E2A62"/>
    <w:lvl w:ilvl="0" w:tplc="04090011">
      <w:start w:val="1"/>
      <w:numFmt w:val="decimal"/>
      <w:lvlText w:val="%1)"/>
      <w:lvlJc w:val="left"/>
      <w:pPr>
        <w:tabs>
          <w:tab w:val="num" w:pos="720"/>
        </w:tabs>
        <w:ind w:left="720" w:hanging="360"/>
      </w:pPr>
    </w:lvl>
    <w:lvl w:ilvl="1" w:tplc="3B5A5B18">
      <w:start w:val="1"/>
      <w:numFmt w:val="lowerLetter"/>
      <w:lvlText w:val="%2)"/>
      <w:lvlJc w:val="left"/>
      <w:pPr>
        <w:tabs>
          <w:tab w:val="num" w:pos="1440"/>
        </w:tabs>
        <w:ind w:left="1440" w:hanging="360"/>
      </w:pPr>
      <w:rPr>
        <w:rFonts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30C1C40"/>
    <w:multiLevelType w:val="hybridMultilevel"/>
    <w:tmpl w:val="9D705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5F4BD7"/>
    <w:multiLevelType w:val="hybridMultilevel"/>
    <w:tmpl w:val="EC5C355C"/>
    <w:lvl w:ilvl="0" w:tplc="6F301AB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7E70FA56">
      <w:start w:val="1"/>
      <w:numFmt w:val="bullet"/>
      <w:lvlText w:val=""/>
      <w:lvlJc w:val="left"/>
      <w:pPr>
        <w:tabs>
          <w:tab w:val="num" w:pos="2160"/>
        </w:tabs>
        <w:ind w:left="2160" w:hanging="360"/>
      </w:pPr>
      <w:rPr>
        <w:rFonts w:ascii="Symbol" w:hAnsi="Symbol"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40EC551C"/>
    <w:multiLevelType w:val="hybridMultilevel"/>
    <w:tmpl w:val="940C17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3E34B2"/>
    <w:multiLevelType w:val="hybridMultilevel"/>
    <w:tmpl w:val="7F5EA05A"/>
    <w:lvl w:ilvl="0" w:tplc="6F301AB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76A7655"/>
    <w:multiLevelType w:val="hybridMultilevel"/>
    <w:tmpl w:val="14428076"/>
    <w:lvl w:ilvl="0" w:tplc="C102013E">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nsid w:val="4DF27D8B"/>
    <w:multiLevelType w:val="hybridMultilevel"/>
    <w:tmpl w:val="162C1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536A47"/>
    <w:multiLevelType w:val="hybridMultilevel"/>
    <w:tmpl w:val="036EE8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6F710A"/>
    <w:multiLevelType w:val="hybridMultilevel"/>
    <w:tmpl w:val="49B88C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B41895"/>
    <w:multiLevelType w:val="hybridMultilevel"/>
    <w:tmpl w:val="874AA5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E9C5A63"/>
    <w:multiLevelType w:val="hybridMultilevel"/>
    <w:tmpl w:val="910E3270"/>
    <w:lvl w:ilvl="0" w:tplc="04090011">
      <w:start w:val="1"/>
      <w:numFmt w:val="decimal"/>
      <w:lvlText w:val="%1)"/>
      <w:lvlJc w:val="left"/>
      <w:pPr>
        <w:tabs>
          <w:tab w:val="num" w:pos="720"/>
        </w:tabs>
        <w:ind w:left="720" w:hanging="360"/>
      </w:pPr>
      <w:rPr>
        <w:rFonts w:hint="default"/>
      </w:rPr>
    </w:lvl>
    <w:lvl w:ilvl="1" w:tplc="797AC9D2">
      <w:start w:val="1"/>
      <w:numFmt w:val="decimal"/>
      <w:lvlText w:val="(%2)"/>
      <w:lvlJc w:val="left"/>
      <w:pPr>
        <w:tabs>
          <w:tab w:val="num" w:pos="1470"/>
        </w:tabs>
        <w:ind w:left="1470" w:hanging="390"/>
      </w:pPr>
      <w:rPr>
        <w:rFonts w:ascii="Times New (W1)" w:hAnsi="Times New (W1)" w:hint="default"/>
        <w:color w:val="00000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6226653"/>
    <w:multiLevelType w:val="hybridMultilevel"/>
    <w:tmpl w:val="8E107EE8"/>
    <w:lvl w:ilvl="0" w:tplc="3832503E">
      <w:start w:val="1"/>
      <w:numFmt w:val="decimal"/>
      <w:lvlText w:val="%1)"/>
      <w:lvlJc w:val="left"/>
      <w:pPr>
        <w:tabs>
          <w:tab w:val="num" w:pos="420"/>
        </w:tabs>
        <w:ind w:left="420" w:hanging="360"/>
      </w:pPr>
      <w:rPr>
        <w:rFonts w:hint="default"/>
      </w:rPr>
    </w:lvl>
    <w:lvl w:ilvl="1" w:tplc="21CE2428">
      <w:start w:val="1"/>
      <w:numFmt w:val="decimal"/>
      <w:lvlText w:val="%2."/>
      <w:lvlJc w:val="left"/>
      <w:pPr>
        <w:tabs>
          <w:tab w:val="num" w:pos="1200"/>
        </w:tabs>
        <w:ind w:left="1200" w:hanging="420"/>
      </w:pPr>
      <w:rPr>
        <w:rFonts w:hint="default"/>
      </w:rPr>
    </w:lvl>
    <w:lvl w:ilvl="2" w:tplc="0409001B" w:tentative="1">
      <w:start w:val="1"/>
      <w:numFmt w:val="lowerRoman"/>
      <w:lvlText w:val="%3."/>
      <w:lvlJc w:val="right"/>
      <w:pPr>
        <w:tabs>
          <w:tab w:val="num" w:pos="1860"/>
        </w:tabs>
        <w:ind w:left="1860" w:hanging="180"/>
      </w:pPr>
    </w:lvl>
    <w:lvl w:ilvl="3" w:tplc="0409000F" w:tentative="1">
      <w:start w:val="1"/>
      <w:numFmt w:val="decimal"/>
      <w:lvlText w:val="%4."/>
      <w:lvlJc w:val="left"/>
      <w:pPr>
        <w:tabs>
          <w:tab w:val="num" w:pos="2580"/>
        </w:tabs>
        <w:ind w:left="2580" w:hanging="360"/>
      </w:pPr>
    </w:lvl>
    <w:lvl w:ilvl="4" w:tplc="04090019" w:tentative="1">
      <w:start w:val="1"/>
      <w:numFmt w:val="lowerLetter"/>
      <w:lvlText w:val="%5."/>
      <w:lvlJc w:val="left"/>
      <w:pPr>
        <w:tabs>
          <w:tab w:val="num" w:pos="3300"/>
        </w:tabs>
        <w:ind w:left="3300" w:hanging="360"/>
      </w:pPr>
    </w:lvl>
    <w:lvl w:ilvl="5" w:tplc="0409001B" w:tentative="1">
      <w:start w:val="1"/>
      <w:numFmt w:val="lowerRoman"/>
      <w:lvlText w:val="%6."/>
      <w:lvlJc w:val="right"/>
      <w:pPr>
        <w:tabs>
          <w:tab w:val="num" w:pos="4020"/>
        </w:tabs>
        <w:ind w:left="4020" w:hanging="180"/>
      </w:pPr>
    </w:lvl>
    <w:lvl w:ilvl="6" w:tplc="0409000F" w:tentative="1">
      <w:start w:val="1"/>
      <w:numFmt w:val="decimal"/>
      <w:lvlText w:val="%7."/>
      <w:lvlJc w:val="left"/>
      <w:pPr>
        <w:tabs>
          <w:tab w:val="num" w:pos="4740"/>
        </w:tabs>
        <w:ind w:left="4740" w:hanging="360"/>
      </w:pPr>
    </w:lvl>
    <w:lvl w:ilvl="7" w:tplc="04090019" w:tentative="1">
      <w:start w:val="1"/>
      <w:numFmt w:val="lowerLetter"/>
      <w:lvlText w:val="%8."/>
      <w:lvlJc w:val="left"/>
      <w:pPr>
        <w:tabs>
          <w:tab w:val="num" w:pos="5460"/>
        </w:tabs>
        <w:ind w:left="5460" w:hanging="360"/>
      </w:pPr>
    </w:lvl>
    <w:lvl w:ilvl="8" w:tplc="0409001B" w:tentative="1">
      <w:start w:val="1"/>
      <w:numFmt w:val="lowerRoman"/>
      <w:lvlText w:val="%9."/>
      <w:lvlJc w:val="right"/>
      <w:pPr>
        <w:tabs>
          <w:tab w:val="num" w:pos="6180"/>
        </w:tabs>
        <w:ind w:left="6180" w:hanging="180"/>
      </w:pPr>
    </w:lvl>
  </w:abstractNum>
  <w:abstractNum w:abstractNumId="24">
    <w:nsid w:val="687114BF"/>
    <w:multiLevelType w:val="hybridMultilevel"/>
    <w:tmpl w:val="1338AA0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C0C5D8F"/>
    <w:multiLevelType w:val="hybridMultilevel"/>
    <w:tmpl w:val="90EA00CC"/>
    <w:lvl w:ilvl="0" w:tplc="6E0E9C82">
      <w:start w:val="1"/>
      <w:numFmt w:val="upperLetter"/>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0ED1618"/>
    <w:multiLevelType w:val="hybridMultilevel"/>
    <w:tmpl w:val="9642E8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59643F"/>
    <w:multiLevelType w:val="hybridMultilevel"/>
    <w:tmpl w:val="CDE20FBA"/>
    <w:lvl w:ilvl="0" w:tplc="39889FB0">
      <w:start w:val="1"/>
      <w:numFmt w:val="bullet"/>
      <w:lvlText w:val="•"/>
      <w:lvlJc w:val="left"/>
      <w:pPr>
        <w:tabs>
          <w:tab w:val="num" w:pos="720"/>
        </w:tabs>
        <w:ind w:left="720" w:hanging="360"/>
      </w:pPr>
      <w:rPr>
        <w:rFonts w:ascii="Times New Roman" w:hAnsi="Times New Roman" w:hint="default"/>
      </w:rPr>
    </w:lvl>
    <w:lvl w:ilvl="1" w:tplc="9F8A0594" w:tentative="1">
      <w:start w:val="1"/>
      <w:numFmt w:val="bullet"/>
      <w:lvlText w:val="•"/>
      <w:lvlJc w:val="left"/>
      <w:pPr>
        <w:tabs>
          <w:tab w:val="num" w:pos="1440"/>
        </w:tabs>
        <w:ind w:left="1440" w:hanging="360"/>
      </w:pPr>
      <w:rPr>
        <w:rFonts w:ascii="Times New Roman" w:hAnsi="Times New Roman" w:hint="default"/>
      </w:rPr>
    </w:lvl>
    <w:lvl w:ilvl="2" w:tplc="3D36BE1C" w:tentative="1">
      <w:start w:val="1"/>
      <w:numFmt w:val="bullet"/>
      <w:lvlText w:val="•"/>
      <w:lvlJc w:val="left"/>
      <w:pPr>
        <w:tabs>
          <w:tab w:val="num" w:pos="2160"/>
        </w:tabs>
        <w:ind w:left="2160" w:hanging="360"/>
      </w:pPr>
      <w:rPr>
        <w:rFonts w:ascii="Times New Roman" w:hAnsi="Times New Roman" w:hint="default"/>
      </w:rPr>
    </w:lvl>
    <w:lvl w:ilvl="3" w:tplc="D932FE6C" w:tentative="1">
      <w:start w:val="1"/>
      <w:numFmt w:val="bullet"/>
      <w:lvlText w:val="•"/>
      <w:lvlJc w:val="left"/>
      <w:pPr>
        <w:tabs>
          <w:tab w:val="num" w:pos="2880"/>
        </w:tabs>
        <w:ind w:left="2880" w:hanging="360"/>
      </w:pPr>
      <w:rPr>
        <w:rFonts w:ascii="Times New Roman" w:hAnsi="Times New Roman" w:hint="default"/>
      </w:rPr>
    </w:lvl>
    <w:lvl w:ilvl="4" w:tplc="020E4D32" w:tentative="1">
      <w:start w:val="1"/>
      <w:numFmt w:val="bullet"/>
      <w:lvlText w:val="•"/>
      <w:lvlJc w:val="left"/>
      <w:pPr>
        <w:tabs>
          <w:tab w:val="num" w:pos="3600"/>
        </w:tabs>
        <w:ind w:left="3600" w:hanging="360"/>
      </w:pPr>
      <w:rPr>
        <w:rFonts w:ascii="Times New Roman" w:hAnsi="Times New Roman" w:hint="default"/>
      </w:rPr>
    </w:lvl>
    <w:lvl w:ilvl="5" w:tplc="0FDCE2AA" w:tentative="1">
      <w:start w:val="1"/>
      <w:numFmt w:val="bullet"/>
      <w:lvlText w:val="•"/>
      <w:lvlJc w:val="left"/>
      <w:pPr>
        <w:tabs>
          <w:tab w:val="num" w:pos="4320"/>
        </w:tabs>
        <w:ind w:left="4320" w:hanging="360"/>
      </w:pPr>
      <w:rPr>
        <w:rFonts w:ascii="Times New Roman" w:hAnsi="Times New Roman" w:hint="default"/>
      </w:rPr>
    </w:lvl>
    <w:lvl w:ilvl="6" w:tplc="16366A08" w:tentative="1">
      <w:start w:val="1"/>
      <w:numFmt w:val="bullet"/>
      <w:lvlText w:val="•"/>
      <w:lvlJc w:val="left"/>
      <w:pPr>
        <w:tabs>
          <w:tab w:val="num" w:pos="5040"/>
        </w:tabs>
        <w:ind w:left="5040" w:hanging="360"/>
      </w:pPr>
      <w:rPr>
        <w:rFonts w:ascii="Times New Roman" w:hAnsi="Times New Roman" w:hint="default"/>
      </w:rPr>
    </w:lvl>
    <w:lvl w:ilvl="7" w:tplc="0EC88D58" w:tentative="1">
      <w:start w:val="1"/>
      <w:numFmt w:val="bullet"/>
      <w:lvlText w:val="•"/>
      <w:lvlJc w:val="left"/>
      <w:pPr>
        <w:tabs>
          <w:tab w:val="num" w:pos="5760"/>
        </w:tabs>
        <w:ind w:left="5760" w:hanging="360"/>
      </w:pPr>
      <w:rPr>
        <w:rFonts w:ascii="Times New Roman" w:hAnsi="Times New Roman" w:hint="default"/>
      </w:rPr>
    </w:lvl>
    <w:lvl w:ilvl="8" w:tplc="00AE91C6" w:tentative="1">
      <w:start w:val="1"/>
      <w:numFmt w:val="bullet"/>
      <w:lvlText w:val="•"/>
      <w:lvlJc w:val="left"/>
      <w:pPr>
        <w:tabs>
          <w:tab w:val="num" w:pos="6480"/>
        </w:tabs>
        <w:ind w:left="6480" w:hanging="360"/>
      </w:pPr>
      <w:rPr>
        <w:rFonts w:ascii="Times New Roman" w:hAnsi="Times New Roman" w:hint="default"/>
      </w:rPr>
    </w:lvl>
  </w:abstractNum>
  <w:abstractNum w:abstractNumId="28">
    <w:nsid w:val="73F6660B"/>
    <w:multiLevelType w:val="hybridMultilevel"/>
    <w:tmpl w:val="F222AFE0"/>
    <w:lvl w:ilvl="0" w:tplc="025E0B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5952DAA"/>
    <w:multiLevelType w:val="hybridMultilevel"/>
    <w:tmpl w:val="214CB65A"/>
    <w:lvl w:ilvl="0" w:tplc="157EF534">
      <w:start w:val="1"/>
      <w:numFmt w:val="upp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0F6C38"/>
    <w:multiLevelType w:val="hybridMultilevel"/>
    <w:tmpl w:val="D840BDB4"/>
    <w:lvl w:ilvl="0" w:tplc="39889FB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FC87824"/>
    <w:multiLevelType w:val="hybridMultilevel"/>
    <w:tmpl w:val="7E506924"/>
    <w:lvl w:ilvl="0" w:tplc="2730ACFE">
      <w:start w:val="4"/>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4"/>
  </w:num>
  <w:num w:numId="3">
    <w:abstractNumId w:val="12"/>
  </w:num>
  <w:num w:numId="4">
    <w:abstractNumId w:val="2"/>
  </w:num>
  <w:num w:numId="5">
    <w:abstractNumId w:val="21"/>
  </w:num>
  <w:num w:numId="6">
    <w:abstractNumId w:val="27"/>
  </w:num>
  <w:num w:numId="7">
    <w:abstractNumId w:val="4"/>
  </w:num>
  <w:num w:numId="8">
    <w:abstractNumId w:val="7"/>
  </w:num>
  <w:num w:numId="9">
    <w:abstractNumId w:val="6"/>
  </w:num>
  <w:num w:numId="10">
    <w:abstractNumId w:val="30"/>
  </w:num>
  <w:num w:numId="11">
    <w:abstractNumId w:val="10"/>
  </w:num>
  <w:num w:numId="12">
    <w:abstractNumId w:val="25"/>
  </w:num>
  <w:num w:numId="13">
    <w:abstractNumId w:val="26"/>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20"/>
  </w:num>
  <w:num w:numId="17">
    <w:abstractNumId w:val="18"/>
  </w:num>
  <w:num w:numId="18">
    <w:abstractNumId w:val="23"/>
  </w:num>
  <w:num w:numId="19">
    <w:abstractNumId w:val="9"/>
  </w:num>
  <w:num w:numId="20">
    <w:abstractNumId w:val="15"/>
  </w:num>
  <w:num w:numId="21">
    <w:abstractNumId w:val="29"/>
  </w:num>
  <w:num w:numId="22">
    <w:abstractNumId w:val="14"/>
  </w:num>
  <w:num w:numId="23">
    <w:abstractNumId w:val="11"/>
  </w:num>
  <w:num w:numId="24">
    <w:abstractNumId w:val="16"/>
  </w:num>
  <w:num w:numId="25">
    <w:abstractNumId w:val="8"/>
  </w:num>
  <w:num w:numId="26">
    <w:abstractNumId w:val="31"/>
  </w:num>
  <w:num w:numId="27">
    <w:abstractNumId w:val="1"/>
  </w:num>
  <w:num w:numId="28">
    <w:abstractNumId w:val="3"/>
  </w:num>
  <w:num w:numId="29">
    <w:abstractNumId w:val="5"/>
  </w:num>
  <w:num w:numId="30">
    <w:abstractNumId w:val="13"/>
  </w:num>
  <w:num w:numId="31">
    <w:abstractNumId w:val="0"/>
  </w:num>
  <w:num w:numId="32">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ibraries" w:val="&lt;ENLibraries&gt;&lt;Libraries&gt;&lt;item&gt;MASTER_Combined+CF-SFRTS11_19_09.enl&lt;/item&gt;&lt;/Libraries&gt;&lt;/ENLibraries&gt;"/>
  </w:docVars>
  <w:rsids>
    <w:rsidRoot w:val="003C1524"/>
    <w:rsid w:val="00000E06"/>
    <w:rsid w:val="000011B4"/>
    <w:rsid w:val="0000248D"/>
    <w:rsid w:val="00004091"/>
    <w:rsid w:val="0000578B"/>
    <w:rsid w:val="00005A4E"/>
    <w:rsid w:val="00005C22"/>
    <w:rsid w:val="00005EB1"/>
    <w:rsid w:val="00007E08"/>
    <w:rsid w:val="00010EC4"/>
    <w:rsid w:val="00013216"/>
    <w:rsid w:val="000133D9"/>
    <w:rsid w:val="00014129"/>
    <w:rsid w:val="00014135"/>
    <w:rsid w:val="00014307"/>
    <w:rsid w:val="000146D1"/>
    <w:rsid w:val="00014A7C"/>
    <w:rsid w:val="00014F53"/>
    <w:rsid w:val="00015347"/>
    <w:rsid w:val="00015868"/>
    <w:rsid w:val="00016835"/>
    <w:rsid w:val="000205E5"/>
    <w:rsid w:val="00021D44"/>
    <w:rsid w:val="000231F1"/>
    <w:rsid w:val="0002323C"/>
    <w:rsid w:val="000253F8"/>
    <w:rsid w:val="000255AA"/>
    <w:rsid w:val="00026528"/>
    <w:rsid w:val="0002698A"/>
    <w:rsid w:val="00026C7A"/>
    <w:rsid w:val="0002791C"/>
    <w:rsid w:val="00027AB9"/>
    <w:rsid w:val="00027CA4"/>
    <w:rsid w:val="00027E64"/>
    <w:rsid w:val="0003038B"/>
    <w:rsid w:val="0003099E"/>
    <w:rsid w:val="000318E3"/>
    <w:rsid w:val="000324E0"/>
    <w:rsid w:val="000331D1"/>
    <w:rsid w:val="00033477"/>
    <w:rsid w:val="000334A8"/>
    <w:rsid w:val="00033A50"/>
    <w:rsid w:val="00033CFC"/>
    <w:rsid w:val="00033D4C"/>
    <w:rsid w:val="00034DA5"/>
    <w:rsid w:val="0003553D"/>
    <w:rsid w:val="00036046"/>
    <w:rsid w:val="00036200"/>
    <w:rsid w:val="000373DD"/>
    <w:rsid w:val="0004036D"/>
    <w:rsid w:val="00040C7E"/>
    <w:rsid w:val="00040CC3"/>
    <w:rsid w:val="000416D4"/>
    <w:rsid w:val="00041759"/>
    <w:rsid w:val="00042738"/>
    <w:rsid w:val="000439EC"/>
    <w:rsid w:val="00043F65"/>
    <w:rsid w:val="00044EFB"/>
    <w:rsid w:val="00045007"/>
    <w:rsid w:val="0004537A"/>
    <w:rsid w:val="000458BD"/>
    <w:rsid w:val="0004596C"/>
    <w:rsid w:val="00046B3E"/>
    <w:rsid w:val="00047EFB"/>
    <w:rsid w:val="00050000"/>
    <w:rsid w:val="00050AAA"/>
    <w:rsid w:val="00050BC8"/>
    <w:rsid w:val="00050C4A"/>
    <w:rsid w:val="0005142D"/>
    <w:rsid w:val="00052002"/>
    <w:rsid w:val="00052B8A"/>
    <w:rsid w:val="00052F67"/>
    <w:rsid w:val="00053441"/>
    <w:rsid w:val="00053ECC"/>
    <w:rsid w:val="00054156"/>
    <w:rsid w:val="00054439"/>
    <w:rsid w:val="0005446E"/>
    <w:rsid w:val="00054D54"/>
    <w:rsid w:val="0005527A"/>
    <w:rsid w:val="00056468"/>
    <w:rsid w:val="00057B53"/>
    <w:rsid w:val="0006001A"/>
    <w:rsid w:val="00060597"/>
    <w:rsid w:val="00060CF9"/>
    <w:rsid w:val="000619FE"/>
    <w:rsid w:val="00064094"/>
    <w:rsid w:val="000650D5"/>
    <w:rsid w:val="00065BEF"/>
    <w:rsid w:val="00065DE5"/>
    <w:rsid w:val="0007054C"/>
    <w:rsid w:val="00070E97"/>
    <w:rsid w:val="00071A36"/>
    <w:rsid w:val="00073052"/>
    <w:rsid w:val="000736F1"/>
    <w:rsid w:val="000749BE"/>
    <w:rsid w:val="0007678C"/>
    <w:rsid w:val="00076BAB"/>
    <w:rsid w:val="00076E3A"/>
    <w:rsid w:val="0007709B"/>
    <w:rsid w:val="00077524"/>
    <w:rsid w:val="000775F5"/>
    <w:rsid w:val="0007776E"/>
    <w:rsid w:val="00077B5F"/>
    <w:rsid w:val="0008152C"/>
    <w:rsid w:val="00083604"/>
    <w:rsid w:val="00083C4A"/>
    <w:rsid w:val="000850F7"/>
    <w:rsid w:val="00085383"/>
    <w:rsid w:val="0008605E"/>
    <w:rsid w:val="000864D8"/>
    <w:rsid w:val="00086694"/>
    <w:rsid w:val="0008791B"/>
    <w:rsid w:val="0009029A"/>
    <w:rsid w:val="00090E04"/>
    <w:rsid w:val="000914A3"/>
    <w:rsid w:val="00091C21"/>
    <w:rsid w:val="00092847"/>
    <w:rsid w:val="00093537"/>
    <w:rsid w:val="00093973"/>
    <w:rsid w:val="0009414D"/>
    <w:rsid w:val="00094886"/>
    <w:rsid w:val="00095296"/>
    <w:rsid w:val="000957C5"/>
    <w:rsid w:val="000957E9"/>
    <w:rsid w:val="00096453"/>
    <w:rsid w:val="000969D3"/>
    <w:rsid w:val="00097E12"/>
    <w:rsid w:val="000A028E"/>
    <w:rsid w:val="000A0317"/>
    <w:rsid w:val="000A0735"/>
    <w:rsid w:val="000A0F75"/>
    <w:rsid w:val="000A1FE1"/>
    <w:rsid w:val="000A20F9"/>
    <w:rsid w:val="000A29A7"/>
    <w:rsid w:val="000A2D89"/>
    <w:rsid w:val="000A388A"/>
    <w:rsid w:val="000A4369"/>
    <w:rsid w:val="000A572A"/>
    <w:rsid w:val="000A6540"/>
    <w:rsid w:val="000A6691"/>
    <w:rsid w:val="000A7338"/>
    <w:rsid w:val="000A7EF6"/>
    <w:rsid w:val="000B02DE"/>
    <w:rsid w:val="000B03E7"/>
    <w:rsid w:val="000B064F"/>
    <w:rsid w:val="000B07B8"/>
    <w:rsid w:val="000B0B13"/>
    <w:rsid w:val="000B0CFB"/>
    <w:rsid w:val="000B0E74"/>
    <w:rsid w:val="000B16E6"/>
    <w:rsid w:val="000B3799"/>
    <w:rsid w:val="000B4DBF"/>
    <w:rsid w:val="000B4EC0"/>
    <w:rsid w:val="000B5907"/>
    <w:rsid w:val="000B5F2C"/>
    <w:rsid w:val="000B5F99"/>
    <w:rsid w:val="000B62D2"/>
    <w:rsid w:val="000B6609"/>
    <w:rsid w:val="000B6C57"/>
    <w:rsid w:val="000B789C"/>
    <w:rsid w:val="000B7C52"/>
    <w:rsid w:val="000C0350"/>
    <w:rsid w:val="000C046E"/>
    <w:rsid w:val="000C1323"/>
    <w:rsid w:val="000C1920"/>
    <w:rsid w:val="000C3242"/>
    <w:rsid w:val="000C385B"/>
    <w:rsid w:val="000C3B33"/>
    <w:rsid w:val="000C4202"/>
    <w:rsid w:val="000C45F2"/>
    <w:rsid w:val="000C4866"/>
    <w:rsid w:val="000C4B88"/>
    <w:rsid w:val="000C5105"/>
    <w:rsid w:val="000C5212"/>
    <w:rsid w:val="000C5C9B"/>
    <w:rsid w:val="000C5CF5"/>
    <w:rsid w:val="000C622A"/>
    <w:rsid w:val="000C657C"/>
    <w:rsid w:val="000C6693"/>
    <w:rsid w:val="000C6ABA"/>
    <w:rsid w:val="000C7D51"/>
    <w:rsid w:val="000C7FA0"/>
    <w:rsid w:val="000D084E"/>
    <w:rsid w:val="000D16F4"/>
    <w:rsid w:val="000D1C08"/>
    <w:rsid w:val="000D1DF8"/>
    <w:rsid w:val="000D21B1"/>
    <w:rsid w:val="000D2F70"/>
    <w:rsid w:val="000D329C"/>
    <w:rsid w:val="000D4888"/>
    <w:rsid w:val="000D4939"/>
    <w:rsid w:val="000D4D17"/>
    <w:rsid w:val="000D59A5"/>
    <w:rsid w:val="000D5E97"/>
    <w:rsid w:val="000D60DC"/>
    <w:rsid w:val="000D60F7"/>
    <w:rsid w:val="000D61A3"/>
    <w:rsid w:val="000D65EA"/>
    <w:rsid w:val="000D6AFF"/>
    <w:rsid w:val="000D6C78"/>
    <w:rsid w:val="000E02B9"/>
    <w:rsid w:val="000E14F9"/>
    <w:rsid w:val="000E15E9"/>
    <w:rsid w:val="000E3857"/>
    <w:rsid w:val="000E3A0A"/>
    <w:rsid w:val="000E3B2E"/>
    <w:rsid w:val="000E3D9B"/>
    <w:rsid w:val="000E3F41"/>
    <w:rsid w:val="000E441F"/>
    <w:rsid w:val="000E44E3"/>
    <w:rsid w:val="000E4502"/>
    <w:rsid w:val="000E4C12"/>
    <w:rsid w:val="000E508A"/>
    <w:rsid w:val="000E5887"/>
    <w:rsid w:val="000E59DF"/>
    <w:rsid w:val="000E6F34"/>
    <w:rsid w:val="000E7A2F"/>
    <w:rsid w:val="000F2223"/>
    <w:rsid w:val="000F29F8"/>
    <w:rsid w:val="000F2F35"/>
    <w:rsid w:val="000F30F6"/>
    <w:rsid w:val="000F40AA"/>
    <w:rsid w:val="000F5AEB"/>
    <w:rsid w:val="000F5B37"/>
    <w:rsid w:val="000F5D03"/>
    <w:rsid w:val="000F604D"/>
    <w:rsid w:val="000F63CA"/>
    <w:rsid w:val="000F6854"/>
    <w:rsid w:val="001018DD"/>
    <w:rsid w:val="001027AD"/>
    <w:rsid w:val="001038E2"/>
    <w:rsid w:val="00103BE2"/>
    <w:rsid w:val="00104851"/>
    <w:rsid w:val="0010534D"/>
    <w:rsid w:val="001064DD"/>
    <w:rsid w:val="00110158"/>
    <w:rsid w:val="00110DB2"/>
    <w:rsid w:val="00111C3B"/>
    <w:rsid w:val="00112483"/>
    <w:rsid w:val="001128A2"/>
    <w:rsid w:val="001130F5"/>
    <w:rsid w:val="001135D6"/>
    <w:rsid w:val="001135E3"/>
    <w:rsid w:val="0011385F"/>
    <w:rsid w:val="001142F7"/>
    <w:rsid w:val="001153D9"/>
    <w:rsid w:val="001155A8"/>
    <w:rsid w:val="00116280"/>
    <w:rsid w:val="001163FF"/>
    <w:rsid w:val="0011664D"/>
    <w:rsid w:val="00116A6F"/>
    <w:rsid w:val="00117B71"/>
    <w:rsid w:val="001202FF"/>
    <w:rsid w:val="00122108"/>
    <w:rsid w:val="001221E5"/>
    <w:rsid w:val="001225B4"/>
    <w:rsid w:val="00122F7F"/>
    <w:rsid w:val="0012334B"/>
    <w:rsid w:val="001235B7"/>
    <w:rsid w:val="001235B8"/>
    <w:rsid w:val="001243F0"/>
    <w:rsid w:val="0012520A"/>
    <w:rsid w:val="001255BB"/>
    <w:rsid w:val="001268D9"/>
    <w:rsid w:val="00126B4D"/>
    <w:rsid w:val="00126CB7"/>
    <w:rsid w:val="0012752C"/>
    <w:rsid w:val="001300EF"/>
    <w:rsid w:val="00130169"/>
    <w:rsid w:val="00130402"/>
    <w:rsid w:val="00130694"/>
    <w:rsid w:val="001308D9"/>
    <w:rsid w:val="00131789"/>
    <w:rsid w:val="001327D1"/>
    <w:rsid w:val="00133BD7"/>
    <w:rsid w:val="0013446C"/>
    <w:rsid w:val="00134EC4"/>
    <w:rsid w:val="00135083"/>
    <w:rsid w:val="0013639B"/>
    <w:rsid w:val="0013682B"/>
    <w:rsid w:val="001369D3"/>
    <w:rsid w:val="00137FA3"/>
    <w:rsid w:val="00140237"/>
    <w:rsid w:val="0014153C"/>
    <w:rsid w:val="00141994"/>
    <w:rsid w:val="00142000"/>
    <w:rsid w:val="00142895"/>
    <w:rsid w:val="00142DD8"/>
    <w:rsid w:val="001441C2"/>
    <w:rsid w:val="00144FB2"/>
    <w:rsid w:val="00145840"/>
    <w:rsid w:val="0014589B"/>
    <w:rsid w:val="0014650C"/>
    <w:rsid w:val="0014798D"/>
    <w:rsid w:val="00147C70"/>
    <w:rsid w:val="001501D9"/>
    <w:rsid w:val="00150618"/>
    <w:rsid w:val="00150F93"/>
    <w:rsid w:val="001513F5"/>
    <w:rsid w:val="00151D41"/>
    <w:rsid w:val="00152460"/>
    <w:rsid w:val="0015253D"/>
    <w:rsid w:val="00152778"/>
    <w:rsid w:val="001528EF"/>
    <w:rsid w:val="00152D3F"/>
    <w:rsid w:val="00155342"/>
    <w:rsid w:val="00156E25"/>
    <w:rsid w:val="00157CEE"/>
    <w:rsid w:val="00161C6F"/>
    <w:rsid w:val="001622FC"/>
    <w:rsid w:val="0016280A"/>
    <w:rsid w:val="00163BB4"/>
    <w:rsid w:val="001645E1"/>
    <w:rsid w:val="00164693"/>
    <w:rsid w:val="00166AFD"/>
    <w:rsid w:val="001671F5"/>
    <w:rsid w:val="0016791A"/>
    <w:rsid w:val="001707B6"/>
    <w:rsid w:val="0017081B"/>
    <w:rsid w:val="00170E03"/>
    <w:rsid w:val="001710E3"/>
    <w:rsid w:val="001713DE"/>
    <w:rsid w:val="001727A4"/>
    <w:rsid w:val="00173598"/>
    <w:rsid w:val="001749DF"/>
    <w:rsid w:val="001750D1"/>
    <w:rsid w:val="001754EA"/>
    <w:rsid w:val="00175732"/>
    <w:rsid w:val="001760B0"/>
    <w:rsid w:val="001762E7"/>
    <w:rsid w:val="001763F1"/>
    <w:rsid w:val="001766AA"/>
    <w:rsid w:val="00177033"/>
    <w:rsid w:val="001771C1"/>
    <w:rsid w:val="00177299"/>
    <w:rsid w:val="00177665"/>
    <w:rsid w:val="00180744"/>
    <w:rsid w:val="00181D51"/>
    <w:rsid w:val="00182572"/>
    <w:rsid w:val="00182622"/>
    <w:rsid w:val="00182C04"/>
    <w:rsid w:val="00183402"/>
    <w:rsid w:val="00183F14"/>
    <w:rsid w:val="0018449B"/>
    <w:rsid w:val="00185092"/>
    <w:rsid w:val="001863B9"/>
    <w:rsid w:val="001869B3"/>
    <w:rsid w:val="00186A5B"/>
    <w:rsid w:val="00186F27"/>
    <w:rsid w:val="00190631"/>
    <w:rsid w:val="00190984"/>
    <w:rsid w:val="00191102"/>
    <w:rsid w:val="0019112C"/>
    <w:rsid w:val="001915AC"/>
    <w:rsid w:val="00192BB3"/>
    <w:rsid w:val="001932AA"/>
    <w:rsid w:val="00193C07"/>
    <w:rsid w:val="00193FB4"/>
    <w:rsid w:val="00194398"/>
    <w:rsid w:val="00194831"/>
    <w:rsid w:val="00195216"/>
    <w:rsid w:val="0019570F"/>
    <w:rsid w:val="00197A4A"/>
    <w:rsid w:val="001A0FF2"/>
    <w:rsid w:val="001A333A"/>
    <w:rsid w:val="001A37D6"/>
    <w:rsid w:val="001A4E41"/>
    <w:rsid w:val="001A6D0E"/>
    <w:rsid w:val="001A7231"/>
    <w:rsid w:val="001A73CE"/>
    <w:rsid w:val="001A7A60"/>
    <w:rsid w:val="001A7F06"/>
    <w:rsid w:val="001B091A"/>
    <w:rsid w:val="001B0D39"/>
    <w:rsid w:val="001B103A"/>
    <w:rsid w:val="001B1B04"/>
    <w:rsid w:val="001B421C"/>
    <w:rsid w:val="001B5D4E"/>
    <w:rsid w:val="001B66A4"/>
    <w:rsid w:val="001B7170"/>
    <w:rsid w:val="001B7331"/>
    <w:rsid w:val="001B7782"/>
    <w:rsid w:val="001C048D"/>
    <w:rsid w:val="001C0DC4"/>
    <w:rsid w:val="001C1583"/>
    <w:rsid w:val="001C16E5"/>
    <w:rsid w:val="001C3446"/>
    <w:rsid w:val="001C39D3"/>
    <w:rsid w:val="001C5586"/>
    <w:rsid w:val="001C64AD"/>
    <w:rsid w:val="001C6872"/>
    <w:rsid w:val="001C6E1D"/>
    <w:rsid w:val="001C7058"/>
    <w:rsid w:val="001D00C8"/>
    <w:rsid w:val="001D047C"/>
    <w:rsid w:val="001D058B"/>
    <w:rsid w:val="001D091C"/>
    <w:rsid w:val="001D0AB5"/>
    <w:rsid w:val="001D161B"/>
    <w:rsid w:val="001D2C5F"/>
    <w:rsid w:val="001D2E0C"/>
    <w:rsid w:val="001D3DCA"/>
    <w:rsid w:val="001D4795"/>
    <w:rsid w:val="001D4A65"/>
    <w:rsid w:val="001D4B1B"/>
    <w:rsid w:val="001D4B5B"/>
    <w:rsid w:val="001D51B0"/>
    <w:rsid w:val="001D58CD"/>
    <w:rsid w:val="001D6BC9"/>
    <w:rsid w:val="001D6E9D"/>
    <w:rsid w:val="001D754B"/>
    <w:rsid w:val="001E0408"/>
    <w:rsid w:val="001E0F88"/>
    <w:rsid w:val="001E10DC"/>
    <w:rsid w:val="001E1789"/>
    <w:rsid w:val="001E2283"/>
    <w:rsid w:val="001E37BE"/>
    <w:rsid w:val="001E3BB4"/>
    <w:rsid w:val="001E3C97"/>
    <w:rsid w:val="001E3CF5"/>
    <w:rsid w:val="001E3E88"/>
    <w:rsid w:val="001E4162"/>
    <w:rsid w:val="001E4F84"/>
    <w:rsid w:val="001E5A17"/>
    <w:rsid w:val="001E5E11"/>
    <w:rsid w:val="001E60C5"/>
    <w:rsid w:val="001E6D6A"/>
    <w:rsid w:val="001E6D95"/>
    <w:rsid w:val="001E6DF4"/>
    <w:rsid w:val="001F0378"/>
    <w:rsid w:val="001F0E89"/>
    <w:rsid w:val="001F10D1"/>
    <w:rsid w:val="001F1115"/>
    <w:rsid w:val="001F17FC"/>
    <w:rsid w:val="001F1BAF"/>
    <w:rsid w:val="001F23A9"/>
    <w:rsid w:val="001F28B5"/>
    <w:rsid w:val="001F30F2"/>
    <w:rsid w:val="001F31A2"/>
    <w:rsid w:val="001F4F4A"/>
    <w:rsid w:val="001F5516"/>
    <w:rsid w:val="001F5649"/>
    <w:rsid w:val="001F5932"/>
    <w:rsid w:val="001F5AF5"/>
    <w:rsid w:val="001F7EA3"/>
    <w:rsid w:val="00200665"/>
    <w:rsid w:val="00200762"/>
    <w:rsid w:val="00200DF5"/>
    <w:rsid w:val="00201F3B"/>
    <w:rsid w:val="0020205E"/>
    <w:rsid w:val="00203014"/>
    <w:rsid w:val="00203703"/>
    <w:rsid w:val="00204559"/>
    <w:rsid w:val="002061D8"/>
    <w:rsid w:val="00211178"/>
    <w:rsid w:val="002124F5"/>
    <w:rsid w:val="002128FD"/>
    <w:rsid w:val="0021324F"/>
    <w:rsid w:val="00214664"/>
    <w:rsid w:val="00214E0A"/>
    <w:rsid w:val="00216DCE"/>
    <w:rsid w:val="00217C55"/>
    <w:rsid w:val="00217DDE"/>
    <w:rsid w:val="002200F6"/>
    <w:rsid w:val="00220112"/>
    <w:rsid w:val="00220115"/>
    <w:rsid w:val="00220243"/>
    <w:rsid w:val="00220EC0"/>
    <w:rsid w:val="002215CE"/>
    <w:rsid w:val="00221BE6"/>
    <w:rsid w:val="00222555"/>
    <w:rsid w:val="00222793"/>
    <w:rsid w:val="00222939"/>
    <w:rsid w:val="00222966"/>
    <w:rsid w:val="00223347"/>
    <w:rsid w:val="00223D06"/>
    <w:rsid w:val="00223E08"/>
    <w:rsid w:val="00224549"/>
    <w:rsid w:val="00224D25"/>
    <w:rsid w:val="00225BCE"/>
    <w:rsid w:val="00225F61"/>
    <w:rsid w:val="002260FF"/>
    <w:rsid w:val="002276E1"/>
    <w:rsid w:val="00227865"/>
    <w:rsid w:val="00230087"/>
    <w:rsid w:val="00230665"/>
    <w:rsid w:val="002308CF"/>
    <w:rsid w:val="002311CA"/>
    <w:rsid w:val="00232279"/>
    <w:rsid w:val="00232F31"/>
    <w:rsid w:val="002341A8"/>
    <w:rsid w:val="00234FD7"/>
    <w:rsid w:val="002366DA"/>
    <w:rsid w:val="002406F3"/>
    <w:rsid w:val="00241AF0"/>
    <w:rsid w:val="00241D09"/>
    <w:rsid w:val="0024439E"/>
    <w:rsid w:val="00244F0B"/>
    <w:rsid w:val="00245AEA"/>
    <w:rsid w:val="00246A08"/>
    <w:rsid w:val="00250451"/>
    <w:rsid w:val="00252646"/>
    <w:rsid w:val="00252A06"/>
    <w:rsid w:val="00252EC2"/>
    <w:rsid w:val="0025339A"/>
    <w:rsid w:val="002550E5"/>
    <w:rsid w:val="002552C0"/>
    <w:rsid w:val="00255DF1"/>
    <w:rsid w:val="00255E3C"/>
    <w:rsid w:val="00256CCD"/>
    <w:rsid w:val="0025742A"/>
    <w:rsid w:val="0025759E"/>
    <w:rsid w:val="0025790B"/>
    <w:rsid w:val="00257EA9"/>
    <w:rsid w:val="002608D1"/>
    <w:rsid w:val="00261F08"/>
    <w:rsid w:val="002655D4"/>
    <w:rsid w:val="002656C0"/>
    <w:rsid w:val="0026575B"/>
    <w:rsid w:val="00265767"/>
    <w:rsid w:val="002662DB"/>
    <w:rsid w:val="002664F6"/>
    <w:rsid w:val="00267B1D"/>
    <w:rsid w:val="00270A50"/>
    <w:rsid w:val="00270BE2"/>
    <w:rsid w:val="002713EE"/>
    <w:rsid w:val="0027181F"/>
    <w:rsid w:val="00273ABD"/>
    <w:rsid w:val="00273E7F"/>
    <w:rsid w:val="00273EA5"/>
    <w:rsid w:val="002746CD"/>
    <w:rsid w:val="00274803"/>
    <w:rsid w:val="00275205"/>
    <w:rsid w:val="002753FE"/>
    <w:rsid w:val="002760CF"/>
    <w:rsid w:val="002779C9"/>
    <w:rsid w:val="00277E2A"/>
    <w:rsid w:val="002802A0"/>
    <w:rsid w:val="002809B1"/>
    <w:rsid w:val="00280DEE"/>
    <w:rsid w:val="002821C9"/>
    <w:rsid w:val="00282475"/>
    <w:rsid w:val="00282EA0"/>
    <w:rsid w:val="002841E7"/>
    <w:rsid w:val="0028482A"/>
    <w:rsid w:val="00284B25"/>
    <w:rsid w:val="00284C15"/>
    <w:rsid w:val="002850B4"/>
    <w:rsid w:val="002852B4"/>
    <w:rsid w:val="00285500"/>
    <w:rsid w:val="0028592D"/>
    <w:rsid w:val="0028657D"/>
    <w:rsid w:val="002865D6"/>
    <w:rsid w:val="00286F79"/>
    <w:rsid w:val="00287288"/>
    <w:rsid w:val="002879A9"/>
    <w:rsid w:val="00290244"/>
    <w:rsid w:val="002911C3"/>
    <w:rsid w:val="00291642"/>
    <w:rsid w:val="00291F5E"/>
    <w:rsid w:val="00291FCC"/>
    <w:rsid w:val="002931AE"/>
    <w:rsid w:val="00293440"/>
    <w:rsid w:val="00296FF0"/>
    <w:rsid w:val="00297475"/>
    <w:rsid w:val="0029751F"/>
    <w:rsid w:val="00297655"/>
    <w:rsid w:val="00297BB8"/>
    <w:rsid w:val="00297D1B"/>
    <w:rsid w:val="002A0183"/>
    <w:rsid w:val="002A0F0B"/>
    <w:rsid w:val="002A1195"/>
    <w:rsid w:val="002A21B4"/>
    <w:rsid w:val="002A3075"/>
    <w:rsid w:val="002A6A77"/>
    <w:rsid w:val="002A70D2"/>
    <w:rsid w:val="002A777D"/>
    <w:rsid w:val="002A7FF8"/>
    <w:rsid w:val="002B0111"/>
    <w:rsid w:val="002B13A9"/>
    <w:rsid w:val="002B1730"/>
    <w:rsid w:val="002B1824"/>
    <w:rsid w:val="002B1907"/>
    <w:rsid w:val="002B1A55"/>
    <w:rsid w:val="002B27A2"/>
    <w:rsid w:val="002B29E0"/>
    <w:rsid w:val="002B2F2F"/>
    <w:rsid w:val="002B3353"/>
    <w:rsid w:val="002B41E0"/>
    <w:rsid w:val="002B4C9F"/>
    <w:rsid w:val="002B4CD8"/>
    <w:rsid w:val="002B5A6F"/>
    <w:rsid w:val="002B5E11"/>
    <w:rsid w:val="002B6416"/>
    <w:rsid w:val="002B7237"/>
    <w:rsid w:val="002B7FB8"/>
    <w:rsid w:val="002C1D60"/>
    <w:rsid w:val="002C2ECB"/>
    <w:rsid w:val="002C3FF7"/>
    <w:rsid w:val="002C41DE"/>
    <w:rsid w:val="002C5234"/>
    <w:rsid w:val="002C61DA"/>
    <w:rsid w:val="002C6203"/>
    <w:rsid w:val="002C67D0"/>
    <w:rsid w:val="002C7E8E"/>
    <w:rsid w:val="002D057A"/>
    <w:rsid w:val="002D05B6"/>
    <w:rsid w:val="002D06B6"/>
    <w:rsid w:val="002D07CE"/>
    <w:rsid w:val="002D1E29"/>
    <w:rsid w:val="002D28EE"/>
    <w:rsid w:val="002D2ABD"/>
    <w:rsid w:val="002D2D36"/>
    <w:rsid w:val="002D306B"/>
    <w:rsid w:val="002D342A"/>
    <w:rsid w:val="002D35AE"/>
    <w:rsid w:val="002D3CC1"/>
    <w:rsid w:val="002D4842"/>
    <w:rsid w:val="002D5171"/>
    <w:rsid w:val="002D56ED"/>
    <w:rsid w:val="002D5B8C"/>
    <w:rsid w:val="002D5FEC"/>
    <w:rsid w:val="002D6DC5"/>
    <w:rsid w:val="002D6EDA"/>
    <w:rsid w:val="002D737A"/>
    <w:rsid w:val="002D7FCD"/>
    <w:rsid w:val="002E2143"/>
    <w:rsid w:val="002E2470"/>
    <w:rsid w:val="002E433E"/>
    <w:rsid w:val="002E65E4"/>
    <w:rsid w:val="002E67D4"/>
    <w:rsid w:val="002E6AAD"/>
    <w:rsid w:val="002E73AD"/>
    <w:rsid w:val="002E7D94"/>
    <w:rsid w:val="002F01A0"/>
    <w:rsid w:val="002F0DA3"/>
    <w:rsid w:val="002F21AA"/>
    <w:rsid w:val="002F240B"/>
    <w:rsid w:val="002F2992"/>
    <w:rsid w:val="002F2E4E"/>
    <w:rsid w:val="002F2E9B"/>
    <w:rsid w:val="002F30D1"/>
    <w:rsid w:val="002F35A3"/>
    <w:rsid w:val="002F411F"/>
    <w:rsid w:val="002F43A8"/>
    <w:rsid w:val="002F4AD4"/>
    <w:rsid w:val="002F5193"/>
    <w:rsid w:val="002F53B5"/>
    <w:rsid w:val="002F5AF5"/>
    <w:rsid w:val="002F5D86"/>
    <w:rsid w:val="002F7779"/>
    <w:rsid w:val="00300758"/>
    <w:rsid w:val="003008BC"/>
    <w:rsid w:val="003009F4"/>
    <w:rsid w:val="003019A5"/>
    <w:rsid w:val="00302681"/>
    <w:rsid w:val="00302F8F"/>
    <w:rsid w:val="003045C2"/>
    <w:rsid w:val="00304BD7"/>
    <w:rsid w:val="00304ED8"/>
    <w:rsid w:val="00305819"/>
    <w:rsid w:val="00306FB4"/>
    <w:rsid w:val="0030728B"/>
    <w:rsid w:val="0031027F"/>
    <w:rsid w:val="00311322"/>
    <w:rsid w:val="00311901"/>
    <w:rsid w:val="003137C9"/>
    <w:rsid w:val="00314D07"/>
    <w:rsid w:val="00314FAC"/>
    <w:rsid w:val="00315805"/>
    <w:rsid w:val="00315C32"/>
    <w:rsid w:val="00316077"/>
    <w:rsid w:val="00317FDB"/>
    <w:rsid w:val="00320866"/>
    <w:rsid w:val="00322928"/>
    <w:rsid w:val="003232FD"/>
    <w:rsid w:val="00323678"/>
    <w:rsid w:val="00323A29"/>
    <w:rsid w:val="00324ACD"/>
    <w:rsid w:val="003269BA"/>
    <w:rsid w:val="00326B16"/>
    <w:rsid w:val="00330034"/>
    <w:rsid w:val="00331FB6"/>
    <w:rsid w:val="00332255"/>
    <w:rsid w:val="0033385B"/>
    <w:rsid w:val="00333B45"/>
    <w:rsid w:val="00334347"/>
    <w:rsid w:val="003349F3"/>
    <w:rsid w:val="00334D26"/>
    <w:rsid w:val="003358EC"/>
    <w:rsid w:val="0033618A"/>
    <w:rsid w:val="00336465"/>
    <w:rsid w:val="0033676B"/>
    <w:rsid w:val="00336BDD"/>
    <w:rsid w:val="00337892"/>
    <w:rsid w:val="00337D18"/>
    <w:rsid w:val="0034095B"/>
    <w:rsid w:val="003419B9"/>
    <w:rsid w:val="00342376"/>
    <w:rsid w:val="00345AD5"/>
    <w:rsid w:val="00345ED6"/>
    <w:rsid w:val="00346373"/>
    <w:rsid w:val="003504F3"/>
    <w:rsid w:val="00350719"/>
    <w:rsid w:val="0035078C"/>
    <w:rsid w:val="00350A86"/>
    <w:rsid w:val="00350A8E"/>
    <w:rsid w:val="00351540"/>
    <w:rsid w:val="003521A0"/>
    <w:rsid w:val="00352F5F"/>
    <w:rsid w:val="0035393F"/>
    <w:rsid w:val="00353BCE"/>
    <w:rsid w:val="00354EF2"/>
    <w:rsid w:val="003558BA"/>
    <w:rsid w:val="00356292"/>
    <w:rsid w:val="0035651C"/>
    <w:rsid w:val="00356BEB"/>
    <w:rsid w:val="00357FD4"/>
    <w:rsid w:val="003602C3"/>
    <w:rsid w:val="00360E29"/>
    <w:rsid w:val="003610D4"/>
    <w:rsid w:val="00363141"/>
    <w:rsid w:val="00363614"/>
    <w:rsid w:val="00363872"/>
    <w:rsid w:val="00364081"/>
    <w:rsid w:val="0036455E"/>
    <w:rsid w:val="0036489A"/>
    <w:rsid w:val="003675D0"/>
    <w:rsid w:val="00367C1C"/>
    <w:rsid w:val="00367D03"/>
    <w:rsid w:val="00370104"/>
    <w:rsid w:val="003710DF"/>
    <w:rsid w:val="003723BC"/>
    <w:rsid w:val="00374996"/>
    <w:rsid w:val="00376222"/>
    <w:rsid w:val="00376254"/>
    <w:rsid w:val="0037759B"/>
    <w:rsid w:val="0037773C"/>
    <w:rsid w:val="003778B1"/>
    <w:rsid w:val="00380D3A"/>
    <w:rsid w:val="00381372"/>
    <w:rsid w:val="003827D8"/>
    <w:rsid w:val="00383BE2"/>
    <w:rsid w:val="0038594E"/>
    <w:rsid w:val="00386442"/>
    <w:rsid w:val="003865F4"/>
    <w:rsid w:val="0038767D"/>
    <w:rsid w:val="00390F56"/>
    <w:rsid w:val="003918F9"/>
    <w:rsid w:val="00391CBE"/>
    <w:rsid w:val="00391DB7"/>
    <w:rsid w:val="003924CC"/>
    <w:rsid w:val="0039331D"/>
    <w:rsid w:val="00394B23"/>
    <w:rsid w:val="00394F4A"/>
    <w:rsid w:val="0039529E"/>
    <w:rsid w:val="00395546"/>
    <w:rsid w:val="003955C3"/>
    <w:rsid w:val="00396EB2"/>
    <w:rsid w:val="0039745B"/>
    <w:rsid w:val="003A0057"/>
    <w:rsid w:val="003A07FA"/>
    <w:rsid w:val="003A118B"/>
    <w:rsid w:val="003A1BBE"/>
    <w:rsid w:val="003A1D97"/>
    <w:rsid w:val="003A2643"/>
    <w:rsid w:val="003A27CA"/>
    <w:rsid w:val="003A319C"/>
    <w:rsid w:val="003A45C3"/>
    <w:rsid w:val="003A4FBE"/>
    <w:rsid w:val="003B00AF"/>
    <w:rsid w:val="003B127F"/>
    <w:rsid w:val="003B159E"/>
    <w:rsid w:val="003B1A84"/>
    <w:rsid w:val="003B20BF"/>
    <w:rsid w:val="003B35AA"/>
    <w:rsid w:val="003B3D4A"/>
    <w:rsid w:val="003B4295"/>
    <w:rsid w:val="003B433C"/>
    <w:rsid w:val="003B44FE"/>
    <w:rsid w:val="003B462B"/>
    <w:rsid w:val="003B4656"/>
    <w:rsid w:val="003B47C9"/>
    <w:rsid w:val="003B539C"/>
    <w:rsid w:val="003B5685"/>
    <w:rsid w:val="003B60AF"/>
    <w:rsid w:val="003B6532"/>
    <w:rsid w:val="003B7131"/>
    <w:rsid w:val="003B715B"/>
    <w:rsid w:val="003B71E2"/>
    <w:rsid w:val="003C02AE"/>
    <w:rsid w:val="003C05E5"/>
    <w:rsid w:val="003C0756"/>
    <w:rsid w:val="003C0A60"/>
    <w:rsid w:val="003C1524"/>
    <w:rsid w:val="003C1B56"/>
    <w:rsid w:val="003C43F8"/>
    <w:rsid w:val="003C627E"/>
    <w:rsid w:val="003C6C46"/>
    <w:rsid w:val="003C6FF0"/>
    <w:rsid w:val="003D034D"/>
    <w:rsid w:val="003D054F"/>
    <w:rsid w:val="003D0585"/>
    <w:rsid w:val="003D06A3"/>
    <w:rsid w:val="003D079E"/>
    <w:rsid w:val="003D1EFF"/>
    <w:rsid w:val="003D2A53"/>
    <w:rsid w:val="003D3158"/>
    <w:rsid w:val="003D349B"/>
    <w:rsid w:val="003D379C"/>
    <w:rsid w:val="003D3E70"/>
    <w:rsid w:val="003D4EF7"/>
    <w:rsid w:val="003D5323"/>
    <w:rsid w:val="003D59CB"/>
    <w:rsid w:val="003D6267"/>
    <w:rsid w:val="003D7081"/>
    <w:rsid w:val="003E0302"/>
    <w:rsid w:val="003E06E1"/>
    <w:rsid w:val="003E0999"/>
    <w:rsid w:val="003E1C5C"/>
    <w:rsid w:val="003E236A"/>
    <w:rsid w:val="003E5708"/>
    <w:rsid w:val="003E5D5F"/>
    <w:rsid w:val="003E5F67"/>
    <w:rsid w:val="003E603D"/>
    <w:rsid w:val="003E6B2D"/>
    <w:rsid w:val="003E733F"/>
    <w:rsid w:val="003E7A5D"/>
    <w:rsid w:val="003F026E"/>
    <w:rsid w:val="003F056A"/>
    <w:rsid w:val="003F0BFF"/>
    <w:rsid w:val="003F16E1"/>
    <w:rsid w:val="003F170A"/>
    <w:rsid w:val="003F19AE"/>
    <w:rsid w:val="003F1D3C"/>
    <w:rsid w:val="003F25B8"/>
    <w:rsid w:val="003F3103"/>
    <w:rsid w:val="003F37BE"/>
    <w:rsid w:val="003F3DDE"/>
    <w:rsid w:val="003F3DF8"/>
    <w:rsid w:val="003F43C1"/>
    <w:rsid w:val="003F454A"/>
    <w:rsid w:val="003F5826"/>
    <w:rsid w:val="003F58F5"/>
    <w:rsid w:val="003F5E8A"/>
    <w:rsid w:val="003F66BE"/>
    <w:rsid w:val="003F7EFE"/>
    <w:rsid w:val="003F7F29"/>
    <w:rsid w:val="0040078D"/>
    <w:rsid w:val="00400F85"/>
    <w:rsid w:val="00401441"/>
    <w:rsid w:val="0040174A"/>
    <w:rsid w:val="004029E4"/>
    <w:rsid w:val="00402F5E"/>
    <w:rsid w:val="004045F2"/>
    <w:rsid w:val="00404ACA"/>
    <w:rsid w:val="00404E2A"/>
    <w:rsid w:val="004051E3"/>
    <w:rsid w:val="00405AF2"/>
    <w:rsid w:val="00405B84"/>
    <w:rsid w:val="00405DA0"/>
    <w:rsid w:val="004072B3"/>
    <w:rsid w:val="00410B68"/>
    <w:rsid w:val="0041139A"/>
    <w:rsid w:val="004154B7"/>
    <w:rsid w:val="00415B25"/>
    <w:rsid w:val="00416214"/>
    <w:rsid w:val="004163C2"/>
    <w:rsid w:val="00416497"/>
    <w:rsid w:val="00416B7E"/>
    <w:rsid w:val="0041781A"/>
    <w:rsid w:val="00420C5E"/>
    <w:rsid w:val="00421780"/>
    <w:rsid w:val="004220FD"/>
    <w:rsid w:val="00422168"/>
    <w:rsid w:val="004231A8"/>
    <w:rsid w:val="004240B4"/>
    <w:rsid w:val="00425189"/>
    <w:rsid w:val="00426E57"/>
    <w:rsid w:val="00432B2C"/>
    <w:rsid w:val="00433148"/>
    <w:rsid w:val="004332CA"/>
    <w:rsid w:val="00434336"/>
    <w:rsid w:val="00435FC2"/>
    <w:rsid w:val="0043679E"/>
    <w:rsid w:val="00436B46"/>
    <w:rsid w:val="004370F2"/>
    <w:rsid w:val="004372DF"/>
    <w:rsid w:val="00437D59"/>
    <w:rsid w:val="00440A2F"/>
    <w:rsid w:val="00440F83"/>
    <w:rsid w:val="00441AD3"/>
    <w:rsid w:val="004421BF"/>
    <w:rsid w:val="00442B9B"/>
    <w:rsid w:val="0044355E"/>
    <w:rsid w:val="004444E7"/>
    <w:rsid w:val="0044474A"/>
    <w:rsid w:val="00445D86"/>
    <w:rsid w:val="00445ECC"/>
    <w:rsid w:val="004510C1"/>
    <w:rsid w:val="00451403"/>
    <w:rsid w:val="004520F7"/>
    <w:rsid w:val="004525C4"/>
    <w:rsid w:val="004527B6"/>
    <w:rsid w:val="00452837"/>
    <w:rsid w:val="00453EF2"/>
    <w:rsid w:val="004547FD"/>
    <w:rsid w:val="00454EC1"/>
    <w:rsid w:val="00456D71"/>
    <w:rsid w:val="004579FB"/>
    <w:rsid w:val="00460A7C"/>
    <w:rsid w:val="00461026"/>
    <w:rsid w:val="0046219F"/>
    <w:rsid w:val="0046227D"/>
    <w:rsid w:val="0046466D"/>
    <w:rsid w:val="00464D5E"/>
    <w:rsid w:val="00464E5D"/>
    <w:rsid w:val="00465B65"/>
    <w:rsid w:val="004672F7"/>
    <w:rsid w:val="00473EA7"/>
    <w:rsid w:val="00474DE6"/>
    <w:rsid w:val="00476804"/>
    <w:rsid w:val="00477A5C"/>
    <w:rsid w:val="00477C81"/>
    <w:rsid w:val="004805E5"/>
    <w:rsid w:val="0048149F"/>
    <w:rsid w:val="00481750"/>
    <w:rsid w:val="00482649"/>
    <w:rsid w:val="00482651"/>
    <w:rsid w:val="00482B20"/>
    <w:rsid w:val="00482B66"/>
    <w:rsid w:val="00484F18"/>
    <w:rsid w:val="00485D99"/>
    <w:rsid w:val="00485E27"/>
    <w:rsid w:val="004867D4"/>
    <w:rsid w:val="0048691D"/>
    <w:rsid w:val="00487788"/>
    <w:rsid w:val="004900E8"/>
    <w:rsid w:val="00490288"/>
    <w:rsid w:val="004910D9"/>
    <w:rsid w:val="0049175C"/>
    <w:rsid w:val="004920CB"/>
    <w:rsid w:val="0049372F"/>
    <w:rsid w:val="004941E5"/>
    <w:rsid w:val="00494409"/>
    <w:rsid w:val="00494E94"/>
    <w:rsid w:val="00495264"/>
    <w:rsid w:val="00495BEF"/>
    <w:rsid w:val="00495D97"/>
    <w:rsid w:val="004969F3"/>
    <w:rsid w:val="00497483"/>
    <w:rsid w:val="00497CFB"/>
    <w:rsid w:val="004A011E"/>
    <w:rsid w:val="004A04CD"/>
    <w:rsid w:val="004A0923"/>
    <w:rsid w:val="004A0A3F"/>
    <w:rsid w:val="004A10AC"/>
    <w:rsid w:val="004A31C4"/>
    <w:rsid w:val="004A4013"/>
    <w:rsid w:val="004A46E4"/>
    <w:rsid w:val="004A4B9D"/>
    <w:rsid w:val="004A51BF"/>
    <w:rsid w:val="004A5B47"/>
    <w:rsid w:val="004A606B"/>
    <w:rsid w:val="004A628C"/>
    <w:rsid w:val="004A6C13"/>
    <w:rsid w:val="004B069B"/>
    <w:rsid w:val="004B1AAA"/>
    <w:rsid w:val="004B2766"/>
    <w:rsid w:val="004B3292"/>
    <w:rsid w:val="004B33B5"/>
    <w:rsid w:val="004B3776"/>
    <w:rsid w:val="004B3A00"/>
    <w:rsid w:val="004B3B46"/>
    <w:rsid w:val="004B667E"/>
    <w:rsid w:val="004B777F"/>
    <w:rsid w:val="004C0B0C"/>
    <w:rsid w:val="004C16FB"/>
    <w:rsid w:val="004C2BD8"/>
    <w:rsid w:val="004C3AFC"/>
    <w:rsid w:val="004C3DBD"/>
    <w:rsid w:val="004C43C6"/>
    <w:rsid w:val="004C4A7A"/>
    <w:rsid w:val="004C513E"/>
    <w:rsid w:val="004C6704"/>
    <w:rsid w:val="004C75C0"/>
    <w:rsid w:val="004C7921"/>
    <w:rsid w:val="004C7AB3"/>
    <w:rsid w:val="004D0252"/>
    <w:rsid w:val="004D07FA"/>
    <w:rsid w:val="004D27CC"/>
    <w:rsid w:val="004D2ED6"/>
    <w:rsid w:val="004D30D8"/>
    <w:rsid w:val="004D32D4"/>
    <w:rsid w:val="004D5634"/>
    <w:rsid w:val="004D5648"/>
    <w:rsid w:val="004D66D6"/>
    <w:rsid w:val="004D6C7F"/>
    <w:rsid w:val="004D6DEC"/>
    <w:rsid w:val="004D70FD"/>
    <w:rsid w:val="004D713C"/>
    <w:rsid w:val="004D7A68"/>
    <w:rsid w:val="004E0379"/>
    <w:rsid w:val="004E19F7"/>
    <w:rsid w:val="004E3798"/>
    <w:rsid w:val="004E4F8E"/>
    <w:rsid w:val="004E63B1"/>
    <w:rsid w:val="004E65D1"/>
    <w:rsid w:val="004E6742"/>
    <w:rsid w:val="004E6DFF"/>
    <w:rsid w:val="004E7973"/>
    <w:rsid w:val="004E7DB1"/>
    <w:rsid w:val="004F00BE"/>
    <w:rsid w:val="004F04D7"/>
    <w:rsid w:val="004F075A"/>
    <w:rsid w:val="004F08BD"/>
    <w:rsid w:val="004F0AB6"/>
    <w:rsid w:val="004F121D"/>
    <w:rsid w:val="004F2D51"/>
    <w:rsid w:val="004F386F"/>
    <w:rsid w:val="004F3E32"/>
    <w:rsid w:val="004F410B"/>
    <w:rsid w:val="004F42D9"/>
    <w:rsid w:val="004F4940"/>
    <w:rsid w:val="004F52A5"/>
    <w:rsid w:val="004F659A"/>
    <w:rsid w:val="004F7D8F"/>
    <w:rsid w:val="00500119"/>
    <w:rsid w:val="005002F0"/>
    <w:rsid w:val="00500C70"/>
    <w:rsid w:val="005026FF"/>
    <w:rsid w:val="00502A91"/>
    <w:rsid w:val="00502E22"/>
    <w:rsid w:val="005033E1"/>
    <w:rsid w:val="005045DD"/>
    <w:rsid w:val="00504945"/>
    <w:rsid w:val="0050501A"/>
    <w:rsid w:val="0050506E"/>
    <w:rsid w:val="005059FE"/>
    <w:rsid w:val="005077A5"/>
    <w:rsid w:val="00510F70"/>
    <w:rsid w:val="00511135"/>
    <w:rsid w:val="00511633"/>
    <w:rsid w:val="00511722"/>
    <w:rsid w:val="00511DC0"/>
    <w:rsid w:val="005123CA"/>
    <w:rsid w:val="00512C2E"/>
    <w:rsid w:val="00513011"/>
    <w:rsid w:val="005130A7"/>
    <w:rsid w:val="00513AFE"/>
    <w:rsid w:val="00513C80"/>
    <w:rsid w:val="00513E20"/>
    <w:rsid w:val="00513E7A"/>
    <w:rsid w:val="0051457C"/>
    <w:rsid w:val="0051488F"/>
    <w:rsid w:val="0051517A"/>
    <w:rsid w:val="00515DBB"/>
    <w:rsid w:val="0051702F"/>
    <w:rsid w:val="00517A4E"/>
    <w:rsid w:val="00517DB1"/>
    <w:rsid w:val="0052019C"/>
    <w:rsid w:val="00521017"/>
    <w:rsid w:val="0052223D"/>
    <w:rsid w:val="0052479A"/>
    <w:rsid w:val="005264C7"/>
    <w:rsid w:val="00526611"/>
    <w:rsid w:val="00527505"/>
    <w:rsid w:val="00527DBC"/>
    <w:rsid w:val="005304FA"/>
    <w:rsid w:val="00530B6C"/>
    <w:rsid w:val="00530E08"/>
    <w:rsid w:val="005317AE"/>
    <w:rsid w:val="005323E0"/>
    <w:rsid w:val="00532767"/>
    <w:rsid w:val="00532AB4"/>
    <w:rsid w:val="005345EC"/>
    <w:rsid w:val="00534F2F"/>
    <w:rsid w:val="00534F84"/>
    <w:rsid w:val="005357A0"/>
    <w:rsid w:val="00535B24"/>
    <w:rsid w:val="00535DC5"/>
    <w:rsid w:val="00535F6D"/>
    <w:rsid w:val="00536010"/>
    <w:rsid w:val="00536157"/>
    <w:rsid w:val="005361C6"/>
    <w:rsid w:val="005369BC"/>
    <w:rsid w:val="005375AC"/>
    <w:rsid w:val="00537843"/>
    <w:rsid w:val="00537AF3"/>
    <w:rsid w:val="00540834"/>
    <w:rsid w:val="00540A82"/>
    <w:rsid w:val="00540F2A"/>
    <w:rsid w:val="00540F94"/>
    <w:rsid w:val="00541159"/>
    <w:rsid w:val="00541EBF"/>
    <w:rsid w:val="005426D9"/>
    <w:rsid w:val="005441CD"/>
    <w:rsid w:val="005445B9"/>
    <w:rsid w:val="005451DA"/>
    <w:rsid w:val="00545227"/>
    <w:rsid w:val="005459AB"/>
    <w:rsid w:val="00546BFF"/>
    <w:rsid w:val="0054706D"/>
    <w:rsid w:val="00547EE1"/>
    <w:rsid w:val="005502E3"/>
    <w:rsid w:val="00550300"/>
    <w:rsid w:val="00552B05"/>
    <w:rsid w:val="00552DB9"/>
    <w:rsid w:val="005540C5"/>
    <w:rsid w:val="005549A8"/>
    <w:rsid w:val="00554C0B"/>
    <w:rsid w:val="00555A5C"/>
    <w:rsid w:val="00555BAA"/>
    <w:rsid w:val="00555CEA"/>
    <w:rsid w:val="0055702A"/>
    <w:rsid w:val="005571F3"/>
    <w:rsid w:val="005571FA"/>
    <w:rsid w:val="00557645"/>
    <w:rsid w:val="0055796E"/>
    <w:rsid w:val="00557CB9"/>
    <w:rsid w:val="00557D3D"/>
    <w:rsid w:val="005603E1"/>
    <w:rsid w:val="00560463"/>
    <w:rsid w:val="00560F92"/>
    <w:rsid w:val="00561C22"/>
    <w:rsid w:val="005639DC"/>
    <w:rsid w:val="00563A47"/>
    <w:rsid w:val="0056524E"/>
    <w:rsid w:val="00565770"/>
    <w:rsid w:val="005659E5"/>
    <w:rsid w:val="00565D5D"/>
    <w:rsid w:val="00566A86"/>
    <w:rsid w:val="00570029"/>
    <w:rsid w:val="005707B4"/>
    <w:rsid w:val="005713D4"/>
    <w:rsid w:val="00571404"/>
    <w:rsid w:val="00572445"/>
    <w:rsid w:val="0057264E"/>
    <w:rsid w:val="0057271F"/>
    <w:rsid w:val="00573221"/>
    <w:rsid w:val="00573ADE"/>
    <w:rsid w:val="00573E34"/>
    <w:rsid w:val="00573F4B"/>
    <w:rsid w:val="00574A74"/>
    <w:rsid w:val="0057519B"/>
    <w:rsid w:val="00575C00"/>
    <w:rsid w:val="00576747"/>
    <w:rsid w:val="00577CFD"/>
    <w:rsid w:val="00580F7A"/>
    <w:rsid w:val="00581AB2"/>
    <w:rsid w:val="00581F4B"/>
    <w:rsid w:val="00582FD2"/>
    <w:rsid w:val="005832A9"/>
    <w:rsid w:val="005835B7"/>
    <w:rsid w:val="0058381C"/>
    <w:rsid w:val="005842A9"/>
    <w:rsid w:val="00585CA7"/>
    <w:rsid w:val="00585EE4"/>
    <w:rsid w:val="0058623B"/>
    <w:rsid w:val="0058642F"/>
    <w:rsid w:val="00586AB5"/>
    <w:rsid w:val="00586E37"/>
    <w:rsid w:val="00586F91"/>
    <w:rsid w:val="00587864"/>
    <w:rsid w:val="00587B6A"/>
    <w:rsid w:val="00590B43"/>
    <w:rsid w:val="005919B0"/>
    <w:rsid w:val="00593C5A"/>
    <w:rsid w:val="0059516A"/>
    <w:rsid w:val="0059652A"/>
    <w:rsid w:val="0059680C"/>
    <w:rsid w:val="0059735F"/>
    <w:rsid w:val="0059774D"/>
    <w:rsid w:val="005A0139"/>
    <w:rsid w:val="005A09A1"/>
    <w:rsid w:val="005A1CEE"/>
    <w:rsid w:val="005A2904"/>
    <w:rsid w:val="005A318E"/>
    <w:rsid w:val="005A3C1B"/>
    <w:rsid w:val="005A4008"/>
    <w:rsid w:val="005A48CE"/>
    <w:rsid w:val="005A562F"/>
    <w:rsid w:val="005A5729"/>
    <w:rsid w:val="005A5A66"/>
    <w:rsid w:val="005A60F4"/>
    <w:rsid w:val="005A6462"/>
    <w:rsid w:val="005A7C77"/>
    <w:rsid w:val="005A7E54"/>
    <w:rsid w:val="005A7F12"/>
    <w:rsid w:val="005B00EB"/>
    <w:rsid w:val="005B13A0"/>
    <w:rsid w:val="005B240E"/>
    <w:rsid w:val="005B2758"/>
    <w:rsid w:val="005B2DC7"/>
    <w:rsid w:val="005B3503"/>
    <w:rsid w:val="005B368A"/>
    <w:rsid w:val="005B40DA"/>
    <w:rsid w:val="005B4B8E"/>
    <w:rsid w:val="005B6572"/>
    <w:rsid w:val="005B6876"/>
    <w:rsid w:val="005B7083"/>
    <w:rsid w:val="005B70A8"/>
    <w:rsid w:val="005C0E91"/>
    <w:rsid w:val="005C1BD7"/>
    <w:rsid w:val="005C1CB4"/>
    <w:rsid w:val="005C3AC0"/>
    <w:rsid w:val="005C5194"/>
    <w:rsid w:val="005C583B"/>
    <w:rsid w:val="005C6146"/>
    <w:rsid w:val="005C6DFA"/>
    <w:rsid w:val="005C77C0"/>
    <w:rsid w:val="005D049F"/>
    <w:rsid w:val="005D1192"/>
    <w:rsid w:val="005D1D2B"/>
    <w:rsid w:val="005D20CA"/>
    <w:rsid w:val="005D2D2E"/>
    <w:rsid w:val="005D315A"/>
    <w:rsid w:val="005D52DA"/>
    <w:rsid w:val="005D57C0"/>
    <w:rsid w:val="005D5912"/>
    <w:rsid w:val="005D5C55"/>
    <w:rsid w:val="005D5D05"/>
    <w:rsid w:val="005D6706"/>
    <w:rsid w:val="005D6EB3"/>
    <w:rsid w:val="005D7648"/>
    <w:rsid w:val="005D7F8C"/>
    <w:rsid w:val="005E0356"/>
    <w:rsid w:val="005E1678"/>
    <w:rsid w:val="005E180C"/>
    <w:rsid w:val="005E1E31"/>
    <w:rsid w:val="005E1F68"/>
    <w:rsid w:val="005E24F6"/>
    <w:rsid w:val="005E2B75"/>
    <w:rsid w:val="005E383A"/>
    <w:rsid w:val="005E3B6B"/>
    <w:rsid w:val="005E531C"/>
    <w:rsid w:val="005E536B"/>
    <w:rsid w:val="005E5877"/>
    <w:rsid w:val="005E6CF3"/>
    <w:rsid w:val="005E70E6"/>
    <w:rsid w:val="005E75A4"/>
    <w:rsid w:val="005E75DD"/>
    <w:rsid w:val="005E7DA5"/>
    <w:rsid w:val="005F0702"/>
    <w:rsid w:val="005F07B5"/>
    <w:rsid w:val="005F105E"/>
    <w:rsid w:val="005F19BA"/>
    <w:rsid w:val="005F19FE"/>
    <w:rsid w:val="005F1CFA"/>
    <w:rsid w:val="005F213C"/>
    <w:rsid w:val="005F224D"/>
    <w:rsid w:val="005F2A4F"/>
    <w:rsid w:val="005F434B"/>
    <w:rsid w:val="005F4445"/>
    <w:rsid w:val="005F5B99"/>
    <w:rsid w:val="005F615C"/>
    <w:rsid w:val="00600168"/>
    <w:rsid w:val="00601D6D"/>
    <w:rsid w:val="00602780"/>
    <w:rsid w:val="00603580"/>
    <w:rsid w:val="0060401D"/>
    <w:rsid w:val="0060417C"/>
    <w:rsid w:val="00604D23"/>
    <w:rsid w:val="006052B4"/>
    <w:rsid w:val="00605688"/>
    <w:rsid w:val="00605976"/>
    <w:rsid w:val="00605C09"/>
    <w:rsid w:val="00606B3B"/>
    <w:rsid w:val="006071AD"/>
    <w:rsid w:val="00607622"/>
    <w:rsid w:val="006076FA"/>
    <w:rsid w:val="00610E0F"/>
    <w:rsid w:val="0061136A"/>
    <w:rsid w:val="00611824"/>
    <w:rsid w:val="00611BE7"/>
    <w:rsid w:val="00612D79"/>
    <w:rsid w:val="00612DBE"/>
    <w:rsid w:val="00613A34"/>
    <w:rsid w:val="00613A7B"/>
    <w:rsid w:val="00613C33"/>
    <w:rsid w:val="00614FDA"/>
    <w:rsid w:val="00617A15"/>
    <w:rsid w:val="00620A0D"/>
    <w:rsid w:val="0062123F"/>
    <w:rsid w:val="006215D8"/>
    <w:rsid w:val="00622269"/>
    <w:rsid w:val="00623E6A"/>
    <w:rsid w:val="006240F5"/>
    <w:rsid w:val="0062456A"/>
    <w:rsid w:val="00624C95"/>
    <w:rsid w:val="00624E49"/>
    <w:rsid w:val="00625907"/>
    <w:rsid w:val="00626C64"/>
    <w:rsid w:val="0062726A"/>
    <w:rsid w:val="0062767B"/>
    <w:rsid w:val="00627EAD"/>
    <w:rsid w:val="00630072"/>
    <w:rsid w:val="0063044D"/>
    <w:rsid w:val="0063078F"/>
    <w:rsid w:val="00630B18"/>
    <w:rsid w:val="00630DC1"/>
    <w:rsid w:val="00630E58"/>
    <w:rsid w:val="00630EAD"/>
    <w:rsid w:val="006311A0"/>
    <w:rsid w:val="006315F8"/>
    <w:rsid w:val="00632CF6"/>
    <w:rsid w:val="00633346"/>
    <w:rsid w:val="006340FB"/>
    <w:rsid w:val="00634B9E"/>
    <w:rsid w:val="00634C8B"/>
    <w:rsid w:val="00634FEC"/>
    <w:rsid w:val="006352CF"/>
    <w:rsid w:val="00635B38"/>
    <w:rsid w:val="0063704A"/>
    <w:rsid w:val="00637C7B"/>
    <w:rsid w:val="00640D49"/>
    <w:rsid w:val="006431CC"/>
    <w:rsid w:val="00643B49"/>
    <w:rsid w:val="00643BBA"/>
    <w:rsid w:val="00643D39"/>
    <w:rsid w:val="00644E57"/>
    <w:rsid w:val="0064534E"/>
    <w:rsid w:val="00646D7B"/>
    <w:rsid w:val="00646E9A"/>
    <w:rsid w:val="006476A8"/>
    <w:rsid w:val="00647BE4"/>
    <w:rsid w:val="00647DF9"/>
    <w:rsid w:val="006500D1"/>
    <w:rsid w:val="00651465"/>
    <w:rsid w:val="006517DE"/>
    <w:rsid w:val="00651B57"/>
    <w:rsid w:val="00651C71"/>
    <w:rsid w:val="00652BBA"/>
    <w:rsid w:val="00652D78"/>
    <w:rsid w:val="006530C8"/>
    <w:rsid w:val="00655D17"/>
    <w:rsid w:val="00657735"/>
    <w:rsid w:val="00660B67"/>
    <w:rsid w:val="00660ED7"/>
    <w:rsid w:val="0066104B"/>
    <w:rsid w:val="006628EF"/>
    <w:rsid w:val="0066326D"/>
    <w:rsid w:val="00663E08"/>
    <w:rsid w:val="00664968"/>
    <w:rsid w:val="00664EF4"/>
    <w:rsid w:val="006659D7"/>
    <w:rsid w:val="00665A35"/>
    <w:rsid w:val="00667F2A"/>
    <w:rsid w:val="006703DC"/>
    <w:rsid w:val="006709CF"/>
    <w:rsid w:val="00670E5E"/>
    <w:rsid w:val="0067114A"/>
    <w:rsid w:val="006716C9"/>
    <w:rsid w:val="00671D45"/>
    <w:rsid w:val="0067219A"/>
    <w:rsid w:val="006728EB"/>
    <w:rsid w:val="00672CEE"/>
    <w:rsid w:val="0067322C"/>
    <w:rsid w:val="00676040"/>
    <w:rsid w:val="00676147"/>
    <w:rsid w:val="00677A13"/>
    <w:rsid w:val="006803BF"/>
    <w:rsid w:val="0068087A"/>
    <w:rsid w:val="00680C19"/>
    <w:rsid w:val="00680CAD"/>
    <w:rsid w:val="00680DCA"/>
    <w:rsid w:val="00682E2E"/>
    <w:rsid w:val="006859BB"/>
    <w:rsid w:val="00685B0E"/>
    <w:rsid w:val="0068785F"/>
    <w:rsid w:val="00691D67"/>
    <w:rsid w:val="006924C3"/>
    <w:rsid w:val="00692B15"/>
    <w:rsid w:val="00693539"/>
    <w:rsid w:val="00695DE5"/>
    <w:rsid w:val="00696038"/>
    <w:rsid w:val="00696918"/>
    <w:rsid w:val="00696A05"/>
    <w:rsid w:val="00696CF4"/>
    <w:rsid w:val="006A05E7"/>
    <w:rsid w:val="006A06D2"/>
    <w:rsid w:val="006A0BE0"/>
    <w:rsid w:val="006A12B3"/>
    <w:rsid w:val="006A1EB8"/>
    <w:rsid w:val="006A226F"/>
    <w:rsid w:val="006A39EF"/>
    <w:rsid w:val="006A42E6"/>
    <w:rsid w:val="006A4B01"/>
    <w:rsid w:val="006A5DB4"/>
    <w:rsid w:val="006A5E83"/>
    <w:rsid w:val="006A5ED7"/>
    <w:rsid w:val="006A670B"/>
    <w:rsid w:val="006A6C11"/>
    <w:rsid w:val="006A6D3C"/>
    <w:rsid w:val="006A6FE3"/>
    <w:rsid w:val="006A72B2"/>
    <w:rsid w:val="006B0215"/>
    <w:rsid w:val="006B2E3E"/>
    <w:rsid w:val="006B2E66"/>
    <w:rsid w:val="006B3FEA"/>
    <w:rsid w:val="006B4A84"/>
    <w:rsid w:val="006B4D6C"/>
    <w:rsid w:val="006B6510"/>
    <w:rsid w:val="006B65A8"/>
    <w:rsid w:val="006B7096"/>
    <w:rsid w:val="006B7281"/>
    <w:rsid w:val="006C0626"/>
    <w:rsid w:val="006C1914"/>
    <w:rsid w:val="006C1A18"/>
    <w:rsid w:val="006C1BD7"/>
    <w:rsid w:val="006C1D35"/>
    <w:rsid w:val="006C1D9D"/>
    <w:rsid w:val="006C1DED"/>
    <w:rsid w:val="006C2674"/>
    <w:rsid w:val="006C359C"/>
    <w:rsid w:val="006C3650"/>
    <w:rsid w:val="006C3D35"/>
    <w:rsid w:val="006C4074"/>
    <w:rsid w:val="006C41DA"/>
    <w:rsid w:val="006C5762"/>
    <w:rsid w:val="006C5973"/>
    <w:rsid w:val="006C69B5"/>
    <w:rsid w:val="006C7940"/>
    <w:rsid w:val="006C7B30"/>
    <w:rsid w:val="006D0E28"/>
    <w:rsid w:val="006D17B7"/>
    <w:rsid w:val="006D355E"/>
    <w:rsid w:val="006D3830"/>
    <w:rsid w:val="006D3F4D"/>
    <w:rsid w:val="006D567E"/>
    <w:rsid w:val="006D576D"/>
    <w:rsid w:val="006D58A7"/>
    <w:rsid w:val="006D5E3B"/>
    <w:rsid w:val="006D6268"/>
    <w:rsid w:val="006D6924"/>
    <w:rsid w:val="006D77CB"/>
    <w:rsid w:val="006D7F53"/>
    <w:rsid w:val="006E00B7"/>
    <w:rsid w:val="006E0AF8"/>
    <w:rsid w:val="006E0E11"/>
    <w:rsid w:val="006E151A"/>
    <w:rsid w:val="006E26B7"/>
    <w:rsid w:val="006E26FF"/>
    <w:rsid w:val="006E30DD"/>
    <w:rsid w:val="006E3379"/>
    <w:rsid w:val="006E35FA"/>
    <w:rsid w:val="006E4AF1"/>
    <w:rsid w:val="006E5DE0"/>
    <w:rsid w:val="006E6595"/>
    <w:rsid w:val="006E665A"/>
    <w:rsid w:val="006E696F"/>
    <w:rsid w:val="006E75E5"/>
    <w:rsid w:val="006E7F8F"/>
    <w:rsid w:val="006F072E"/>
    <w:rsid w:val="006F0DD4"/>
    <w:rsid w:val="006F2045"/>
    <w:rsid w:val="006F2499"/>
    <w:rsid w:val="006F2A71"/>
    <w:rsid w:val="006F34D1"/>
    <w:rsid w:val="006F4318"/>
    <w:rsid w:val="006F488A"/>
    <w:rsid w:val="006F49D5"/>
    <w:rsid w:val="006F4A78"/>
    <w:rsid w:val="006F7010"/>
    <w:rsid w:val="006F75CB"/>
    <w:rsid w:val="006F7F1D"/>
    <w:rsid w:val="007001CE"/>
    <w:rsid w:val="00700686"/>
    <w:rsid w:val="007008BF"/>
    <w:rsid w:val="00700EFD"/>
    <w:rsid w:val="00702045"/>
    <w:rsid w:val="00702116"/>
    <w:rsid w:val="00702802"/>
    <w:rsid w:val="00702EDB"/>
    <w:rsid w:val="007030E0"/>
    <w:rsid w:val="007034E7"/>
    <w:rsid w:val="00703ED2"/>
    <w:rsid w:val="007040D5"/>
    <w:rsid w:val="00704FCE"/>
    <w:rsid w:val="00705347"/>
    <w:rsid w:val="007053E4"/>
    <w:rsid w:val="007058E9"/>
    <w:rsid w:val="00705E50"/>
    <w:rsid w:val="00706833"/>
    <w:rsid w:val="00707225"/>
    <w:rsid w:val="007072F9"/>
    <w:rsid w:val="00707AF7"/>
    <w:rsid w:val="00707F9A"/>
    <w:rsid w:val="00711863"/>
    <w:rsid w:val="00711D1D"/>
    <w:rsid w:val="00711DC4"/>
    <w:rsid w:val="007136E7"/>
    <w:rsid w:val="00713B0B"/>
    <w:rsid w:val="00714B19"/>
    <w:rsid w:val="007151AA"/>
    <w:rsid w:val="00715D5B"/>
    <w:rsid w:val="00716264"/>
    <w:rsid w:val="00716A00"/>
    <w:rsid w:val="00717387"/>
    <w:rsid w:val="0071762B"/>
    <w:rsid w:val="00720B41"/>
    <w:rsid w:val="00720E8C"/>
    <w:rsid w:val="00720FA4"/>
    <w:rsid w:val="00721135"/>
    <w:rsid w:val="007214F2"/>
    <w:rsid w:val="00721BD5"/>
    <w:rsid w:val="00722662"/>
    <w:rsid w:val="00723284"/>
    <w:rsid w:val="007242AC"/>
    <w:rsid w:val="00725418"/>
    <w:rsid w:val="0072585D"/>
    <w:rsid w:val="00726740"/>
    <w:rsid w:val="00726CF7"/>
    <w:rsid w:val="0072797C"/>
    <w:rsid w:val="00731AA1"/>
    <w:rsid w:val="0073243B"/>
    <w:rsid w:val="0073269D"/>
    <w:rsid w:val="007329EB"/>
    <w:rsid w:val="007331C7"/>
    <w:rsid w:val="00733ED7"/>
    <w:rsid w:val="0073532E"/>
    <w:rsid w:val="007357A9"/>
    <w:rsid w:val="00735CE0"/>
    <w:rsid w:val="00736B1F"/>
    <w:rsid w:val="00737093"/>
    <w:rsid w:val="00737946"/>
    <w:rsid w:val="00737F52"/>
    <w:rsid w:val="007403C6"/>
    <w:rsid w:val="0074054B"/>
    <w:rsid w:val="007406EA"/>
    <w:rsid w:val="0074286A"/>
    <w:rsid w:val="00742E3E"/>
    <w:rsid w:val="00743474"/>
    <w:rsid w:val="0074386C"/>
    <w:rsid w:val="00744987"/>
    <w:rsid w:val="007453E4"/>
    <w:rsid w:val="00746496"/>
    <w:rsid w:val="00746DF9"/>
    <w:rsid w:val="00747A77"/>
    <w:rsid w:val="00747DB4"/>
    <w:rsid w:val="0075033B"/>
    <w:rsid w:val="007504F7"/>
    <w:rsid w:val="00750625"/>
    <w:rsid w:val="007520E3"/>
    <w:rsid w:val="00752972"/>
    <w:rsid w:val="00753159"/>
    <w:rsid w:val="007533CC"/>
    <w:rsid w:val="00753D00"/>
    <w:rsid w:val="0075442D"/>
    <w:rsid w:val="00754784"/>
    <w:rsid w:val="00754AE1"/>
    <w:rsid w:val="00754B9D"/>
    <w:rsid w:val="00754D42"/>
    <w:rsid w:val="00760358"/>
    <w:rsid w:val="00761CAE"/>
    <w:rsid w:val="007630F9"/>
    <w:rsid w:val="00763BA3"/>
    <w:rsid w:val="00763E37"/>
    <w:rsid w:val="00764A6D"/>
    <w:rsid w:val="00764B20"/>
    <w:rsid w:val="00765029"/>
    <w:rsid w:val="00765458"/>
    <w:rsid w:val="0076567A"/>
    <w:rsid w:val="00767F39"/>
    <w:rsid w:val="007701E5"/>
    <w:rsid w:val="00770C16"/>
    <w:rsid w:val="0077253F"/>
    <w:rsid w:val="00772B91"/>
    <w:rsid w:val="00772D50"/>
    <w:rsid w:val="00772ECD"/>
    <w:rsid w:val="0077331C"/>
    <w:rsid w:val="00775A2B"/>
    <w:rsid w:val="00775FED"/>
    <w:rsid w:val="007763D4"/>
    <w:rsid w:val="00776B1E"/>
    <w:rsid w:val="00776CCB"/>
    <w:rsid w:val="00776F82"/>
    <w:rsid w:val="00780559"/>
    <w:rsid w:val="00780A59"/>
    <w:rsid w:val="0078148A"/>
    <w:rsid w:val="007818BE"/>
    <w:rsid w:val="007819D6"/>
    <w:rsid w:val="00782A65"/>
    <w:rsid w:val="00783BF2"/>
    <w:rsid w:val="00784342"/>
    <w:rsid w:val="0078472F"/>
    <w:rsid w:val="00785828"/>
    <w:rsid w:val="00786768"/>
    <w:rsid w:val="0078678C"/>
    <w:rsid w:val="00786EDE"/>
    <w:rsid w:val="00787413"/>
    <w:rsid w:val="00787A9B"/>
    <w:rsid w:val="00787C87"/>
    <w:rsid w:val="0079042C"/>
    <w:rsid w:val="00790828"/>
    <w:rsid w:val="00791129"/>
    <w:rsid w:val="007922CE"/>
    <w:rsid w:val="00792842"/>
    <w:rsid w:val="00792855"/>
    <w:rsid w:val="00792EE7"/>
    <w:rsid w:val="00793A32"/>
    <w:rsid w:val="00793C2E"/>
    <w:rsid w:val="00793DC9"/>
    <w:rsid w:val="007940AB"/>
    <w:rsid w:val="007940D3"/>
    <w:rsid w:val="00794CB9"/>
    <w:rsid w:val="007A0224"/>
    <w:rsid w:val="007A1584"/>
    <w:rsid w:val="007A179F"/>
    <w:rsid w:val="007A1B72"/>
    <w:rsid w:val="007A1D28"/>
    <w:rsid w:val="007A2D24"/>
    <w:rsid w:val="007A4E77"/>
    <w:rsid w:val="007A55AC"/>
    <w:rsid w:val="007A570A"/>
    <w:rsid w:val="007A57A5"/>
    <w:rsid w:val="007A5B7D"/>
    <w:rsid w:val="007A6722"/>
    <w:rsid w:val="007A6EF9"/>
    <w:rsid w:val="007A77A0"/>
    <w:rsid w:val="007B0229"/>
    <w:rsid w:val="007B023C"/>
    <w:rsid w:val="007B17E9"/>
    <w:rsid w:val="007B194E"/>
    <w:rsid w:val="007B2C03"/>
    <w:rsid w:val="007B3315"/>
    <w:rsid w:val="007B3579"/>
    <w:rsid w:val="007B3F98"/>
    <w:rsid w:val="007B4352"/>
    <w:rsid w:val="007B4E55"/>
    <w:rsid w:val="007B6272"/>
    <w:rsid w:val="007C05EF"/>
    <w:rsid w:val="007C083C"/>
    <w:rsid w:val="007C0EF8"/>
    <w:rsid w:val="007C1889"/>
    <w:rsid w:val="007C1FCA"/>
    <w:rsid w:val="007C2A21"/>
    <w:rsid w:val="007C30E1"/>
    <w:rsid w:val="007C351C"/>
    <w:rsid w:val="007C4463"/>
    <w:rsid w:val="007C46B0"/>
    <w:rsid w:val="007C4971"/>
    <w:rsid w:val="007C52CD"/>
    <w:rsid w:val="007C6A88"/>
    <w:rsid w:val="007C6D5B"/>
    <w:rsid w:val="007C6ED7"/>
    <w:rsid w:val="007D0CC5"/>
    <w:rsid w:val="007D12C8"/>
    <w:rsid w:val="007D1568"/>
    <w:rsid w:val="007D187F"/>
    <w:rsid w:val="007D2389"/>
    <w:rsid w:val="007D36C5"/>
    <w:rsid w:val="007D4283"/>
    <w:rsid w:val="007D4CB4"/>
    <w:rsid w:val="007D4F0F"/>
    <w:rsid w:val="007D5DB5"/>
    <w:rsid w:val="007D6227"/>
    <w:rsid w:val="007D6D27"/>
    <w:rsid w:val="007D7154"/>
    <w:rsid w:val="007D76B4"/>
    <w:rsid w:val="007D7891"/>
    <w:rsid w:val="007E03DE"/>
    <w:rsid w:val="007E0B0D"/>
    <w:rsid w:val="007E0F8C"/>
    <w:rsid w:val="007E0FFE"/>
    <w:rsid w:val="007E23A0"/>
    <w:rsid w:val="007E23EC"/>
    <w:rsid w:val="007E4CBC"/>
    <w:rsid w:val="007E4D4B"/>
    <w:rsid w:val="007E4E69"/>
    <w:rsid w:val="007E50B1"/>
    <w:rsid w:val="007E5DA3"/>
    <w:rsid w:val="007E7848"/>
    <w:rsid w:val="007F0105"/>
    <w:rsid w:val="007F026E"/>
    <w:rsid w:val="007F06C2"/>
    <w:rsid w:val="007F0A28"/>
    <w:rsid w:val="007F1C9B"/>
    <w:rsid w:val="007F21BD"/>
    <w:rsid w:val="007F44C9"/>
    <w:rsid w:val="007F44E4"/>
    <w:rsid w:val="007F46DA"/>
    <w:rsid w:val="007F4CB7"/>
    <w:rsid w:val="007F5235"/>
    <w:rsid w:val="007F5377"/>
    <w:rsid w:val="007F5E3C"/>
    <w:rsid w:val="007F66B3"/>
    <w:rsid w:val="007F6A6A"/>
    <w:rsid w:val="007F6E91"/>
    <w:rsid w:val="007F7812"/>
    <w:rsid w:val="00800317"/>
    <w:rsid w:val="00800F65"/>
    <w:rsid w:val="0080302C"/>
    <w:rsid w:val="008039B5"/>
    <w:rsid w:val="0080461B"/>
    <w:rsid w:val="0080465B"/>
    <w:rsid w:val="008049DB"/>
    <w:rsid w:val="00804DC0"/>
    <w:rsid w:val="00805B6F"/>
    <w:rsid w:val="00805BDC"/>
    <w:rsid w:val="00806E33"/>
    <w:rsid w:val="00807324"/>
    <w:rsid w:val="008076AB"/>
    <w:rsid w:val="00807811"/>
    <w:rsid w:val="008101F5"/>
    <w:rsid w:val="00810217"/>
    <w:rsid w:val="00810769"/>
    <w:rsid w:val="00812A99"/>
    <w:rsid w:val="008133D5"/>
    <w:rsid w:val="00813A47"/>
    <w:rsid w:val="008152B5"/>
    <w:rsid w:val="00815D9A"/>
    <w:rsid w:val="008167E7"/>
    <w:rsid w:val="00820BBB"/>
    <w:rsid w:val="008218A0"/>
    <w:rsid w:val="0082268C"/>
    <w:rsid w:val="008232E5"/>
    <w:rsid w:val="00823918"/>
    <w:rsid w:val="00823C9F"/>
    <w:rsid w:val="00824491"/>
    <w:rsid w:val="0082490A"/>
    <w:rsid w:val="00824BF1"/>
    <w:rsid w:val="00824F04"/>
    <w:rsid w:val="00825C90"/>
    <w:rsid w:val="00826D4C"/>
    <w:rsid w:val="0083060B"/>
    <w:rsid w:val="00831E8C"/>
    <w:rsid w:val="00832F93"/>
    <w:rsid w:val="00833BCA"/>
    <w:rsid w:val="00833BEF"/>
    <w:rsid w:val="00834469"/>
    <w:rsid w:val="0083446A"/>
    <w:rsid w:val="00834483"/>
    <w:rsid w:val="008354C9"/>
    <w:rsid w:val="00835E9C"/>
    <w:rsid w:val="00836970"/>
    <w:rsid w:val="00837912"/>
    <w:rsid w:val="00840CE2"/>
    <w:rsid w:val="008412C2"/>
    <w:rsid w:val="008419B2"/>
    <w:rsid w:val="00842DBD"/>
    <w:rsid w:val="0084397D"/>
    <w:rsid w:val="00843EDB"/>
    <w:rsid w:val="0084427E"/>
    <w:rsid w:val="00844DDF"/>
    <w:rsid w:val="00844E59"/>
    <w:rsid w:val="00846F1D"/>
    <w:rsid w:val="008474B6"/>
    <w:rsid w:val="00847845"/>
    <w:rsid w:val="00850439"/>
    <w:rsid w:val="008513EF"/>
    <w:rsid w:val="0085165B"/>
    <w:rsid w:val="0085179A"/>
    <w:rsid w:val="00851DAE"/>
    <w:rsid w:val="00852EF4"/>
    <w:rsid w:val="00854638"/>
    <w:rsid w:val="0085473F"/>
    <w:rsid w:val="008556A5"/>
    <w:rsid w:val="00856D2D"/>
    <w:rsid w:val="00857B88"/>
    <w:rsid w:val="0086097E"/>
    <w:rsid w:val="00861234"/>
    <w:rsid w:val="008616FD"/>
    <w:rsid w:val="00862214"/>
    <w:rsid w:val="00862335"/>
    <w:rsid w:val="00862455"/>
    <w:rsid w:val="00863584"/>
    <w:rsid w:val="008646FC"/>
    <w:rsid w:val="008665C7"/>
    <w:rsid w:val="00866866"/>
    <w:rsid w:val="00866E19"/>
    <w:rsid w:val="00867A27"/>
    <w:rsid w:val="00867DDD"/>
    <w:rsid w:val="008704E7"/>
    <w:rsid w:val="00870992"/>
    <w:rsid w:val="00871E6F"/>
    <w:rsid w:val="008741AC"/>
    <w:rsid w:val="008743DA"/>
    <w:rsid w:val="00874521"/>
    <w:rsid w:val="00874F1C"/>
    <w:rsid w:val="008750D4"/>
    <w:rsid w:val="00875489"/>
    <w:rsid w:val="0087562D"/>
    <w:rsid w:val="0087565D"/>
    <w:rsid w:val="00875CC2"/>
    <w:rsid w:val="008771C1"/>
    <w:rsid w:val="008778E3"/>
    <w:rsid w:val="008813F2"/>
    <w:rsid w:val="0088282E"/>
    <w:rsid w:val="00883E6A"/>
    <w:rsid w:val="00884144"/>
    <w:rsid w:val="0088460A"/>
    <w:rsid w:val="00884C74"/>
    <w:rsid w:val="008853C7"/>
    <w:rsid w:val="008862DF"/>
    <w:rsid w:val="008864F6"/>
    <w:rsid w:val="00886C11"/>
    <w:rsid w:val="00886D1C"/>
    <w:rsid w:val="00887575"/>
    <w:rsid w:val="008875DF"/>
    <w:rsid w:val="0089095F"/>
    <w:rsid w:val="00892C1A"/>
    <w:rsid w:val="008945DF"/>
    <w:rsid w:val="00894AC5"/>
    <w:rsid w:val="00894C65"/>
    <w:rsid w:val="008951F8"/>
    <w:rsid w:val="00896716"/>
    <w:rsid w:val="00896C6A"/>
    <w:rsid w:val="00897C1F"/>
    <w:rsid w:val="008A06AA"/>
    <w:rsid w:val="008A13A5"/>
    <w:rsid w:val="008A14B9"/>
    <w:rsid w:val="008A463F"/>
    <w:rsid w:val="008A481E"/>
    <w:rsid w:val="008A4B55"/>
    <w:rsid w:val="008A5418"/>
    <w:rsid w:val="008A5DE7"/>
    <w:rsid w:val="008A69BD"/>
    <w:rsid w:val="008A7423"/>
    <w:rsid w:val="008A784C"/>
    <w:rsid w:val="008B0010"/>
    <w:rsid w:val="008B0972"/>
    <w:rsid w:val="008B0AEA"/>
    <w:rsid w:val="008B0D3B"/>
    <w:rsid w:val="008B1485"/>
    <w:rsid w:val="008B1840"/>
    <w:rsid w:val="008B20B2"/>
    <w:rsid w:val="008B25CE"/>
    <w:rsid w:val="008B29D6"/>
    <w:rsid w:val="008B32A1"/>
    <w:rsid w:val="008B44BB"/>
    <w:rsid w:val="008B525C"/>
    <w:rsid w:val="008B5538"/>
    <w:rsid w:val="008B5CEC"/>
    <w:rsid w:val="008B68DA"/>
    <w:rsid w:val="008B6B0C"/>
    <w:rsid w:val="008B6F24"/>
    <w:rsid w:val="008B7263"/>
    <w:rsid w:val="008C0E50"/>
    <w:rsid w:val="008C14A6"/>
    <w:rsid w:val="008C2B97"/>
    <w:rsid w:val="008C354A"/>
    <w:rsid w:val="008C3E6B"/>
    <w:rsid w:val="008C44B7"/>
    <w:rsid w:val="008C4B61"/>
    <w:rsid w:val="008C4DE0"/>
    <w:rsid w:val="008C75A5"/>
    <w:rsid w:val="008C78D6"/>
    <w:rsid w:val="008C7CA3"/>
    <w:rsid w:val="008C7CE9"/>
    <w:rsid w:val="008D0100"/>
    <w:rsid w:val="008D066C"/>
    <w:rsid w:val="008D0E68"/>
    <w:rsid w:val="008D1651"/>
    <w:rsid w:val="008D1B72"/>
    <w:rsid w:val="008D233F"/>
    <w:rsid w:val="008D38DE"/>
    <w:rsid w:val="008D49DC"/>
    <w:rsid w:val="008D4FCD"/>
    <w:rsid w:val="008D505D"/>
    <w:rsid w:val="008D5925"/>
    <w:rsid w:val="008D5BD7"/>
    <w:rsid w:val="008D60B8"/>
    <w:rsid w:val="008D747D"/>
    <w:rsid w:val="008D787E"/>
    <w:rsid w:val="008D79AE"/>
    <w:rsid w:val="008E0025"/>
    <w:rsid w:val="008E00FF"/>
    <w:rsid w:val="008E052C"/>
    <w:rsid w:val="008E0DF7"/>
    <w:rsid w:val="008E1343"/>
    <w:rsid w:val="008E1D64"/>
    <w:rsid w:val="008E264F"/>
    <w:rsid w:val="008E2BDF"/>
    <w:rsid w:val="008E36BE"/>
    <w:rsid w:val="008E39AE"/>
    <w:rsid w:val="008E3C58"/>
    <w:rsid w:val="008E4A7F"/>
    <w:rsid w:val="008E52B3"/>
    <w:rsid w:val="008F0002"/>
    <w:rsid w:val="008F09C5"/>
    <w:rsid w:val="008F137D"/>
    <w:rsid w:val="008F14D8"/>
    <w:rsid w:val="008F1EFD"/>
    <w:rsid w:val="008F3EFB"/>
    <w:rsid w:val="008F4705"/>
    <w:rsid w:val="008F493B"/>
    <w:rsid w:val="008F4CE8"/>
    <w:rsid w:val="008F50EB"/>
    <w:rsid w:val="008F5147"/>
    <w:rsid w:val="008F5876"/>
    <w:rsid w:val="008F5F81"/>
    <w:rsid w:val="008F6C1A"/>
    <w:rsid w:val="008F714A"/>
    <w:rsid w:val="008F72EF"/>
    <w:rsid w:val="008F74AA"/>
    <w:rsid w:val="008F7F8D"/>
    <w:rsid w:val="009000E3"/>
    <w:rsid w:val="0090023A"/>
    <w:rsid w:val="0090048D"/>
    <w:rsid w:val="00900FC2"/>
    <w:rsid w:val="00901AAD"/>
    <w:rsid w:val="00901AD3"/>
    <w:rsid w:val="00901B46"/>
    <w:rsid w:val="00901EB7"/>
    <w:rsid w:val="00902269"/>
    <w:rsid w:val="0090564B"/>
    <w:rsid w:val="00906DDC"/>
    <w:rsid w:val="0090700C"/>
    <w:rsid w:val="009073A9"/>
    <w:rsid w:val="00907ADF"/>
    <w:rsid w:val="00910494"/>
    <w:rsid w:val="0091065D"/>
    <w:rsid w:val="009115EA"/>
    <w:rsid w:val="00911D43"/>
    <w:rsid w:val="00911FC2"/>
    <w:rsid w:val="009145E3"/>
    <w:rsid w:val="00914C1D"/>
    <w:rsid w:val="00915725"/>
    <w:rsid w:val="009158A5"/>
    <w:rsid w:val="009159FD"/>
    <w:rsid w:val="00917788"/>
    <w:rsid w:val="00917CE9"/>
    <w:rsid w:val="009203DC"/>
    <w:rsid w:val="00920732"/>
    <w:rsid w:val="0092083E"/>
    <w:rsid w:val="0092099D"/>
    <w:rsid w:val="00920C5E"/>
    <w:rsid w:val="00920D5E"/>
    <w:rsid w:val="0092133B"/>
    <w:rsid w:val="00921819"/>
    <w:rsid w:val="00923577"/>
    <w:rsid w:val="00925699"/>
    <w:rsid w:val="00925889"/>
    <w:rsid w:val="00925D0A"/>
    <w:rsid w:val="00927185"/>
    <w:rsid w:val="00927A83"/>
    <w:rsid w:val="00927EC1"/>
    <w:rsid w:val="009312C3"/>
    <w:rsid w:val="00931414"/>
    <w:rsid w:val="0093148E"/>
    <w:rsid w:val="00931EFC"/>
    <w:rsid w:val="009327B0"/>
    <w:rsid w:val="009335B8"/>
    <w:rsid w:val="009337C2"/>
    <w:rsid w:val="00933C9C"/>
    <w:rsid w:val="009342D4"/>
    <w:rsid w:val="00934749"/>
    <w:rsid w:val="00934F90"/>
    <w:rsid w:val="009352DA"/>
    <w:rsid w:val="00935CB7"/>
    <w:rsid w:val="00935EB2"/>
    <w:rsid w:val="0093614F"/>
    <w:rsid w:val="00936A15"/>
    <w:rsid w:val="00940098"/>
    <w:rsid w:val="009407A3"/>
    <w:rsid w:val="009408BA"/>
    <w:rsid w:val="00940EAB"/>
    <w:rsid w:val="0094109A"/>
    <w:rsid w:val="0094111F"/>
    <w:rsid w:val="00941CE4"/>
    <w:rsid w:val="00941E6D"/>
    <w:rsid w:val="009431DF"/>
    <w:rsid w:val="00944307"/>
    <w:rsid w:val="009446D1"/>
    <w:rsid w:val="00944F58"/>
    <w:rsid w:val="009454C7"/>
    <w:rsid w:val="00945A0B"/>
    <w:rsid w:val="00945E2C"/>
    <w:rsid w:val="009463E0"/>
    <w:rsid w:val="00946459"/>
    <w:rsid w:val="00946A01"/>
    <w:rsid w:val="00947076"/>
    <w:rsid w:val="00947784"/>
    <w:rsid w:val="00947900"/>
    <w:rsid w:val="00947CDB"/>
    <w:rsid w:val="00947F33"/>
    <w:rsid w:val="00951C0D"/>
    <w:rsid w:val="00953400"/>
    <w:rsid w:val="009546B5"/>
    <w:rsid w:val="00954806"/>
    <w:rsid w:val="00954ADC"/>
    <w:rsid w:val="00955233"/>
    <w:rsid w:val="00955383"/>
    <w:rsid w:val="00955D75"/>
    <w:rsid w:val="00956E5F"/>
    <w:rsid w:val="009617DE"/>
    <w:rsid w:val="00962501"/>
    <w:rsid w:val="0096345B"/>
    <w:rsid w:val="0096365D"/>
    <w:rsid w:val="009649A9"/>
    <w:rsid w:val="00964D1E"/>
    <w:rsid w:val="00965255"/>
    <w:rsid w:val="00965CDA"/>
    <w:rsid w:val="00965FAD"/>
    <w:rsid w:val="0096616E"/>
    <w:rsid w:val="00966A07"/>
    <w:rsid w:val="00966DB2"/>
    <w:rsid w:val="009673F6"/>
    <w:rsid w:val="00970601"/>
    <w:rsid w:val="009706D5"/>
    <w:rsid w:val="009717F1"/>
    <w:rsid w:val="00971813"/>
    <w:rsid w:val="009722ED"/>
    <w:rsid w:val="00972664"/>
    <w:rsid w:val="00972CB3"/>
    <w:rsid w:val="00972EFA"/>
    <w:rsid w:val="00972F32"/>
    <w:rsid w:val="00974127"/>
    <w:rsid w:val="00975063"/>
    <w:rsid w:val="00975346"/>
    <w:rsid w:val="0097568B"/>
    <w:rsid w:val="00975BAD"/>
    <w:rsid w:val="0097724C"/>
    <w:rsid w:val="00977E25"/>
    <w:rsid w:val="00977EB3"/>
    <w:rsid w:val="009804A0"/>
    <w:rsid w:val="009806B7"/>
    <w:rsid w:val="0098081B"/>
    <w:rsid w:val="00981005"/>
    <w:rsid w:val="00981981"/>
    <w:rsid w:val="00982E7D"/>
    <w:rsid w:val="009845CC"/>
    <w:rsid w:val="00985201"/>
    <w:rsid w:val="0098698C"/>
    <w:rsid w:val="00987BD1"/>
    <w:rsid w:val="00990B4A"/>
    <w:rsid w:val="009916DF"/>
    <w:rsid w:val="00993261"/>
    <w:rsid w:val="00993BD0"/>
    <w:rsid w:val="00993D32"/>
    <w:rsid w:val="00994074"/>
    <w:rsid w:val="00994124"/>
    <w:rsid w:val="00994185"/>
    <w:rsid w:val="00994E17"/>
    <w:rsid w:val="00995BDB"/>
    <w:rsid w:val="00996A58"/>
    <w:rsid w:val="00996C44"/>
    <w:rsid w:val="00997091"/>
    <w:rsid w:val="00997CAD"/>
    <w:rsid w:val="009A0546"/>
    <w:rsid w:val="009A0F7E"/>
    <w:rsid w:val="009A11E8"/>
    <w:rsid w:val="009A18D5"/>
    <w:rsid w:val="009A232B"/>
    <w:rsid w:val="009A25E6"/>
    <w:rsid w:val="009A2993"/>
    <w:rsid w:val="009A2BE0"/>
    <w:rsid w:val="009A3E1C"/>
    <w:rsid w:val="009A3F51"/>
    <w:rsid w:val="009A4012"/>
    <w:rsid w:val="009A47C6"/>
    <w:rsid w:val="009A4DDB"/>
    <w:rsid w:val="009A56A0"/>
    <w:rsid w:val="009A5A70"/>
    <w:rsid w:val="009A65DE"/>
    <w:rsid w:val="009A6CE7"/>
    <w:rsid w:val="009A7897"/>
    <w:rsid w:val="009A7F33"/>
    <w:rsid w:val="009B0658"/>
    <w:rsid w:val="009B135C"/>
    <w:rsid w:val="009B13DB"/>
    <w:rsid w:val="009B1C8B"/>
    <w:rsid w:val="009B2666"/>
    <w:rsid w:val="009B2DEE"/>
    <w:rsid w:val="009B4B48"/>
    <w:rsid w:val="009B4C4B"/>
    <w:rsid w:val="009B513A"/>
    <w:rsid w:val="009B52A7"/>
    <w:rsid w:val="009B6A95"/>
    <w:rsid w:val="009B6BA3"/>
    <w:rsid w:val="009B7794"/>
    <w:rsid w:val="009C0557"/>
    <w:rsid w:val="009C0BC2"/>
    <w:rsid w:val="009C1B7A"/>
    <w:rsid w:val="009C232D"/>
    <w:rsid w:val="009C3396"/>
    <w:rsid w:val="009C33E6"/>
    <w:rsid w:val="009C3B24"/>
    <w:rsid w:val="009C3E5F"/>
    <w:rsid w:val="009C452F"/>
    <w:rsid w:val="009C4B49"/>
    <w:rsid w:val="009C4C02"/>
    <w:rsid w:val="009C6077"/>
    <w:rsid w:val="009C677B"/>
    <w:rsid w:val="009C7C6F"/>
    <w:rsid w:val="009D029A"/>
    <w:rsid w:val="009D0B92"/>
    <w:rsid w:val="009D1199"/>
    <w:rsid w:val="009D14EA"/>
    <w:rsid w:val="009D243A"/>
    <w:rsid w:val="009D2710"/>
    <w:rsid w:val="009D29FB"/>
    <w:rsid w:val="009D405D"/>
    <w:rsid w:val="009D480E"/>
    <w:rsid w:val="009D646C"/>
    <w:rsid w:val="009D7301"/>
    <w:rsid w:val="009D750B"/>
    <w:rsid w:val="009D7D4C"/>
    <w:rsid w:val="009E187F"/>
    <w:rsid w:val="009E1ACA"/>
    <w:rsid w:val="009E1F10"/>
    <w:rsid w:val="009E1F9D"/>
    <w:rsid w:val="009E1FC5"/>
    <w:rsid w:val="009E2329"/>
    <w:rsid w:val="009E39A4"/>
    <w:rsid w:val="009E53DC"/>
    <w:rsid w:val="009E58EF"/>
    <w:rsid w:val="009E5F43"/>
    <w:rsid w:val="009E6724"/>
    <w:rsid w:val="009E7A00"/>
    <w:rsid w:val="009F00D3"/>
    <w:rsid w:val="009F01FA"/>
    <w:rsid w:val="009F0324"/>
    <w:rsid w:val="009F03E3"/>
    <w:rsid w:val="009F1003"/>
    <w:rsid w:val="009F2D0B"/>
    <w:rsid w:val="009F428E"/>
    <w:rsid w:val="009F48F0"/>
    <w:rsid w:val="009F6543"/>
    <w:rsid w:val="009F69D5"/>
    <w:rsid w:val="009F71C5"/>
    <w:rsid w:val="009F7258"/>
    <w:rsid w:val="00A00608"/>
    <w:rsid w:val="00A0115C"/>
    <w:rsid w:val="00A01B4B"/>
    <w:rsid w:val="00A01DD1"/>
    <w:rsid w:val="00A01EA4"/>
    <w:rsid w:val="00A01FFE"/>
    <w:rsid w:val="00A037BF"/>
    <w:rsid w:val="00A03FE7"/>
    <w:rsid w:val="00A0444A"/>
    <w:rsid w:val="00A044B6"/>
    <w:rsid w:val="00A054E7"/>
    <w:rsid w:val="00A0575D"/>
    <w:rsid w:val="00A06B87"/>
    <w:rsid w:val="00A1159B"/>
    <w:rsid w:val="00A11648"/>
    <w:rsid w:val="00A11771"/>
    <w:rsid w:val="00A12E91"/>
    <w:rsid w:val="00A13455"/>
    <w:rsid w:val="00A13927"/>
    <w:rsid w:val="00A1644E"/>
    <w:rsid w:val="00A16598"/>
    <w:rsid w:val="00A16663"/>
    <w:rsid w:val="00A2008E"/>
    <w:rsid w:val="00A20274"/>
    <w:rsid w:val="00A20D97"/>
    <w:rsid w:val="00A2184E"/>
    <w:rsid w:val="00A21BE7"/>
    <w:rsid w:val="00A24985"/>
    <w:rsid w:val="00A255FA"/>
    <w:rsid w:val="00A265C4"/>
    <w:rsid w:val="00A27A0E"/>
    <w:rsid w:val="00A27B8D"/>
    <w:rsid w:val="00A30F71"/>
    <w:rsid w:val="00A31EC6"/>
    <w:rsid w:val="00A325EB"/>
    <w:rsid w:val="00A3306D"/>
    <w:rsid w:val="00A33731"/>
    <w:rsid w:val="00A34BF2"/>
    <w:rsid w:val="00A34F13"/>
    <w:rsid w:val="00A3511A"/>
    <w:rsid w:val="00A365A0"/>
    <w:rsid w:val="00A36609"/>
    <w:rsid w:val="00A36B8E"/>
    <w:rsid w:val="00A36CB0"/>
    <w:rsid w:val="00A36D33"/>
    <w:rsid w:val="00A37B01"/>
    <w:rsid w:val="00A40275"/>
    <w:rsid w:val="00A40594"/>
    <w:rsid w:val="00A409D0"/>
    <w:rsid w:val="00A40A84"/>
    <w:rsid w:val="00A40D5B"/>
    <w:rsid w:val="00A42D9F"/>
    <w:rsid w:val="00A4406B"/>
    <w:rsid w:val="00A44270"/>
    <w:rsid w:val="00A44B03"/>
    <w:rsid w:val="00A45509"/>
    <w:rsid w:val="00A4684F"/>
    <w:rsid w:val="00A46BBF"/>
    <w:rsid w:val="00A46D6A"/>
    <w:rsid w:val="00A46F71"/>
    <w:rsid w:val="00A47144"/>
    <w:rsid w:val="00A47870"/>
    <w:rsid w:val="00A501FD"/>
    <w:rsid w:val="00A5053E"/>
    <w:rsid w:val="00A5072A"/>
    <w:rsid w:val="00A50C34"/>
    <w:rsid w:val="00A50F93"/>
    <w:rsid w:val="00A51636"/>
    <w:rsid w:val="00A51A25"/>
    <w:rsid w:val="00A53C8A"/>
    <w:rsid w:val="00A54163"/>
    <w:rsid w:val="00A54A61"/>
    <w:rsid w:val="00A55412"/>
    <w:rsid w:val="00A55F34"/>
    <w:rsid w:val="00A57FA3"/>
    <w:rsid w:val="00A60BB7"/>
    <w:rsid w:val="00A61089"/>
    <w:rsid w:val="00A612AB"/>
    <w:rsid w:val="00A616E2"/>
    <w:rsid w:val="00A618EA"/>
    <w:rsid w:val="00A6279A"/>
    <w:rsid w:val="00A6292A"/>
    <w:rsid w:val="00A62F06"/>
    <w:rsid w:val="00A633D7"/>
    <w:rsid w:val="00A64421"/>
    <w:rsid w:val="00A64D5B"/>
    <w:rsid w:val="00A64E4E"/>
    <w:rsid w:val="00A6565D"/>
    <w:rsid w:val="00A6566C"/>
    <w:rsid w:val="00A65FE8"/>
    <w:rsid w:val="00A66714"/>
    <w:rsid w:val="00A66E2D"/>
    <w:rsid w:val="00A66ECC"/>
    <w:rsid w:val="00A670D4"/>
    <w:rsid w:val="00A7090E"/>
    <w:rsid w:val="00A70C35"/>
    <w:rsid w:val="00A718F4"/>
    <w:rsid w:val="00A725C8"/>
    <w:rsid w:val="00A72C76"/>
    <w:rsid w:val="00A72EBF"/>
    <w:rsid w:val="00A73899"/>
    <w:rsid w:val="00A75AED"/>
    <w:rsid w:val="00A75B43"/>
    <w:rsid w:val="00A75CF3"/>
    <w:rsid w:val="00A805BB"/>
    <w:rsid w:val="00A80ECF"/>
    <w:rsid w:val="00A838CE"/>
    <w:rsid w:val="00A84680"/>
    <w:rsid w:val="00A8611F"/>
    <w:rsid w:val="00A86432"/>
    <w:rsid w:val="00A86AC8"/>
    <w:rsid w:val="00A87C74"/>
    <w:rsid w:val="00A9012B"/>
    <w:rsid w:val="00A9031E"/>
    <w:rsid w:val="00A92D8C"/>
    <w:rsid w:val="00A944B0"/>
    <w:rsid w:val="00A94F06"/>
    <w:rsid w:val="00A96C50"/>
    <w:rsid w:val="00A96E78"/>
    <w:rsid w:val="00A97A04"/>
    <w:rsid w:val="00AA0A8A"/>
    <w:rsid w:val="00AA2B35"/>
    <w:rsid w:val="00AA2D27"/>
    <w:rsid w:val="00AA494D"/>
    <w:rsid w:val="00AA4DB0"/>
    <w:rsid w:val="00AA57AD"/>
    <w:rsid w:val="00AA6B29"/>
    <w:rsid w:val="00AA6F8A"/>
    <w:rsid w:val="00AA7419"/>
    <w:rsid w:val="00AA785F"/>
    <w:rsid w:val="00AB050B"/>
    <w:rsid w:val="00AB060F"/>
    <w:rsid w:val="00AB1FC4"/>
    <w:rsid w:val="00AB26AB"/>
    <w:rsid w:val="00AB42EB"/>
    <w:rsid w:val="00AB4805"/>
    <w:rsid w:val="00AB50B6"/>
    <w:rsid w:val="00AB51AE"/>
    <w:rsid w:val="00AB5203"/>
    <w:rsid w:val="00AB5291"/>
    <w:rsid w:val="00AB58E0"/>
    <w:rsid w:val="00AB6757"/>
    <w:rsid w:val="00AB67FE"/>
    <w:rsid w:val="00AB6935"/>
    <w:rsid w:val="00AB69B7"/>
    <w:rsid w:val="00AB7936"/>
    <w:rsid w:val="00AC0035"/>
    <w:rsid w:val="00AC072D"/>
    <w:rsid w:val="00AC1428"/>
    <w:rsid w:val="00AC193A"/>
    <w:rsid w:val="00AC2284"/>
    <w:rsid w:val="00AC2545"/>
    <w:rsid w:val="00AC296F"/>
    <w:rsid w:val="00AC337E"/>
    <w:rsid w:val="00AC3B9F"/>
    <w:rsid w:val="00AC3CDE"/>
    <w:rsid w:val="00AC3F18"/>
    <w:rsid w:val="00AC4001"/>
    <w:rsid w:val="00AC4041"/>
    <w:rsid w:val="00AC4AB3"/>
    <w:rsid w:val="00AC5F0E"/>
    <w:rsid w:val="00AC5FFD"/>
    <w:rsid w:val="00AC604A"/>
    <w:rsid w:val="00AC68DE"/>
    <w:rsid w:val="00AC73CB"/>
    <w:rsid w:val="00AC73D1"/>
    <w:rsid w:val="00AC7DCA"/>
    <w:rsid w:val="00AD00D8"/>
    <w:rsid w:val="00AD017F"/>
    <w:rsid w:val="00AD0182"/>
    <w:rsid w:val="00AD0E1A"/>
    <w:rsid w:val="00AD1CD4"/>
    <w:rsid w:val="00AD319E"/>
    <w:rsid w:val="00AD4DEC"/>
    <w:rsid w:val="00AD5467"/>
    <w:rsid w:val="00AD56B0"/>
    <w:rsid w:val="00AD5FB1"/>
    <w:rsid w:val="00AD621E"/>
    <w:rsid w:val="00AD660A"/>
    <w:rsid w:val="00AD66A4"/>
    <w:rsid w:val="00AE0753"/>
    <w:rsid w:val="00AE0937"/>
    <w:rsid w:val="00AE14F7"/>
    <w:rsid w:val="00AE2635"/>
    <w:rsid w:val="00AE2DB5"/>
    <w:rsid w:val="00AE3210"/>
    <w:rsid w:val="00AE322C"/>
    <w:rsid w:val="00AE3920"/>
    <w:rsid w:val="00AE4F08"/>
    <w:rsid w:val="00AE5231"/>
    <w:rsid w:val="00AE5B2E"/>
    <w:rsid w:val="00AE5F0A"/>
    <w:rsid w:val="00AE638B"/>
    <w:rsid w:val="00AE64A8"/>
    <w:rsid w:val="00AE64F1"/>
    <w:rsid w:val="00AE693F"/>
    <w:rsid w:val="00AE6DCB"/>
    <w:rsid w:val="00AE71AA"/>
    <w:rsid w:val="00AE78D0"/>
    <w:rsid w:val="00AE78E9"/>
    <w:rsid w:val="00AE7922"/>
    <w:rsid w:val="00AE7E19"/>
    <w:rsid w:val="00AE7F73"/>
    <w:rsid w:val="00AF11AD"/>
    <w:rsid w:val="00AF1CBE"/>
    <w:rsid w:val="00AF27C7"/>
    <w:rsid w:val="00AF2F3F"/>
    <w:rsid w:val="00AF428E"/>
    <w:rsid w:val="00AF459B"/>
    <w:rsid w:val="00AF4D67"/>
    <w:rsid w:val="00AF59FC"/>
    <w:rsid w:val="00AF66BA"/>
    <w:rsid w:val="00AF77E3"/>
    <w:rsid w:val="00AF7934"/>
    <w:rsid w:val="00AF7A6D"/>
    <w:rsid w:val="00B0056A"/>
    <w:rsid w:val="00B00B6E"/>
    <w:rsid w:val="00B00DAB"/>
    <w:rsid w:val="00B01B98"/>
    <w:rsid w:val="00B01E4C"/>
    <w:rsid w:val="00B01EA7"/>
    <w:rsid w:val="00B022AA"/>
    <w:rsid w:val="00B034C3"/>
    <w:rsid w:val="00B03C22"/>
    <w:rsid w:val="00B03CCA"/>
    <w:rsid w:val="00B04138"/>
    <w:rsid w:val="00B046A8"/>
    <w:rsid w:val="00B0521B"/>
    <w:rsid w:val="00B05D4E"/>
    <w:rsid w:val="00B06A41"/>
    <w:rsid w:val="00B06CD2"/>
    <w:rsid w:val="00B07C23"/>
    <w:rsid w:val="00B112ED"/>
    <w:rsid w:val="00B113F0"/>
    <w:rsid w:val="00B115AB"/>
    <w:rsid w:val="00B11638"/>
    <w:rsid w:val="00B12ECA"/>
    <w:rsid w:val="00B132D1"/>
    <w:rsid w:val="00B1364E"/>
    <w:rsid w:val="00B14126"/>
    <w:rsid w:val="00B14D06"/>
    <w:rsid w:val="00B1509E"/>
    <w:rsid w:val="00B15A9F"/>
    <w:rsid w:val="00B16FD8"/>
    <w:rsid w:val="00B20D52"/>
    <w:rsid w:val="00B215E7"/>
    <w:rsid w:val="00B221CF"/>
    <w:rsid w:val="00B223C7"/>
    <w:rsid w:val="00B231B0"/>
    <w:rsid w:val="00B236F7"/>
    <w:rsid w:val="00B2416F"/>
    <w:rsid w:val="00B2455A"/>
    <w:rsid w:val="00B25920"/>
    <w:rsid w:val="00B25938"/>
    <w:rsid w:val="00B2663D"/>
    <w:rsid w:val="00B26961"/>
    <w:rsid w:val="00B26D24"/>
    <w:rsid w:val="00B30184"/>
    <w:rsid w:val="00B30360"/>
    <w:rsid w:val="00B309A6"/>
    <w:rsid w:val="00B30A3D"/>
    <w:rsid w:val="00B31085"/>
    <w:rsid w:val="00B311D8"/>
    <w:rsid w:val="00B318D1"/>
    <w:rsid w:val="00B31956"/>
    <w:rsid w:val="00B31A4D"/>
    <w:rsid w:val="00B31A55"/>
    <w:rsid w:val="00B32360"/>
    <w:rsid w:val="00B32897"/>
    <w:rsid w:val="00B32C7B"/>
    <w:rsid w:val="00B34E7C"/>
    <w:rsid w:val="00B34F69"/>
    <w:rsid w:val="00B350DB"/>
    <w:rsid w:val="00B351E1"/>
    <w:rsid w:val="00B35CB0"/>
    <w:rsid w:val="00B35E78"/>
    <w:rsid w:val="00B37CF9"/>
    <w:rsid w:val="00B40BA6"/>
    <w:rsid w:val="00B41792"/>
    <w:rsid w:val="00B41900"/>
    <w:rsid w:val="00B4235A"/>
    <w:rsid w:val="00B42BC1"/>
    <w:rsid w:val="00B437ED"/>
    <w:rsid w:val="00B437FF"/>
    <w:rsid w:val="00B4428E"/>
    <w:rsid w:val="00B44399"/>
    <w:rsid w:val="00B45114"/>
    <w:rsid w:val="00B45268"/>
    <w:rsid w:val="00B45566"/>
    <w:rsid w:val="00B4557A"/>
    <w:rsid w:val="00B465D8"/>
    <w:rsid w:val="00B46E58"/>
    <w:rsid w:val="00B46F74"/>
    <w:rsid w:val="00B47EBC"/>
    <w:rsid w:val="00B50094"/>
    <w:rsid w:val="00B5014F"/>
    <w:rsid w:val="00B51342"/>
    <w:rsid w:val="00B51584"/>
    <w:rsid w:val="00B521E7"/>
    <w:rsid w:val="00B52491"/>
    <w:rsid w:val="00B53126"/>
    <w:rsid w:val="00B53D32"/>
    <w:rsid w:val="00B54C62"/>
    <w:rsid w:val="00B54CB5"/>
    <w:rsid w:val="00B54E51"/>
    <w:rsid w:val="00B55874"/>
    <w:rsid w:val="00B55969"/>
    <w:rsid w:val="00B55D2B"/>
    <w:rsid w:val="00B5622A"/>
    <w:rsid w:val="00B56DD4"/>
    <w:rsid w:val="00B57198"/>
    <w:rsid w:val="00B6031C"/>
    <w:rsid w:val="00B60B15"/>
    <w:rsid w:val="00B6120A"/>
    <w:rsid w:val="00B615DE"/>
    <w:rsid w:val="00B63110"/>
    <w:rsid w:val="00B64841"/>
    <w:rsid w:val="00B64C2E"/>
    <w:rsid w:val="00B653B0"/>
    <w:rsid w:val="00B65918"/>
    <w:rsid w:val="00B6696C"/>
    <w:rsid w:val="00B66A55"/>
    <w:rsid w:val="00B66D81"/>
    <w:rsid w:val="00B670B3"/>
    <w:rsid w:val="00B703AA"/>
    <w:rsid w:val="00B71E0B"/>
    <w:rsid w:val="00B71F36"/>
    <w:rsid w:val="00B728FF"/>
    <w:rsid w:val="00B72E3E"/>
    <w:rsid w:val="00B744BB"/>
    <w:rsid w:val="00B74860"/>
    <w:rsid w:val="00B74B57"/>
    <w:rsid w:val="00B74D7D"/>
    <w:rsid w:val="00B74DA1"/>
    <w:rsid w:val="00B75147"/>
    <w:rsid w:val="00B77280"/>
    <w:rsid w:val="00B779CA"/>
    <w:rsid w:val="00B77CEE"/>
    <w:rsid w:val="00B77E14"/>
    <w:rsid w:val="00B808C5"/>
    <w:rsid w:val="00B82448"/>
    <w:rsid w:val="00B82D0B"/>
    <w:rsid w:val="00B831AE"/>
    <w:rsid w:val="00B845E1"/>
    <w:rsid w:val="00B852ED"/>
    <w:rsid w:val="00B85447"/>
    <w:rsid w:val="00B86F63"/>
    <w:rsid w:val="00B87C37"/>
    <w:rsid w:val="00B909C0"/>
    <w:rsid w:val="00B90B28"/>
    <w:rsid w:val="00B90C53"/>
    <w:rsid w:val="00B91515"/>
    <w:rsid w:val="00B919D8"/>
    <w:rsid w:val="00B93680"/>
    <w:rsid w:val="00B93814"/>
    <w:rsid w:val="00B9470D"/>
    <w:rsid w:val="00B94E4C"/>
    <w:rsid w:val="00B97D47"/>
    <w:rsid w:val="00BA0351"/>
    <w:rsid w:val="00BA05AA"/>
    <w:rsid w:val="00BA24CD"/>
    <w:rsid w:val="00BA260E"/>
    <w:rsid w:val="00BA37A9"/>
    <w:rsid w:val="00BA478F"/>
    <w:rsid w:val="00BA481E"/>
    <w:rsid w:val="00BA4D8C"/>
    <w:rsid w:val="00BA700F"/>
    <w:rsid w:val="00BA7132"/>
    <w:rsid w:val="00BA7149"/>
    <w:rsid w:val="00BA76A6"/>
    <w:rsid w:val="00BB1020"/>
    <w:rsid w:val="00BB1904"/>
    <w:rsid w:val="00BB3B89"/>
    <w:rsid w:val="00BB645C"/>
    <w:rsid w:val="00BB7935"/>
    <w:rsid w:val="00BC00D6"/>
    <w:rsid w:val="00BC1030"/>
    <w:rsid w:val="00BC1529"/>
    <w:rsid w:val="00BC2423"/>
    <w:rsid w:val="00BC2639"/>
    <w:rsid w:val="00BC276C"/>
    <w:rsid w:val="00BC2A12"/>
    <w:rsid w:val="00BC2B5E"/>
    <w:rsid w:val="00BC2C73"/>
    <w:rsid w:val="00BC478C"/>
    <w:rsid w:val="00BC508B"/>
    <w:rsid w:val="00BC54CE"/>
    <w:rsid w:val="00BC5683"/>
    <w:rsid w:val="00BC576E"/>
    <w:rsid w:val="00BC5DDE"/>
    <w:rsid w:val="00BC7FA6"/>
    <w:rsid w:val="00BD09F8"/>
    <w:rsid w:val="00BD19A2"/>
    <w:rsid w:val="00BD1D0D"/>
    <w:rsid w:val="00BD3703"/>
    <w:rsid w:val="00BD4334"/>
    <w:rsid w:val="00BD47ED"/>
    <w:rsid w:val="00BD4AAF"/>
    <w:rsid w:val="00BD4B36"/>
    <w:rsid w:val="00BD5D16"/>
    <w:rsid w:val="00BD6C10"/>
    <w:rsid w:val="00BD7DDA"/>
    <w:rsid w:val="00BE0BD6"/>
    <w:rsid w:val="00BE0D20"/>
    <w:rsid w:val="00BE0E4C"/>
    <w:rsid w:val="00BE1096"/>
    <w:rsid w:val="00BE10B2"/>
    <w:rsid w:val="00BE1619"/>
    <w:rsid w:val="00BE1633"/>
    <w:rsid w:val="00BE2FE2"/>
    <w:rsid w:val="00BE312A"/>
    <w:rsid w:val="00BE46D3"/>
    <w:rsid w:val="00BE4B97"/>
    <w:rsid w:val="00BE5015"/>
    <w:rsid w:val="00BE73CE"/>
    <w:rsid w:val="00BE7612"/>
    <w:rsid w:val="00BE7C40"/>
    <w:rsid w:val="00BF10B3"/>
    <w:rsid w:val="00BF23D5"/>
    <w:rsid w:val="00BF264C"/>
    <w:rsid w:val="00BF34C6"/>
    <w:rsid w:val="00BF389B"/>
    <w:rsid w:val="00BF3A20"/>
    <w:rsid w:val="00BF3CCA"/>
    <w:rsid w:val="00BF40BA"/>
    <w:rsid w:val="00BF42DF"/>
    <w:rsid w:val="00BF4523"/>
    <w:rsid w:val="00BF456A"/>
    <w:rsid w:val="00BF48D0"/>
    <w:rsid w:val="00BF4B23"/>
    <w:rsid w:val="00BF5569"/>
    <w:rsid w:val="00BF5671"/>
    <w:rsid w:val="00C0061E"/>
    <w:rsid w:val="00C00BE5"/>
    <w:rsid w:val="00C01828"/>
    <w:rsid w:val="00C028AE"/>
    <w:rsid w:val="00C0294F"/>
    <w:rsid w:val="00C0372D"/>
    <w:rsid w:val="00C04CD5"/>
    <w:rsid w:val="00C054D8"/>
    <w:rsid w:val="00C057EC"/>
    <w:rsid w:val="00C059B9"/>
    <w:rsid w:val="00C05D85"/>
    <w:rsid w:val="00C05E0A"/>
    <w:rsid w:val="00C0657F"/>
    <w:rsid w:val="00C07109"/>
    <w:rsid w:val="00C07E36"/>
    <w:rsid w:val="00C107B4"/>
    <w:rsid w:val="00C10DEC"/>
    <w:rsid w:val="00C12417"/>
    <w:rsid w:val="00C13E2B"/>
    <w:rsid w:val="00C15741"/>
    <w:rsid w:val="00C15F40"/>
    <w:rsid w:val="00C1633A"/>
    <w:rsid w:val="00C163FE"/>
    <w:rsid w:val="00C1647C"/>
    <w:rsid w:val="00C17403"/>
    <w:rsid w:val="00C17ADF"/>
    <w:rsid w:val="00C17B95"/>
    <w:rsid w:val="00C2243D"/>
    <w:rsid w:val="00C23836"/>
    <w:rsid w:val="00C23E09"/>
    <w:rsid w:val="00C259E9"/>
    <w:rsid w:val="00C259FE"/>
    <w:rsid w:val="00C25A0A"/>
    <w:rsid w:val="00C267FC"/>
    <w:rsid w:val="00C26AD9"/>
    <w:rsid w:val="00C27AC9"/>
    <w:rsid w:val="00C31D49"/>
    <w:rsid w:val="00C32625"/>
    <w:rsid w:val="00C32CC4"/>
    <w:rsid w:val="00C33048"/>
    <w:rsid w:val="00C34206"/>
    <w:rsid w:val="00C35550"/>
    <w:rsid w:val="00C360B2"/>
    <w:rsid w:val="00C37702"/>
    <w:rsid w:val="00C40CE3"/>
    <w:rsid w:val="00C411E2"/>
    <w:rsid w:val="00C41B0E"/>
    <w:rsid w:val="00C42517"/>
    <w:rsid w:val="00C43C06"/>
    <w:rsid w:val="00C44445"/>
    <w:rsid w:val="00C45741"/>
    <w:rsid w:val="00C465ED"/>
    <w:rsid w:val="00C4664C"/>
    <w:rsid w:val="00C46D78"/>
    <w:rsid w:val="00C478D3"/>
    <w:rsid w:val="00C47EC3"/>
    <w:rsid w:val="00C503E6"/>
    <w:rsid w:val="00C50471"/>
    <w:rsid w:val="00C506F4"/>
    <w:rsid w:val="00C50B70"/>
    <w:rsid w:val="00C51118"/>
    <w:rsid w:val="00C52E91"/>
    <w:rsid w:val="00C53D28"/>
    <w:rsid w:val="00C54520"/>
    <w:rsid w:val="00C546D8"/>
    <w:rsid w:val="00C5503B"/>
    <w:rsid w:val="00C55D73"/>
    <w:rsid w:val="00C55F96"/>
    <w:rsid w:val="00C560ED"/>
    <w:rsid w:val="00C56E6A"/>
    <w:rsid w:val="00C570E8"/>
    <w:rsid w:val="00C5720A"/>
    <w:rsid w:val="00C6017E"/>
    <w:rsid w:val="00C60D1E"/>
    <w:rsid w:val="00C61D85"/>
    <w:rsid w:val="00C622B3"/>
    <w:rsid w:val="00C62A93"/>
    <w:rsid w:val="00C62CD3"/>
    <w:rsid w:val="00C637B2"/>
    <w:rsid w:val="00C63E81"/>
    <w:rsid w:val="00C63EA7"/>
    <w:rsid w:val="00C63ECA"/>
    <w:rsid w:val="00C64FC5"/>
    <w:rsid w:val="00C6505E"/>
    <w:rsid w:val="00C65418"/>
    <w:rsid w:val="00C66AF6"/>
    <w:rsid w:val="00C701AD"/>
    <w:rsid w:val="00C70D47"/>
    <w:rsid w:val="00C70EC5"/>
    <w:rsid w:val="00C71B82"/>
    <w:rsid w:val="00C7212C"/>
    <w:rsid w:val="00C730DF"/>
    <w:rsid w:val="00C73DA0"/>
    <w:rsid w:val="00C745D3"/>
    <w:rsid w:val="00C74BEB"/>
    <w:rsid w:val="00C7719B"/>
    <w:rsid w:val="00C771AE"/>
    <w:rsid w:val="00C777E8"/>
    <w:rsid w:val="00C777F6"/>
    <w:rsid w:val="00C8044A"/>
    <w:rsid w:val="00C80842"/>
    <w:rsid w:val="00C80BE7"/>
    <w:rsid w:val="00C80FD2"/>
    <w:rsid w:val="00C81C9E"/>
    <w:rsid w:val="00C81CA1"/>
    <w:rsid w:val="00C82104"/>
    <w:rsid w:val="00C82B87"/>
    <w:rsid w:val="00C83451"/>
    <w:rsid w:val="00C84387"/>
    <w:rsid w:val="00C84713"/>
    <w:rsid w:val="00C85D13"/>
    <w:rsid w:val="00C85E6A"/>
    <w:rsid w:val="00C8694C"/>
    <w:rsid w:val="00C871EE"/>
    <w:rsid w:val="00C87709"/>
    <w:rsid w:val="00C90B6C"/>
    <w:rsid w:val="00C90EF1"/>
    <w:rsid w:val="00C931B4"/>
    <w:rsid w:val="00C93C85"/>
    <w:rsid w:val="00C93F0C"/>
    <w:rsid w:val="00C945D8"/>
    <w:rsid w:val="00C9463B"/>
    <w:rsid w:val="00C94B63"/>
    <w:rsid w:val="00C9532E"/>
    <w:rsid w:val="00C9659C"/>
    <w:rsid w:val="00C965F1"/>
    <w:rsid w:val="00C96FFF"/>
    <w:rsid w:val="00C973AB"/>
    <w:rsid w:val="00CA12A7"/>
    <w:rsid w:val="00CA1E44"/>
    <w:rsid w:val="00CA2455"/>
    <w:rsid w:val="00CA26AC"/>
    <w:rsid w:val="00CA2D7F"/>
    <w:rsid w:val="00CA3F8B"/>
    <w:rsid w:val="00CA5377"/>
    <w:rsid w:val="00CA583C"/>
    <w:rsid w:val="00CA6FD7"/>
    <w:rsid w:val="00CA784F"/>
    <w:rsid w:val="00CB0B19"/>
    <w:rsid w:val="00CB0C94"/>
    <w:rsid w:val="00CB2E79"/>
    <w:rsid w:val="00CB3420"/>
    <w:rsid w:val="00CB4761"/>
    <w:rsid w:val="00CB582F"/>
    <w:rsid w:val="00CB6310"/>
    <w:rsid w:val="00CB6B9E"/>
    <w:rsid w:val="00CB6DF9"/>
    <w:rsid w:val="00CB7D8F"/>
    <w:rsid w:val="00CB7ECE"/>
    <w:rsid w:val="00CC0184"/>
    <w:rsid w:val="00CC01DA"/>
    <w:rsid w:val="00CC05E0"/>
    <w:rsid w:val="00CC0B80"/>
    <w:rsid w:val="00CC0C9D"/>
    <w:rsid w:val="00CC12F4"/>
    <w:rsid w:val="00CC1FB2"/>
    <w:rsid w:val="00CC2070"/>
    <w:rsid w:val="00CC21C3"/>
    <w:rsid w:val="00CC2A03"/>
    <w:rsid w:val="00CC2CEE"/>
    <w:rsid w:val="00CC3162"/>
    <w:rsid w:val="00CC3343"/>
    <w:rsid w:val="00CC3365"/>
    <w:rsid w:val="00CC3523"/>
    <w:rsid w:val="00CC418A"/>
    <w:rsid w:val="00CD04AF"/>
    <w:rsid w:val="00CD0F2D"/>
    <w:rsid w:val="00CD1026"/>
    <w:rsid w:val="00CD113C"/>
    <w:rsid w:val="00CD11B9"/>
    <w:rsid w:val="00CD15BC"/>
    <w:rsid w:val="00CD1CB6"/>
    <w:rsid w:val="00CD214B"/>
    <w:rsid w:val="00CD3A64"/>
    <w:rsid w:val="00CD3B4F"/>
    <w:rsid w:val="00CD5B92"/>
    <w:rsid w:val="00CD5BB0"/>
    <w:rsid w:val="00CD6507"/>
    <w:rsid w:val="00CE0375"/>
    <w:rsid w:val="00CE06E4"/>
    <w:rsid w:val="00CE09E2"/>
    <w:rsid w:val="00CE1C3F"/>
    <w:rsid w:val="00CE2385"/>
    <w:rsid w:val="00CE39AA"/>
    <w:rsid w:val="00CE3A1A"/>
    <w:rsid w:val="00CE46DB"/>
    <w:rsid w:val="00CE4E99"/>
    <w:rsid w:val="00CE7B4F"/>
    <w:rsid w:val="00CF0AA5"/>
    <w:rsid w:val="00CF0EB7"/>
    <w:rsid w:val="00CF1065"/>
    <w:rsid w:val="00CF1568"/>
    <w:rsid w:val="00CF1F02"/>
    <w:rsid w:val="00CF2292"/>
    <w:rsid w:val="00CF230B"/>
    <w:rsid w:val="00CF2691"/>
    <w:rsid w:val="00CF2814"/>
    <w:rsid w:val="00CF2993"/>
    <w:rsid w:val="00CF2AAC"/>
    <w:rsid w:val="00CF2FEB"/>
    <w:rsid w:val="00CF3036"/>
    <w:rsid w:val="00CF30C4"/>
    <w:rsid w:val="00CF42C3"/>
    <w:rsid w:val="00CF479B"/>
    <w:rsid w:val="00CF4C2D"/>
    <w:rsid w:val="00CF5A9F"/>
    <w:rsid w:val="00CF6678"/>
    <w:rsid w:val="00CF6AF4"/>
    <w:rsid w:val="00D003D1"/>
    <w:rsid w:val="00D015EA"/>
    <w:rsid w:val="00D01696"/>
    <w:rsid w:val="00D01727"/>
    <w:rsid w:val="00D0383A"/>
    <w:rsid w:val="00D03F5D"/>
    <w:rsid w:val="00D04195"/>
    <w:rsid w:val="00D0432E"/>
    <w:rsid w:val="00D0498D"/>
    <w:rsid w:val="00D04A6E"/>
    <w:rsid w:val="00D04E8D"/>
    <w:rsid w:val="00D05D51"/>
    <w:rsid w:val="00D05FD0"/>
    <w:rsid w:val="00D06355"/>
    <w:rsid w:val="00D06E3D"/>
    <w:rsid w:val="00D06F28"/>
    <w:rsid w:val="00D10194"/>
    <w:rsid w:val="00D10364"/>
    <w:rsid w:val="00D10BB3"/>
    <w:rsid w:val="00D1159D"/>
    <w:rsid w:val="00D11B3D"/>
    <w:rsid w:val="00D11D5B"/>
    <w:rsid w:val="00D11D93"/>
    <w:rsid w:val="00D11F04"/>
    <w:rsid w:val="00D133F2"/>
    <w:rsid w:val="00D140DD"/>
    <w:rsid w:val="00D17512"/>
    <w:rsid w:val="00D17EA9"/>
    <w:rsid w:val="00D201A4"/>
    <w:rsid w:val="00D20448"/>
    <w:rsid w:val="00D2078F"/>
    <w:rsid w:val="00D20F6A"/>
    <w:rsid w:val="00D21D38"/>
    <w:rsid w:val="00D21E30"/>
    <w:rsid w:val="00D21E4C"/>
    <w:rsid w:val="00D2282D"/>
    <w:rsid w:val="00D22B2E"/>
    <w:rsid w:val="00D244A0"/>
    <w:rsid w:val="00D24A2E"/>
    <w:rsid w:val="00D24DD6"/>
    <w:rsid w:val="00D259F3"/>
    <w:rsid w:val="00D2603F"/>
    <w:rsid w:val="00D265DC"/>
    <w:rsid w:val="00D26E04"/>
    <w:rsid w:val="00D27280"/>
    <w:rsid w:val="00D31E7A"/>
    <w:rsid w:val="00D31F04"/>
    <w:rsid w:val="00D3227F"/>
    <w:rsid w:val="00D3241B"/>
    <w:rsid w:val="00D32B88"/>
    <w:rsid w:val="00D3361A"/>
    <w:rsid w:val="00D337ED"/>
    <w:rsid w:val="00D338C2"/>
    <w:rsid w:val="00D3583E"/>
    <w:rsid w:val="00D35A8B"/>
    <w:rsid w:val="00D37378"/>
    <w:rsid w:val="00D377AE"/>
    <w:rsid w:val="00D37D5C"/>
    <w:rsid w:val="00D40386"/>
    <w:rsid w:val="00D404B5"/>
    <w:rsid w:val="00D4084F"/>
    <w:rsid w:val="00D40D21"/>
    <w:rsid w:val="00D40D62"/>
    <w:rsid w:val="00D40F4F"/>
    <w:rsid w:val="00D41370"/>
    <w:rsid w:val="00D41B1E"/>
    <w:rsid w:val="00D41D99"/>
    <w:rsid w:val="00D427BF"/>
    <w:rsid w:val="00D43B03"/>
    <w:rsid w:val="00D44B7B"/>
    <w:rsid w:val="00D46B18"/>
    <w:rsid w:val="00D475A5"/>
    <w:rsid w:val="00D478A7"/>
    <w:rsid w:val="00D47FCC"/>
    <w:rsid w:val="00D5186D"/>
    <w:rsid w:val="00D51BD0"/>
    <w:rsid w:val="00D52215"/>
    <w:rsid w:val="00D52417"/>
    <w:rsid w:val="00D52583"/>
    <w:rsid w:val="00D52799"/>
    <w:rsid w:val="00D52C91"/>
    <w:rsid w:val="00D53350"/>
    <w:rsid w:val="00D53582"/>
    <w:rsid w:val="00D54622"/>
    <w:rsid w:val="00D54747"/>
    <w:rsid w:val="00D55067"/>
    <w:rsid w:val="00D55BC2"/>
    <w:rsid w:val="00D56880"/>
    <w:rsid w:val="00D60DCB"/>
    <w:rsid w:val="00D61346"/>
    <w:rsid w:val="00D63B85"/>
    <w:rsid w:val="00D640E5"/>
    <w:rsid w:val="00D6612E"/>
    <w:rsid w:val="00D67310"/>
    <w:rsid w:val="00D6761B"/>
    <w:rsid w:val="00D67835"/>
    <w:rsid w:val="00D700BD"/>
    <w:rsid w:val="00D70399"/>
    <w:rsid w:val="00D70D4A"/>
    <w:rsid w:val="00D72774"/>
    <w:rsid w:val="00D72B72"/>
    <w:rsid w:val="00D736B9"/>
    <w:rsid w:val="00D73CDF"/>
    <w:rsid w:val="00D7492F"/>
    <w:rsid w:val="00D74A63"/>
    <w:rsid w:val="00D7575D"/>
    <w:rsid w:val="00D77764"/>
    <w:rsid w:val="00D7776D"/>
    <w:rsid w:val="00D777D4"/>
    <w:rsid w:val="00D778DD"/>
    <w:rsid w:val="00D77C3A"/>
    <w:rsid w:val="00D80831"/>
    <w:rsid w:val="00D80E1E"/>
    <w:rsid w:val="00D81E06"/>
    <w:rsid w:val="00D822F2"/>
    <w:rsid w:val="00D8258F"/>
    <w:rsid w:val="00D82F2F"/>
    <w:rsid w:val="00D83448"/>
    <w:rsid w:val="00D83625"/>
    <w:rsid w:val="00D836DB"/>
    <w:rsid w:val="00D83A08"/>
    <w:rsid w:val="00D843D5"/>
    <w:rsid w:val="00D845A9"/>
    <w:rsid w:val="00D84D90"/>
    <w:rsid w:val="00D85829"/>
    <w:rsid w:val="00D86997"/>
    <w:rsid w:val="00D86DE8"/>
    <w:rsid w:val="00D87BEB"/>
    <w:rsid w:val="00D87D2D"/>
    <w:rsid w:val="00D87E8A"/>
    <w:rsid w:val="00D90B85"/>
    <w:rsid w:val="00D90C9F"/>
    <w:rsid w:val="00D90D33"/>
    <w:rsid w:val="00D93A0B"/>
    <w:rsid w:val="00D93E74"/>
    <w:rsid w:val="00D941CE"/>
    <w:rsid w:val="00D94CE7"/>
    <w:rsid w:val="00D94E23"/>
    <w:rsid w:val="00D94F63"/>
    <w:rsid w:val="00D94FCA"/>
    <w:rsid w:val="00D95F84"/>
    <w:rsid w:val="00D963CD"/>
    <w:rsid w:val="00D9720A"/>
    <w:rsid w:val="00D973A3"/>
    <w:rsid w:val="00D97DD9"/>
    <w:rsid w:val="00D97EEF"/>
    <w:rsid w:val="00DA01A8"/>
    <w:rsid w:val="00DA04C5"/>
    <w:rsid w:val="00DA06AA"/>
    <w:rsid w:val="00DA2516"/>
    <w:rsid w:val="00DA27CB"/>
    <w:rsid w:val="00DA2C4E"/>
    <w:rsid w:val="00DA3747"/>
    <w:rsid w:val="00DA39CA"/>
    <w:rsid w:val="00DA44CC"/>
    <w:rsid w:val="00DA566D"/>
    <w:rsid w:val="00DA5697"/>
    <w:rsid w:val="00DA6204"/>
    <w:rsid w:val="00DA64BC"/>
    <w:rsid w:val="00DA66B4"/>
    <w:rsid w:val="00DB09DD"/>
    <w:rsid w:val="00DB09E7"/>
    <w:rsid w:val="00DB0D52"/>
    <w:rsid w:val="00DB149F"/>
    <w:rsid w:val="00DB1BEE"/>
    <w:rsid w:val="00DB1E0E"/>
    <w:rsid w:val="00DB1F64"/>
    <w:rsid w:val="00DB2D27"/>
    <w:rsid w:val="00DB2EC8"/>
    <w:rsid w:val="00DB39B4"/>
    <w:rsid w:val="00DB3B9C"/>
    <w:rsid w:val="00DB4E51"/>
    <w:rsid w:val="00DB61A7"/>
    <w:rsid w:val="00DB6711"/>
    <w:rsid w:val="00DB6E39"/>
    <w:rsid w:val="00DB72C2"/>
    <w:rsid w:val="00DC04D3"/>
    <w:rsid w:val="00DC3B7F"/>
    <w:rsid w:val="00DC3C84"/>
    <w:rsid w:val="00DC5BA1"/>
    <w:rsid w:val="00DC5D25"/>
    <w:rsid w:val="00DC60E4"/>
    <w:rsid w:val="00DC690E"/>
    <w:rsid w:val="00DC69B5"/>
    <w:rsid w:val="00DC76BB"/>
    <w:rsid w:val="00DC79FD"/>
    <w:rsid w:val="00DD0264"/>
    <w:rsid w:val="00DD11D3"/>
    <w:rsid w:val="00DD1BDD"/>
    <w:rsid w:val="00DD26FD"/>
    <w:rsid w:val="00DD27E3"/>
    <w:rsid w:val="00DD2A22"/>
    <w:rsid w:val="00DD2D2C"/>
    <w:rsid w:val="00DD34AF"/>
    <w:rsid w:val="00DD38EF"/>
    <w:rsid w:val="00DD3EB2"/>
    <w:rsid w:val="00DD44F8"/>
    <w:rsid w:val="00DD4B7B"/>
    <w:rsid w:val="00DD5FB0"/>
    <w:rsid w:val="00DD6BF8"/>
    <w:rsid w:val="00DD6F98"/>
    <w:rsid w:val="00DD78BB"/>
    <w:rsid w:val="00DE1342"/>
    <w:rsid w:val="00DE14EA"/>
    <w:rsid w:val="00DE1726"/>
    <w:rsid w:val="00DE2C41"/>
    <w:rsid w:val="00DE2EC1"/>
    <w:rsid w:val="00DE35AC"/>
    <w:rsid w:val="00DE5198"/>
    <w:rsid w:val="00DE556F"/>
    <w:rsid w:val="00DE6362"/>
    <w:rsid w:val="00DE6A99"/>
    <w:rsid w:val="00DE6ACA"/>
    <w:rsid w:val="00DF00EF"/>
    <w:rsid w:val="00DF113F"/>
    <w:rsid w:val="00DF1FE8"/>
    <w:rsid w:val="00DF2D88"/>
    <w:rsid w:val="00DF36E0"/>
    <w:rsid w:val="00DF3A0B"/>
    <w:rsid w:val="00DF3CA8"/>
    <w:rsid w:val="00DF4976"/>
    <w:rsid w:val="00DF4F57"/>
    <w:rsid w:val="00DF6191"/>
    <w:rsid w:val="00DF6B43"/>
    <w:rsid w:val="00E00612"/>
    <w:rsid w:val="00E00FB2"/>
    <w:rsid w:val="00E00FDF"/>
    <w:rsid w:val="00E0109C"/>
    <w:rsid w:val="00E017EE"/>
    <w:rsid w:val="00E01ECE"/>
    <w:rsid w:val="00E01F39"/>
    <w:rsid w:val="00E024AF"/>
    <w:rsid w:val="00E02E4E"/>
    <w:rsid w:val="00E030C0"/>
    <w:rsid w:val="00E03A4B"/>
    <w:rsid w:val="00E040AD"/>
    <w:rsid w:val="00E048FA"/>
    <w:rsid w:val="00E04D69"/>
    <w:rsid w:val="00E05757"/>
    <w:rsid w:val="00E06739"/>
    <w:rsid w:val="00E07058"/>
    <w:rsid w:val="00E07215"/>
    <w:rsid w:val="00E10B7D"/>
    <w:rsid w:val="00E11CD0"/>
    <w:rsid w:val="00E12E3F"/>
    <w:rsid w:val="00E136B8"/>
    <w:rsid w:val="00E13AA5"/>
    <w:rsid w:val="00E148B2"/>
    <w:rsid w:val="00E14A4E"/>
    <w:rsid w:val="00E14C6B"/>
    <w:rsid w:val="00E15793"/>
    <w:rsid w:val="00E15B0E"/>
    <w:rsid w:val="00E162E7"/>
    <w:rsid w:val="00E16CCE"/>
    <w:rsid w:val="00E175FC"/>
    <w:rsid w:val="00E17DD0"/>
    <w:rsid w:val="00E2024E"/>
    <w:rsid w:val="00E20535"/>
    <w:rsid w:val="00E20BF1"/>
    <w:rsid w:val="00E2145A"/>
    <w:rsid w:val="00E2154E"/>
    <w:rsid w:val="00E21E23"/>
    <w:rsid w:val="00E21E6C"/>
    <w:rsid w:val="00E22023"/>
    <w:rsid w:val="00E22978"/>
    <w:rsid w:val="00E22B54"/>
    <w:rsid w:val="00E24839"/>
    <w:rsid w:val="00E25282"/>
    <w:rsid w:val="00E25D94"/>
    <w:rsid w:val="00E263BD"/>
    <w:rsid w:val="00E263D3"/>
    <w:rsid w:val="00E26D0E"/>
    <w:rsid w:val="00E26F21"/>
    <w:rsid w:val="00E274AC"/>
    <w:rsid w:val="00E27A65"/>
    <w:rsid w:val="00E305DE"/>
    <w:rsid w:val="00E30DD6"/>
    <w:rsid w:val="00E32880"/>
    <w:rsid w:val="00E32CCD"/>
    <w:rsid w:val="00E33C24"/>
    <w:rsid w:val="00E33E72"/>
    <w:rsid w:val="00E3402D"/>
    <w:rsid w:val="00E34894"/>
    <w:rsid w:val="00E34CA6"/>
    <w:rsid w:val="00E360BA"/>
    <w:rsid w:val="00E36939"/>
    <w:rsid w:val="00E37185"/>
    <w:rsid w:val="00E4043F"/>
    <w:rsid w:val="00E40B07"/>
    <w:rsid w:val="00E40BAE"/>
    <w:rsid w:val="00E41986"/>
    <w:rsid w:val="00E42579"/>
    <w:rsid w:val="00E42992"/>
    <w:rsid w:val="00E42ADA"/>
    <w:rsid w:val="00E4305C"/>
    <w:rsid w:val="00E43404"/>
    <w:rsid w:val="00E43700"/>
    <w:rsid w:val="00E45249"/>
    <w:rsid w:val="00E459CD"/>
    <w:rsid w:val="00E46425"/>
    <w:rsid w:val="00E47C77"/>
    <w:rsid w:val="00E52228"/>
    <w:rsid w:val="00E5266E"/>
    <w:rsid w:val="00E5430D"/>
    <w:rsid w:val="00E54E0F"/>
    <w:rsid w:val="00E5511D"/>
    <w:rsid w:val="00E56494"/>
    <w:rsid w:val="00E570B2"/>
    <w:rsid w:val="00E5796D"/>
    <w:rsid w:val="00E57C88"/>
    <w:rsid w:val="00E60D7E"/>
    <w:rsid w:val="00E61CEC"/>
    <w:rsid w:val="00E621ED"/>
    <w:rsid w:val="00E62593"/>
    <w:rsid w:val="00E629BE"/>
    <w:rsid w:val="00E66155"/>
    <w:rsid w:val="00E665CD"/>
    <w:rsid w:val="00E66709"/>
    <w:rsid w:val="00E66EBC"/>
    <w:rsid w:val="00E66FAF"/>
    <w:rsid w:val="00E675D9"/>
    <w:rsid w:val="00E67633"/>
    <w:rsid w:val="00E7045D"/>
    <w:rsid w:val="00E70A14"/>
    <w:rsid w:val="00E70CF1"/>
    <w:rsid w:val="00E70E19"/>
    <w:rsid w:val="00E71D2C"/>
    <w:rsid w:val="00E722DA"/>
    <w:rsid w:val="00E725BC"/>
    <w:rsid w:val="00E727B8"/>
    <w:rsid w:val="00E728FF"/>
    <w:rsid w:val="00E73C8D"/>
    <w:rsid w:val="00E7445A"/>
    <w:rsid w:val="00E748A0"/>
    <w:rsid w:val="00E753EB"/>
    <w:rsid w:val="00E756D2"/>
    <w:rsid w:val="00E758EB"/>
    <w:rsid w:val="00E76DFC"/>
    <w:rsid w:val="00E77259"/>
    <w:rsid w:val="00E77881"/>
    <w:rsid w:val="00E77C05"/>
    <w:rsid w:val="00E8023F"/>
    <w:rsid w:val="00E80484"/>
    <w:rsid w:val="00E81561"/>
    <w:rsid w:val="00E818F5"/>
    <w:rsid w:val="00E818F9"/>
    <w:rsid w:val="00E820A1"/>
    <w:rsid w:val="00E82343"/>
    <w:rsid w:val="00E82615"/>
    <w:rsid w:val="00E82AF8"/>
    <w:rsid w:val="00E82B55"/>
    <w:rsid w:val="00E82CE3"/>
    <w:rsid w:val="00E82CF7"/>
    <w:rsid w:val="00E8365B"/>
    <w:rsid w:val="00E83F02"/>
    <w:rsid w:val="00E8448F"/>
    <w:rsid w:val="00E8493E"/>
    <w:rsid w:val="00E84E03"/>
    <w:rsid w:val="00E86E57"/>
    <w:rsid w:val="00E873B7"/>
    <w:rsid w:val="00E87745"/>
    <w:rsid w:val="00E905BF"/>
    <w:rsid w:val="00E9148B"/>
    <w:rsid w:val="00E914DE"/>
    <w:rsid w:val="00E923FD"/>
    <w:rsid w:val="00E92448"/>
    <w:rsid w:val="00E92ADA"/>
    <w:rsid w:val="00E9358F"/>
    <w:rsid w:val="00E93776"/>
    <w:rsid w:val="00E93F1A"/>
    <w:rsid w:val="00E93F88"/>
    <w:rsid w:val="00E94119"/>
    <w:rsid w:val="00E94A5A"/>
    <w:rsid w:val="00E954C7"/>
    <w:rsid w:val="00E95651"/>
    <w:rsid w:val="00E977D0"/>
    <w:rsid w:val="00EA049D"/>
    <w:rsid w:val="00EA1A1B"/>
    <w:rsid w:val="00EA1B14"/>
    <w:rsid w:val="00EA1DEE"/>
    <w:rsid w:val="00EA242A"/>
    <w:rsid w:val="00EA32A4"/>
    <w:rsid w:val="00EA34E9"/>
    <w:rsid w:val="00EA4AED"/>
    <w:rsid w:val="00EA600E"/>
    <w:rsid w:val="00EA6FAC"/>
    <w:rsid w:val="00EA7F07"/>
    <w:rsid w:val="00EB01DD"/>
    <w:rsid w:val="00EB0914"/>
    <w:rsid w:val="00EB0BCF"/>
    <w:rsid w:val="00EB29D6"/>
    <w:rsid w:val="00EB38CF"/>
    <w:rsid w:val="00EB3E8D"/>
    <w:rsid w:val="00EB490B"/>
    <w:rsid w:val="00EB4AAA"/>
    <w:rsid w:val="00EB4B9A"/>
    <w:rsid w:val="00EB517F"/>
    <w:rsid w:val="00EB5396"/>
    <w:rsid w:val="00EB5CA1"/>
    <w:rsid w:val="00EB5F14"/>
    <w:rsid w:val="00EB6650"/>
    <w:rsid w:val="00EB7A17"/>
    <w:rsid w:val="00EB7DBE"/>
    <w:rsid w:val="00EC158D"/>
    <w:rsid w:val="00EC1A89"/>
    <w:rsid w:val="00EC1B99"/>
    <w:rsid w:val="00EC2436"/>
    <w:rsid w:val="00EC2C93"/>
    <w:rsid w:val="00EC31C4"/>
    <w:rsid w:val="00EC4F8A"/>
    <w:rsid w:val="00EC4FB3"/>
    <w:rsid w:val="00EC5E66"/>
    <w:rsid w:val="00EC5F92"/>
    <w:rsid w:val="00EC6860"/>
    <w:rsid w:val="00EC6CC1"/>
    <w:rsid w:val="00EC704C"/>
    <w:rsid w:val="00ED053E"/>
    <w:rsid w:val="00ED1A5C"/>
    <w:rsid w:val="00ED2705"/>
    <w:rsid w:val="00ED3026"/>
    <w:rsid w:val="00ED3299"/>
    <w:rsid w:val="00ED35C2"/>
    <w:rsid w:val="00ED3A62"/>
    <w:rsid w:val="00ED400A"/>
    <w:rsid w:val="00ED4805"/>
    <w:rsid w:val="00ED487C"/>
    <w:rsid w:val="00ED4B05"/>
    <w:rsid w:val="00ED4D33"/>
    <w:rsid w:val="00ED6B76"/>
    <w:rsid w:val="00ED709A"/>
    <w:rsid w:val="00ED7A9F"/>
    <w:rsid w:val="00EE0388"/>
    <w:rsid w:val="00EE0F5F"/>
    <w:rsid w:val="00EE2FD1"/>
    <w:rsid w:val="00EE3459"/>
    <w:rsid w:val="00EE3832"/>
    <w:rsid w:val="00EE38B4"/>
    <w:rsid w:val="00EE626B"/>
    <w:rsid w:val="00EE7411"/>
    <w:rsid w:val="00EE76A7"/>
    <w:rsid w:val="00EE76C0"/>
    <w:rsid w:val="00EF17DF"/>
    <w:rsid w:val="00EF1CD0"/>
    <w:rsid w:val="00EF1EB3"/>
    <w:rsid w:val="00EF2001"/>
    <w:rsid w:val="00EF2989"/>
    <w:rsid w:val="00EF3465"/>
    <w:rsid w:val="00EF4B81"/>
    <w:rsid w:val="00EF52D2"/>
    <w:rsid w:val="00EF58ED"/>
    <w:rsid w:val="00EF75CF"/>
    <w:rsid w:val="00F025AB"/>
    <w:rsid w:val="00F02992"/>
    <w:rsid w:val="00F031FA"/>
    <w:rsid w:val="00F0352E"/>
    <w:rsid w:val="00F03D57"/>
    <w:rsid w:val="00F03DC9"/>
    <w:rsid w:val="00F04E05"/>
    <w:rsid w:val="00F052FF"/>
    <w:rsid w:val="00F068FA"/>
    <w:rsid w:val="00F06CA7"/>
    <w:rsid w:val="00F06D96"/>
    <w:rsid w:val="00F10384"/>
    <w:rsid w:val="00F10C8E"/>
    <w:rsid w:val="00F10F30"/>
    <w:rsid w:val="00F1125C"/>
    <w:rsid w:val="00F11711"/>
    <w:rsid w:val="00F11B5D"/>
    <w:rsid w:val="00F12FB4"/>
    <w:rsid w:val="00F1310C"/>
    <w:rsid w:val="00F13222"/>
    <w:rsid w:val="00F1351C"/>
    <w:rsid w:val="00F1409D"/>
    <w:rsid w:val="00F14290"/>
    <w:rsid w:val="00F14F30"/>
    <w:rsid w:val="00F15084"/>
    <w:rsid w:val="00F153F2"/>
    <w:rsid w:val="00F155D9"/>
    <w:rsid w:val="00F16178"/>
    <w:rsid w:val="00F16754"/>
    <w:rsid w:val="00F1692C"/>
    <w:rsid w:val="00F17AA9"/>
    <w:rsid w:val="00F202EA"/>
    <w:rsid w:val="00F209A5"/>
    <w:rsid w:val="00F20A70"/>
    <w:rsid w:val="00F20F5E"/>
    <w:rsid w:val="00F21783"/>
    <w:rsid w:val="00F218AF"/>
    <w:rsid w:val="00F228F2"/>
    <w:rsid w:val="00F23501"/>
    <w:rsid w:val="00F243BA"/>
    <w:rsid w:val="00F24F3E"/>
    <w:rsid w:val="00F25359"/>
    <w:rsid w:val="00F25A40"/>
    <w:rsid w:val="00F26E73"/>
    <w:rsid w:val="00F2715D"/>
    <w:rsid w:val="00F2754C"/>
    <w:rsid w:val="00F276B1"/>
    <w:rsid w:val="00F314FA"/>
    <w:rsid w:val="00F31A1D"/>
    <w:rsid w:val="00F32BCE"/>
    <w:rsid w:val="00F3396D"/>
    <w:rsid w:val="00F35724"/>
    <w:rsid w:val="00F35975"/>
    <w:rsid w:val="00F35A96"/>
    <w:rsid w:val="00F35AB3"/>
    <w:rsid w:val="00F35BE5"/>
    <w:rsid w:val="00F35FED"/>
    <w:rsid w:val="00F365A7"/>
    <w:rsid w:val="00F36859"/>
    <w:rsid w:val="00F36935"/>
    <w:rsid w:val="00F37D41"/>
    <w:rsid w:val="00F37E2B"/>
    <w:rsid w:val="00F40B1E"/>
    <w:rsid w:val="00F4192C"/>
    <w:rsid w:val="00F424B3"/>
    <w:rsid w:val="00F42E47"/>
    <w:rsid w:val="00F4335D"/>
    <w:rsid w:val="00F451FA"/>
    <w:rsid w:val="00F45600"/>
    <w:rsid w:val="00F45779"/>
    <w:rsid w:val="00F4768D"/>
    <w:rsid w:val="00F476E3"/>
    <w:rsid w:val="00F478BE"/>
    <w:rsid w:val="00F51403"/>
    <w:rsid w:val="00F51690"/>
    <w:rsid w:val="00F51E17"/>
    <w:rsid w:val="00F53716"/>
    <w:rsid w:val="00F538FE"/>
    <w:rsid w:val="00F54BD9"/>
    <w:rsid w:val="00F555AE"/>
    <w:rsid w:val="00F55947"/>
    <w:rsid w:val="00F55C10"/>
    <w:rsid w:val="00F56EEB"/>
    <w:rsid w:val="00F570AA"/>
    <w:rsid w:val="00F574BC"/>
    <w:rsid w:val="00F578E9"/>
    <w:rsid w:val="00F57D11"/>
    <w:rsid w:val="00F60217"/>
    <w:rsid w:val="00F62895"/>
    <w:rsid w:val="00F628E0"/>
    <w:rsid w:val="00F62B29"/>
    <w:rsid w:val="00F63A33"/>
    <w:rsid w:val="00F64C45"/>
    <w:rsid w:val="00F64E6B"/>
    <w:rsid w:val="00F653C0"/>
    <w:rsid w:val="00F66BF3"/>
    <w:rsid w:val="00F67D5A"/>
    <w:rsid w:val="00F72049"/>
    <w:rsid w:val="00F72132"/>
    <w:rsid w:val="00F730BB"/>
    <w:rsid w:val="00F73D71"/>
    <w:rsid w:val="00F7463E"/>
    <w:rsid w:val="00F74A92"/>
    <w:rsid w:val="00F75509"/>
    <w:rsid w:val="00F757BB"/>
    <w:rsid w:val="00F762CB"/>
    <w:rsid w:val="00F76B03"/>
    <w:rsid w:val="00F77F9D"/>
    <w:rsid w:val="00F805E0"/>
    <w:rsid w:val="00F80C6D"/>
    <w:rsid w:val="00F8247E"/>
    <w:rsid w:val="00F8264D"/>
    <w:rsid w:val="00F82CA1"/>
    <w:rsid w:val="00F84955"/>
    <w:rsid w:val="00F84F03"/>
    <w:rsid w:val="00F852D3"/>
    <w:rsid w:val="00F87BC3"/>
    <w:rsid w:val="00F903D1"/>
    <w:rsid w:val="00F91D2F"/>
    <w:rsid w:val="00F9333C"/>
    <w:rsid w:val="00F94610"/>
    <w:rsid w:val="00F94F5B"/>
    <w:rsid w:val="00F951E6"/>
    <w:rsid w:val="00F95959"/>
    <w:rsid w:val="00F964E4"/>
    <w:rsid w:val="00F97D68"/>
    <w:rsid w:val="00FA1916"/>
    <w:rsid w:val="00FA1D0C"/>
    <w:rsid w:val="00FA303A"/>
    <w:rsid w:val="00FA456D"/>
    <w:rsid w:val="00FA4F48"/>
    <w:rsid w:val="00FA5331"/>
    <w:rsid w:val="00FA5969"/>
    <w:rsid w:val="00FA5F86"/>
    <w:rsid w:val="00FA611D"/>
    <w:rsid w:val="00FA73CB"/>
    <w:rsid w:val="00FA7C97"/>
    <w:rsid w:val="00FB0D95"/>
    <w:rsid w:val="00FB2288"/>
    <w:rsid w:val="00FB39A3"/>
    <w:rsid w:val="00FB4169"/>
    <w:rsid w:val="00FB4779"/>
    <w:rsid w:val="00FB48A1"/>
    <w:rsid w:val="00FB49EE"/>
    <w:rsid w:val="00FB554B"/>
    <w:rsid w:val="00FB58AD"/>
    <w:rsid w:val="00FB5C0C"/>
    <w:rsid w:val="00FB5D07"/>
    <w:rsid w:val="00FB6E61"/>
    <w:rsid w:val="00FC0684"/>
    <w:rsid w:val="00FC089B"/>
    <w:rsid w:val="00FC0EF2"/>
    <w:rsid w:val="00FC1469"/>
    <w:rsid w:val="00FC184C"/>
    <w:rsid w:val="00FC3AE1"/>
    <w:rsid w:val="00FC3C13"/>
    <w:rsid w:val="00FC477D"/>
    <w:rsid w:val="00FC49F4"/>
    <w:rsid w:val="00FC57F6"/>
    <w:rsid w:val="00FC60AC"/>
    <w:rsid w:val="00FC6821"/>
    <w:rsid w:val="00FC6957"/>
    <w:rsid w:val="00FC6D55"/>
    <w:rsid w:val="00FC762B"/>
    <w:rsid w:val="00FC7BB8"/>
    <w:rsid w:val="00FC7C33"/>
    <w:rsid w:val="00FD1EF7"/>
    <w:rsid w:val="00FD22D0"/>
    <w:rsid w:val="00FD2ACC"/>
    <w:rsid w:val="00FD31A7"/>
    <w:rsid w:val="00FD34EC"/>
    <w:rsid w:val="00FD399B"/>
    <w:rsid w:val="00FD4D57"/>
    <w:rsid w:val="00FD5D8B"/>
    <w:rsid w:val="00FD6023"/>
    <w:rsid w:val="00FD633F"/>
    <w:rsid w:val="00FD64D6"/>
    <w:rsid w:val="00FD6700"/>
    <w:rsid w:val="00FD6AA3"/>
    <w:rsid w:val="00FD6E50"/>
    <w:rsid w:val="00FD71B1"/>
    <w:rsid w:val="00FD7B0A"/>
    <w:rsid w:val="00FE0D11"/>
    <w:rsid w:val="00FE1545"/>
    <w:rsid w:val="00FE15A0"/>
    <w:rsid w:val="00FE1FAE"/>
    <w:rsid w:val="00FE343F"/>
    <w:rsid w:val="00FE3892"/>
    <w:rsid w:val="00FE39CB"/>
    <w:rsid w:val="00FE4836"/>
    <w:rsid w:val="00FE780C"/>
    <w:rsid w:val="00FF046F"/>
    <w:rsid w:val="00FF0776"/>
    <w:rsid w:val="00FF0DC9"/>
    <w:rsid w:val="00FF170C"/>
    <w:rsid w:val="00FF2756"/>
    <w:rsid w:val="00FF2ABE"/>
    <w:rsid w:val="00FF49B2"/>
    <w:rsid w:val="00FF4B5D"/>
    <w:rsid w:val="00FF4C4F"/>
    <w:rsid w:val="00FF5B26"/>
    <w:rsid w:val="00FF669C"/>
    <w:rsid w:val="00FF6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2499"/>
    <w:rPr>
      <w:rFonts w:ascii="Times New (W1)" w:hAnsi="Times New (W1)"/>
      <w:color w:val="000000"/>
      <w:sz w:val="24"/>
      <w:szCs w:val="24"/>
    </w:rPr>
  </w:style>
  <w:style w:type="paragraph" w:styleId="Heading1">
    <w:name w:val="heading 1"/>
    <w:basedOn w:val="Normal"/>
    <w:next w:val="Normal"/>
    <w:qFormat/>
    <w:rsid w:val="006F2499"/>
    <w:pPr>
      <w:keepNext/>
      <w:keepLines/>
      <w:suppressAutoHyphens/>
      <w:spacing w:before="120" w:line="320" w:lineRule="atLeast"/>
      <w:ind w:left="288" w:right="288"/>
      <w:jc w:val="center"/>
      <w:outlineLvl w:val="0"/>
    </w:pPr>
    <w:rPr>
      <w:rFonts w:ascii="Times New Roman Bold" w:eastAsia="Arial Unicode MS" w:hAnsi="Times New Roman Bold" w:cs="Arial Unicode MS"/>
      <w:b/>
      <w:caps/>
      <w:sz w:val="30"/>
      <w:szCs w:val="20"/>
    </w:rPr>
  </w:style>
  <w:style w:type="paragraph" w:styleId="Heading2">
    <w:name w:val="heading 2"/>
    <w:basedOn w:val="Normal"/>
    <w:next w:val="Normal"/>
    <w:qFormat/>
    <w:rsid w:val="006F2499"/>
    <w:pPr>
      <w:keepNext/>
      <w:suppressAutoHyphens/>
      <w:spacing w:line="280" w:lineRule="atLeast"/>
      <w:outlineLvl w:val="1"/>
    </w:pPr>
    <w:rPr>
      <w:rFonts w:eastAsia="Arial Unicode MS"/>
      <w:b/>
      <w:smallCaps/>
      <w:sz w:val="28"/>
      <w:szCs w:val="20"/>
    </w:rPr>
  </w:style>
  <w:style w:type="paragraph" w:styleId="Heading3">
    <w:name w:val="heading 3"/>
    <w:basedOn w:val="Normal"/>
    <w:next w:val="Normal"/>
    <w:qFormat/>
    <w:rsid w:val="006F2499"/>
    <w:pPr>
      <w:keepNext/>
      <w:suppressAutoHyphens/>
      <w:outlineLvl w:val="2"/>
    </w:pPr>
    <w:rPr>
      <w:rFonts w:eastAsia="Arial Unicode MS"/>
      <w:b/>
      <w:sz w:val="26"/>
      <w:szCs w:val="20"/>
    </w:rPr>
  </w:style>
  <w:style w:type="paragraph" w:styleId="Heading4">
    <w:name w:val="heading 4"/>
    <w:basedOn w:val="Normal"/>
    <w:next w:val="Normal"/>
    <w:qFormat/>
    <w:rsid w:val="006F2499"/>
    <w:pPr>
      <w:keepNext/>
      <w:outlineLvl w:val="3"/>
    </w:pPr>
    <w:rPr>
      <w:rFonts w:ascii="Arial" w:eastAsia="Arial Unicode MS" w:hAnsi="Arial"/>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rsid w:val="006F2499"/>
  </w:style>
  <w:style w:type="paragraph" w:customStyle="1" w:styleId="Table-Continued">
    <w:name w:val="Table-Continued"/>
    <w:basedOn w:val="Normal"/>
    <w:next w:val="Normal"/>
    <w:rsid w:val="006F2499"/>
    <w:pPr>
      <w:keepNext/>
      <w:keepLines/>
      <w:suppressAutoHyphens/>
      <w:spacing w:before="60"/>
      <w:jc w:val="center"/>
    </w:pPr>
    <w:rPr>
      <w:szCs w:val="20"/>
    </w:rPr>
  </w:style>
  <w:style w:type="paragraph" w:customStyle="1" w:styleId="TOCHeader">
    <w:name w:val="TOC Header"/>
    <w:basedOn w:val="Normal"/>
    <w:next w:val="TOCPage"/>
    <w:rsid w:val="006F2499"/>
    <w:pPr>
      <w:suppressAutoHyphens/>
      <w:jc w:val="center"/>
    </w:pPr>
    <w:rPr>
      <w:b/>
      <w:sz w:val="30"/>
      <w:szCs w:val="20"/>
    </w:rPr>
  </w:style>
  <w:style w:type="paragraph" w:customStyle="1" w:styleId="TOCPage">
    <w:name w:val="TOC Page"/>
    <w:basedOn w:val="TOCHeader"/>
    <w:next w:val="Normal"/>
    <w:rsid w:val="006F2499"/>
    <w:pPr>
      <w:jc w:val="right"/>
    </w:pPr>
    <w:rPr>
      <w:sz w:val="24"/>
    </w:rPr>
  </w:style>
  <w:style w:type="paragraph" w:styleId="TOC1">
    <w:name w:val="toc 1"/>
    <w:basedOn w:val="Heading1"/>
    <w:next w:val="TOC2"/>
    <w:uiPriority w:val="39"/>
    <w:rsid w:val="006F2499"/>
    <w:pPr>
      <w:keepNext w:val="0"/>
      <w:keepLines w:val="0"/>
      <w:tabs>
        <w:tab w:val="right" w:leader="dot" w:pos="9360"/>
      </w:tabs>
      <w:spacing w:line="240" w:lineRule="atLeast"/>
      <w:ind w:left="0"/>
      <w:jc w:val="both"/>
      <w:outlineLvl w:val="9"/>
    </w:pPr>
    <w:rPr>
      <w:rFonts w:ascii="Times New Roman" w:eastAsia="Times New Roman" w:hAnsi="Times New Roman" w:cs="Times New Roman"/>
      <w:b w:val="0"/>
      <w:sz w:val="20"/>
    </w:rPr>
  </w:style>
  <w:style w:type="paragraph" w:styleId="TOC2">
    <w:name w:val="toc 2"/>
    <w:basedOn w:val="Heading2"/>
    <w:next w:val="Normal"/>
    <w:uiPriority w:val="39"/>
    <w:rsid w:val="006F2499"/>
    <w:pPr>
      <w:keepNext w:val="0"/>
      <w:tabs>
        <w:tab w:val="right" w:leader="dot" w:pos="9360"/>
      </w:tabs>
      <w:spacing w:line="240" w:lineRule="atLeast"/>
      <w:outlineLvl w:val="9"/>
    </w:pPr>
    <w:rPr>
      <w:rFonts w:eastAsia="Times New Roman"/>
      <w:b w:val="0"/>
      <w:smallCaps w:val="0"/>
      <w:sz w:val="20"/>
    </w:rPr>
  </w:style>
  <w:style w:type="paragraph" w:styleId="TOC3">
    <w:name w:val="toc 3"/>
    <w:basedOn w:val="Heading3"/>
    <w:next w:val="Normal"/>
    <w:uiPriority w:val="39"/>
    <w:rsid w:val="006F2499"/>
    <w:pPr>
      <w:keepNext w:val="0"/>
      <w:tabs>
        <w:tab w:val="right" w:leader="dot" w:pos="9360"/>
      </w:tabs>
      <w:ind w:left="245"/>
      <w:outlineLvl w:val="9"/>
    </w:pPr>
    <w:rPr>
      <w:rFonts w:eastAsia="Times New Roman"/>
      <w:b w:val="0"/>
      <w:sz w:val="20"/>
    </w:rPr>
  </w:style>
  <w:style w:type="paragraph" w:styleId="TableofFigures">
    <w:name w:val="table of figures"/>
    <w:basedOn w:val="Normal"/>
    <w:next w:val="Normal"/>
    <w:uiPriority w:val="99"/>
    <w:rsid w:val="006F2499"/>
    <w:pPr>
      <w:tabs>
        <w:tab w:val="right" w:pos="432"/>
        <w:tab w:val="left" w:pos="720"/>
        <w:tab w:val="right" w:leader="dot" w:pos="9360"/>
      </w:tabs>
      <w:suppressAutoHyphens/>
      <w:ind w:left="720" w:right="360" w:hanging="720"/>
    </w:pPr>
    <w:rPr>
      <w:sz w:val="20"/>
      <w:szCs w:val="20"/>
    </w:rPr>
  </w:style>
  <w:style w:type="character" w:styleId="Hyperlink">
    <w:name w:val="Hyperlink"/>
    <w:basedOn w:val="DefaultParagraphFont"/>
    <w:uiPriority w:val="99"/>
    <w:rsid w:val="006F2499"/>
    <w:rPr>
      <w:color w:val="0000FF"/>
      <w:u w:val="single"/>
    </w:rPr>
  </w:style>
  <w:style w:type="paragraph" w:styleId="Caption">
    <w:name w:val="caption"/>
    <w:basedOn w:val="Normal"/>
    <w:next w:val="Captiontitle"/>
    <w:uiPriority w:val="35"/>
    <w:qFormat/>
    <w:rsid w:val="006F2499"/>
    <w:pPr>
      <w:keepNext/>
      <w:keepLines/>
      <w:tabs>
        <w:tab w:val="right" w:pos="9360"/>
      </w:tabs>
      <w:suppressAutoHyphens/>
      <w:ind w:firstLine="288"/>
    </w:pPr>
    <w:rPr>
      <w:rFonts w:ascii="Times New Roman Bold" w:hAnsi="Times New Roman Bold"/>
      <w:b/>
      <w:sz w:val="22"/>
      <w:szCs w:val="20"/>
    </w:rPr>
  </w:style>
  <w:style w:type="paragraph" w:customStyle="1" w:styleId="Captiontitle">
    <w:name w:val="Caption title"/>
    <w:basedOn w:val="Caption"/>
    <w:rsid w:val="006F2499"/>
    <w:rPr>
      <w:rFonts w:ascii="Times New Roman" w:hAnsi="Times New Roman"/>
      <w:b w:val="0"/>
      <w:bCs/>
    </w:rPr>
  </w:style>
  <w:style w:type="paragraph" w:customStyle="1" w:styleId="xl25">
    <w:name w:val="xl25"/>
    <w:basedOn w:val="Normal"/>
    <w:rsid w:val="006F2499"/>
    <w:pPr>
      <w:spacing w:before="100" w:beforeAutospacing="1" w:after="100" w:afterAutospacing="1"/>
    </w:pPr>
    <w:rPr>
      <w:rFonts w:ascii="Helv" w:eastAsia="Arial Unicode MS" w:hAnsi="Helv" w:cs="Arial Unicode MS"/>
      <w:sz w:val="36"/>
      <w:szCs w:val="36"/>
    </w:rPr>
  </w:style>
  <w:style w:type="character" w:customStyle="1" w:styleId="StyleStyleAfter12ptBoldChar">
    <w:name w:val="Style Style After:  12 pt + Bold Char"/>
    <w:basedOn w:val="StyleAfter12ptChar"/>
    <w:rsid w:val="006F2499"/>
    <w:rPr>
      <w:b/>
      <w:bCs/>
      <w:sz w:val="24"/>
      <w:lang w:val="en-US" w:eastAsia="en-US" w:bidi="ar-SA"/>
    </w:rPr>
  </w:style>
  <w:style w:type="character" w:customStyle="1" w:styleId="StyleAfter12ptChar">
    <w:name w:val="Style After:  12 pt Char"/>
    <w:basedOn w:val="DefaultParagraphFont"/>
    <w:rsid w:val="006F2499"/>
    <w:rPr>
      <w:sz w:val="24"/>
      <w:lang w:val="en-US" w:eastAsia="en-US" w:bidi="ar-SA"/>
    </w:rPr>
  </w:style>
  <w:style w:type="paragraph" w:customStyle="1" w:styleId="StyleBefore12pt">
    <w:name w:val="Style Before:  12 pt"/>
    <w:basedOn w:val="Normal"/>
    <w:autoRedefine/>
    <w:rsid w:val="006F2499"/>
    <w:rPr>
      <w:szCs w:val="20"/>
    </w:rPr>
  </w:style>
  <w:style w:type="paragraph" w:styleId="Footer">
    <w:name w:val="footer"/>
    <w:basedOn w:val="Normal"/>
    <w:rsid w:val="006F2499"/>
    <w:pPr>
      <w:tabs>
        <w:tab w:val="center" w:pos="4320"/>
        <w:tab w:val="right" w:pos="8640"/>
      </w:tabs>
      <w:suppressAutoHyphens/>
    </w:pPr>
    <w:rPr>
      <w:szCs w:val="20"/>
    </w:rPr>
  </w:style>
  <w:style w:type="paragraph" w:customStyle="1" w:styleId="StyleStyleAfter12ptBold">
    <w:name w:val="Style Style After:  12 pt + Bold"/>
    <w:basedOn w:val="StyleAfter12pt"/>
    <w:autoRedefine/>
    <w:rsid w:val="006F2499"/>
    <w:pPr>
      <w:spacing w:after="120"/>
    </w:pPr>
    <w:rPr>
      <w:b/>
      <w:bCs/>
    </w:rPr>
  </w:style>
  <w:style w:type="paragraph" w:customStyle="1" w:styleId="StyleAfter12pt">
    <w:name w:val="Style After:  12 pt"/>
    <w:basedOn w:val="Normal"/>
    <w:next w:val="Normal"/>
    <w:autoRedefine/>
    <w:rsid w:val="006F2499"/>
    <w:pPr>
      <w:spacing w:after="240"/>
    </w:pPr>
    <w:rPr>
      <w:szCs w:val="20"/>
    </w:rPr>
  </w:style>
  <w:style w:type="paragraph" w:customStyle="1" w:styleId="Lit-Cited">
    <w:name w:val="Lit-Cited"/>
    <w:basedOn w:val="Normal"/>
    <w:rsid w:val="006F2499"/>
    <w:pPr>
      <w:keepLines/>
      <w:suppressAutoHyphens/>
      <w:ind w:left="288" w:hanging="288"/>
    </w:pPr>
    <w:rPr>
      <w:sz w:val="20"/>
      <w:szCs w:val="20"/>
    </w:rPr>
  </w:style>
  <w:style w:type="paragraph" w:customStyle="1" w:styleId="Normal-0After">
    <w:name w:val="Normal-0 After"/>
    <w:basedOn w:val="Normal"/>
    <w:rsid w:val="006F2499"/>
    <w:pPr>
      <w:suppressAutoHyphens/>
    </w:pPr>
    <w:rPr>
      <w:szCs w:val="20"/>
    </w:rPr>
  </w:style>
  <w:style w:type="paragraph" w:customStyle="1" w:styleId="Equation">
    <w:name w:val="Equation"/>
    <w:basedOn w:val="Normal"/>
    <w:autoRedefine/>
    <w:rsid w:val="006F2499"/>
    <w:pPr>
      <w:keepLines/>
      <w:tabs>
        <w:tab w:val="right" w:pos="9360"/>
      </w:tabs>
      <w:suppressAutoHyphens/>
      <w:overflowPunct w:val="0"/>
      <w:autoSpaceDE w:val="0"/>
      <w:autoSpaceDN w:val="0"/>
      <w:adjustRightInd w:val="0"/>
      <w:jc w:val="both"/>
    </w:pPr>
  </w:style>
  <w:style w:type="character" w:styleId="CommentReference">
    <w:name w:val="annotation reference"/>
    <w:basedOn w:val="DefaultParagraphFont"/>
    <w:semiHidden/>
    <w:rsid w:val="006F2499"/>
    <w:rPr>
      <w:sz w:val="16"/>
      <w:szCs w:val="16"/>
    </w:rPr>
  </w:style>
  <w:style w:type="paragraph" w:styleId="CommentText">
    <w:name w:val="annotation text"/>
    <w:basedOn w:val="Normal"/>
    <w:semiHidden/>
    <w:rsid w:val="006F2499"/>
    <w:rPr>
      <w:sz w:val="20"/>
      <w:szCs w:val="20"/>
    </w:rPr>
  </w:style>
  <w:style w:type="paragraph" w:customStyle="1" w:styleId="xl26">
    <w:name w:val="xl26"/>
    <w:basedOn w:val="Normal"/>
    <w:rsid w:val="006F2499"/>
    <w:pPr>
      <w:pBdr>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27">
    <w:name w:val="xl27"/>
    <w:basedOn w:val="Normal"/>
    <w:rsid w:val="006F2499"/>
    <w:pPr>
      <w:shd w:val="clear" w:color="auto" w:fill="000000"/>
      <w:spacing w:before="100" w:beforeAutospacing="1" w:after="100" w:afterAutospacing="1"/>
    </w:pPr>
    <w:rPr>
      <w:rFonts w:ascii="Arial Unicode MS" w:eastAsia="Arial Unicode MS" w:hAnsi="Arial Unicode MS" w:cs="Arial Unicode MS"/>
      <w:color w:val="auto"/>
    </w:rPr>
  </w:style>
  <w:style w:type="paragraph" w:customStyle="1" w:styleId="xl28">
    <w:name w:val="xl28"/>
    <w:basedOn w:val="Normal"/>
    <w:rsid w:val="006F2499"/>
    <w:pPr>
      <w:pBdr>
        <w:left w:val="single" w:sz="4" w:space="0" w:color="000000"/>
        <w:righ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29">
    <w:name w:val="xl29"/>
    <w:basedOn w:val="Normal"/>
    <w:rsid w:val="006F2499"/>
    <w:pPr>
      <w:pBdr>
        <w:top w:val="single" w:sz="4" w:space="0" w:color="000000"/>
        <w:left w:val="single" w:sz="4" w:space="0" w:color="000000"/>
        <w:righ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0">
    <w:name w:val="xl30"/>
    <w:basedOn w:val="Normal"/>
    <w:rsid w:val="006F2499"/>
    <w:pPr>
      <w:pBdr>
        <w:lef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1">
    <w:name w:val="xl31"/>
    <w:basedOn w:val="Normal"/>
    <w:rsid w:val="006F2499"/>
    <w:pPr>
      <w:pBdr>
        <w:top w:val="single" w:sz="4" w:space="0" w:color="000000"/>
        <w:lef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2">
    <w:name w:val="xl32"/>
    <w:basedOn w:val="Normal"/>
    <w:rsid w:val="006F2499"/>
    <w:pPr>
      <w:pBdr>
        <w:top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3">
    <w:name w:val="xl33"/>
    <w:basedOn w:val="Normal"/>
    <w:rsid w:val="006F2499"/>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4">
    <w:name w:val="xl34"/>
    <w:basedOn w:val="Normal"/>
    <w:rsid w:val="006F2499"/>
    <w:pPr>
      <w:pBdr>
        <w:top w:val="single" w:sz="4" w:space="0" w:color="000000"/>
        <w:left w:val="single" w:sz="4" w:space="0" w:color="000000"/>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5">
    <w:name w:val="xl35"/>
    <w:basedOn w:val="Normal"/>
    <w:rsid w:val="006F2499"/>
    <w:pPr>
      <w:pBdr>
        <w:top w:val="single" w:sz="4" w:space="0" w:color="000000"/>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6">
    <w:name w:val="xl36"/>
    <w:basedOn w:val="Normal"/>
    <w:rsid w:val="006F2499"/>
    <w:pPr>
      <w:pBdr>
        <w:top w:val="single" w:sz="4" w:space="0" w:color="000000"/>
        <w:left w:val="single" w:sz="4" w:space="0" w:color="000000"/>
        <w:bottom w:val="single" w:sz="4" w:space="0" w:color="000000"/>
        <w:right w:val="single" w:sz="4" w:space="0" w:color="000000"/>
      </w:pBdr>
      <w:shd w:val="pct12" w:color="000000" w:fill="auto"/>
      <w:spacing w:before="100" w:beforeAutospacing="1" w:after="100" w:afterAutospacing="1"/>
    </w:pPr>
    <w:rPr>
      <w:rFonts w:ascii="Arial Unicode MS" w:eastAsia="Arial Unicode MS" w:hAnsi="Arial Unicode MS" w:cs="Arial Unicode MS"/>
      <w:color w:val="auto"/>
    </w:rPr>
  </w:style>
  <w:style w:type="paragraph" w:customStyle="1" w:styleId="xl37">
    <w:name w:val="xl37"/>
    <w:basedOn w:val="Normal"/>
    <w:rsid w:val="006F2499"/>
    <w:pPr>
      <w:pBdr>
        <w:top w:val="single" w:sz="4" w:space="0" w:color="000000"/>
        <w:left w:val="single" w:sz="4" w:space="0" w:color="000000"/>
        <w:bottom w:val="single" w:sz="4" w:space="0" w:color="000000"/>
      </w:pBdr>
      <w:shd w:val="pct12" w:color="000000" w:fill="auto"/>
      <w:spacing w:before="100" w:beforeAutospacing="1" w:after="100" w:afterAutospacing="1"/>
    </w:pPr>
    <w:rPr>
      <w:rFonts w:ascii="Arial Unicode MS" w:eastAsia="Arial Unicode MS" w:hAnsi="Arial Unicode MS" w:cs="Arial Unicode MS"/>
      <w:color w:val="auto"/>
    </w:rPr>
  </w:style>
  <w:style w:type="paragraph" w:customStyle="1" w:styleId="xl38">
    <w:name w:val="xl38"/>
    <w:basedOn w:val="Normal"/>
    <w:rsid w:val="006F2499"/>
    <w:pPr>
      <w:pBdr>
        <w:top w:val="single" w:sz="4" w:space="0" w:color="000000"/>
        <w:bottom w:val="single" w:sz="4" w:space="0" w:color="000000"/>
      </w:pBdr>
      <w:shd w:val="pct12" w:color="000000" w:fill="auto"/>
      <w:spacing w:before="100" w:beforeAutospacing="1" w:after="100" w:afterAutospacing="1"/>
    </w:pPr>
    <w:rPr>
      <w:rFonts w:ascii="Arial Unicode MS" w:eastAsia="Arial Unicode MS" w:hAnsi="Arial Unicode MS" w:cs="Arial Unicode MS"/>
      <w:color w:val="auto"/>
    </w:rPr>
  </w:style>
  <w:style w:type="paragraph" w:customStyle="1" w:styleId="xl39">
    <w:name w:val="xl39"/>
    <w:basedOn w:val="Normal"/>
    <w:rsid w:val="006F2499"/>
    <w:pPr>
      <w:pBdr>
        <w:top w:val="single" w:sz="4" w:space="0" w:color="000000"/>
        <w:left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color w:val="auto"/>
    </w:rPr>
  </w:style>
  <w:style w:type="paragraph" w:customStyle="1" w:styleId="xl40">
    <w:name w:val="xl40"/>
    <w:basedOn w:val="Normal"/>
    <w:rsid w:val="006F2499"/>
    <w:pPr>
      <w:pBdr>
        <w:left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color w:val="auto"/>
    </w:rPr>
  </w:style>
  <w:style w:type="paragraph" w:customStyle="1" w:styleId="xl41">
    <w:name w:val="xl41"/>
    <w:basedOn w:val="Normal"/>
    <w:rsid w:val="006F2499"/>
    <w:pPr>
      <w:pBdr>
        <w:left w:val="single" w:sz="4" w:space="0" w:color="000000"/>
        <w:bottom w:val="single" w:sz="4" w:space="0" w:color="000000"/>
        <w:right w:val="single" w:sz="4" w:space="0" w:color="000000"/>
      </w:pBdr>
      <w:spacing w:before="100" w:beforeAutospacing="1" w:after="100" w:afterAutospacing="1"/>
      <w:jc w:val="right"/>
    </w:pPr>
    <w:rPr>
      <w:rFonts w:ascii="Arial Unicode MS" w:eastAsia="Arial Unicode MS" w:hAnsi="Arial Unicode MS" w:cs="Arial Unicode MS"/>
      <w:color w:val="auto"/>
    </w:rPr>
  </w:style>
  <w:style w:type="paragraph" w:customStyle="1" w:styleId="xl42">
    <w:name w:val="xl42"/>
    <w:basedOn w:val="Normal"/>
    <w:rsid w:val="006F2499"/>
    <w:pPr>
      <w:pBdr>
        <w:left w:val="single" w:sz="4" w:space="0" w:color="000000"/>
        <w:bottom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color w:val="auto"/>
    </w:rPr>
  </w:style>
  <w:style w:type="paragraph" w:customStyle="1" w:styleId="xl43">
    <w:name w:val="xl43"/>
    <w:basedOn w:val="Normal"/>
    <w:rsid w:val="006F2499"/>
    <w:pPr>
      <w:pBdr>
        <w:left w:val="single" w:sz="4" w:space="0" w:color="000000"/>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44">
    <w:name w:val="xl44"/>
    <w:basedOn w:val="Normal"/>
    <w:rsid w:val="006F2499"/>
    <w:pPr>
      <w:spacing w:before="100" w:beforeAutospacing="1" w:after="100" w:afterAutospacing="1"/>
    </w:pPr>
    <w:rPr>
      <w:rFonts w:ascii="Helv" w:eastAsia="Arial Unicode MS" w:hAnsi="Helv" w:cs="Arial Unicode MS"/>
      <w:color w:val="auto"/>
      <w:sz w:val="10"/>
      <w:szCs w:val="10"/>
    </w:rPr>
  </w:style>
  <w:style w:type="paragraph" w:customStyle="1" w:styleId="xl45">
    <w:name w:val="xl45"/>
    <w:basedOn w:val="Normal"/>
    <w:rsid w:val="006F2499"/>
    <w:pPr>
      <w:spacing w:before="100" w:beforeAutospacing="1" w:after="100" w:afterAutospacing="1"/>
    </w:pPr>
    <w:rPr>
      <w:rFonts w:ascii="Helv" w:eastAsia="Arial Unicode MS" w:hAnsi="Helv" w:cs="Arial Unicode MS"/>
      <w:color w:val="auto"/>
      <w:sz w:val="36"/>
      <w:szCs w:val="36"/>
    </w:rPr>
  </w:style>
  <w:style w:type="paragraph" w:customStyle="1" w:styleId="xl47">
    <w:name w:val="xl47"/>
    <w:basedOn w:val="Normal"/>
    <w:rsid w:val="006F2499"/>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Courier" w:eastAsia="Arial Unicode MS" w:hAnsi="Courier" w:cs="Arial Unicode MS"/>
      <w:color w:val="auto"/>
      <w:sz w:val="20"/>
      <w:szCs w:val="20"/>
    </w:rPr>
  </w:style>
  <w:style w:type="paragraph" w:styleId="TOC4">
    <w:name w:val="toc 4"/>
    <w:basedOn w:val="Normal"/>
    <w:next w:val="Normal"/>
    <w:autoRedefine/>
    <w:uiPriority w:val="39"/>
    <w:rsid w:val="00177665"/>
    <w:pPr>
      <w:tabs>
        <w:tab w:val="right" w:leader="dot" w:pos="9350"/>
      </w:tabs>
      <w:ind w:left="720"/>
    </w:pPr>
    <w:rPr>
      <w:rFonts w:ascii="Times New Roman" w:hAnsi="Times New Roman"/>
      <w:noProof/>
      <w:color w:val="auto"/>
      <w:sz w:val="20"/>
      <w:szCs w:val="20"/>
    </w:rPr>
  </w:style>
  <w:style w:type="paragraph" w:styleId="TOC5">
    <w:name w:val="toc 5"/>
    <w:basedOn w:val="Normal"/>
    <w:next w:val="Normal"/>
    <w:autoRedefine/>
    <w:semiHidden/>
    <w:rsid w:val="006F2499"/>
    <w:pPr>
      <w:ind w:left="960"/>
    </w:pPr>
    <w:rPr>
      <w:rFonts w:ascii="Times New Roman" w:hAnsi="Times New Roman"/>
      <w:color w:val="auto"/>
    </w:rPr>
  </w:style>
  <w:style w:type="paragraph" w:styleId="TOC6">
    <w:name w:val="toc 6"/>
    <w:basedOn w:val="Normal"/>
    <w:next w:val="Normal"/>
    <w:autoRedefine/>
    <w:semiHidden/>
    <w:rsid w:val="006F2499"/>
    <w:pPr>
      <w:ind w:left="1200"/>
    </w:pPr>
    <w:rPr>
      <w:rFonts w:ascii="Times New Roman" w:hAnsi="Times New Roman"/>
      <w:color w:val="auto"/>
    </w:rPr>
  </w:style>
  <w:style w:type="paragraph" w:styleId="TOC7">
    <w:name w:val="toc 7"/>
    <w:basedOn w:val="Normal"/>
    <w:next w:val="Normal"/>
    <w:autoRedefine/>
    <w:semiHidden/>
    <w:rsid w:val="006F2499"/>
    <w:pPr>
      <w:ind w:left="1440"/>
    </w:pPr>
    <w:rPr>
      <w:rFonts w:ascii="Times New Roman" w:hAnsi="Times New Roman"/>
      <w:color w:val="auto"/>
    </w:rPr>
  </w:style>
  <w:style w:type="paragraph" w:styleId="TOC8">
    <w:name w:val="toc 8"/>
    <w:basedOn w:val="Normal"/>
    <w:next w:val="Normal"/>
    <w:autoRedefine/>
    <w:semiHidden/>
    <w:rsid w:val="006F2499"/>
    <w:pPr>
      <w:ind w:left="1680"/>
    </w:pPr>
    <w:rPr>
      <w:rFonts w:ascii="Times New Roman" w:hAnsi="Times New Roman"/>
      <w:color w:val="auto"/>
    </w:rPr>
  </w:style>
  <w:style w:type="paragraph" w:styleId="TOC9">
    <w:name w:val="toc 9"/>
    <w:basedOn w:val="Normal"/>
    <w:next w:val="Normal"/>
    <w:autoRedefine/>
    <w:semiHidden/>
    <w:rsid w:val="006F2499"/>
    <w:pPr>
      <w:ind w:left="1920"/>
    </w:pPr>
    <w:rPr>
      <w:rFonts w:ascii="Times New Roman" w:hAnsi="Times New Roman"/>
      <w:color w:val="auto"/>
    </w:rPr>
  </w:style>
  <w:style w:type="character" w:styleId="FootnoteReference">
    <w:name w:val="footnote reference"/>
    <w:basedOn w:val="DefaultParagraphFont"/>
    <w:semiHidden/>
    <w:rsid w:val="006F2499"/>
    <w:rPr>
      <w:sz w:val="20"/>
      <w:vertAlign w:val="superscript"/>
    </w:rPr>
  </w:style>
  <w:style w:type="paragraph" w:styleId="BalloonText">
    <w:name w:val="Balloon Text"/>
    <w:basedOn w:val="Normal"/>
    <w:semiHidden/>
    <w:rsid w:val="003C1524"/>
    <w:rPr>
      <w:rFonts w:ascii="Tahoma" w:hAnsi="Tahoma" w:cs="Tahoma"/>
      <w:sz w:val="16"/>
      <w:szCs w:val="16"/>
    </w:rPr>
  </w:style>
  <w:style w:type="paragraph" w:customStyle="1" w:styleId="Style">
    <w:name w:val="Style"/>
    <w:link w:val="StyleChar"/>
    <w:rsid w:val="00C37702"/>
    <w:pPr>
      <w:widowControl w:val="0"/>
      <w:autoSpaceDE w:val="0"/>
      <w:autoSpaceDN w:val="0"/>
      <w:adjustRightInd w:val="0"/>
    </w:pPr>
    <w:rPr>
      <w:sz w:val="24"/>
      <w:szCs w:val="24"/>
    </w:rPr>
  </w:style>
  <w:style w:type="paragraph" w:styleId="NormalWeb">
    <w:name w:val="Normal (Web)"/>
    <w:basedOn w:val="Normal"/>
    <w:uiPriority w:val="99"/>
    <w:rsid w:val="00C37702"/>
    <w:pPr>
      <w:spacing w:before="100" w:beforeAutospacing="1" w:after="100" w:afterAutospacing="1"/>
    </w:pPr>
    <w:rPr>
      <w:rFonts w:ascii="Times New Roman" w:hAnsi="Times New Roman"/>
      <w:color w:val="auto"/>
    </w:rPr>
  </w:style>
  <w:style w:type="paragraph" w:styleId="CommentSubject">
    <w:name w:val="annotation subject"/>
    <w:basedOn w:val="CommentText"/>
    <w:next w:val="CommentText"/>
    <w:semiHidden/>
    <w:rsid w:val="00440A2F"/>
    <w:rPr>
      <w:b/>
      <w:bCs/>
    </w:rPr>
  </w:style>
  <w:style w:type="character" w:customStyle="1" w:styleId="StyleChar">
    <w:name w:val="Style Char"/>
    <w:basedOn w:val="DefaultParagraphFont"/>
    <w:link w:val="Style"/>
    <w:rsid w:val="00440A2F"/>
    <w:rPr>
      <w:sz w:val="24"/>
      <w:szCs w:val="24"/>
      <w:lang w:val="en-US" w:eastAsia="en-US" w:bidi="ar-SA"/>
    </w:rPr>
  </w:style>
  <w:style w:type="paragraph" w:customStyle="1" w:styleId="Default">
    <w:name w:val="Default"/>
    <w:rsid w:val="009A232B"/>
    <w:pPr>
      <w:autoSpaceDE w:val="0"/>
      <w:autoSpaceDN w:val="0"/>
      <w:adjustRightInd w:val="0"/>
    </w:pPr>
    <w:rPr>
      <w:color w:val="000000"/>
      <w:sz w:val="24"/>
      <w:szCs w:val="24"/>
    </w:rPr>
  </w:style>
  <w:style w:type="paragraph" w:styleId="Header">
    <w:name w:val="header"/>
    <w:basedOn w:val="Normal"/>
    <w:rsid w:val="006B4D6C"/>
    <w:pPr>
      <w:tabs>
        <w:tab w:val="center" w:pos="4320"/>
        <w:tab w:val="right" w:pos="8640"/>
      </w:tabs>
    </w:pPr>
  </w:style>
  <w:style w:type="character" w:styleId="FollowedHyperlink">
    <w:name w:val="FollowedHyperlink"/>
    <w:basedOn w:val="DefaultParagraphFont"/>
    <w:rsid w:val="00484F18"/>
    <w:rPr>
      <w:color w:val="800080"/>
      <w:u w:val="single"/>
    </w:rPr>
  </w:style>
  <w:style w:type="paragraph" w:styleId="ListParagraph">
    <w:name w:val="List Paragraph"/>
    <w:basedOn w:val="Normal"/>
    <w:uiPriority w:val="34"/>
    <w:qFormat/>
    <w:rsid w:val="00F1351C"/>
    <w:pPr>
      <w:ind w:left="720"/>
    </w:pPr>
  </w:style>
  <w:style w:type="paragraph" w:styleId="Revision">
    <w:name w:val="Revision"/>
    <w:hidden/>
    <w:uiPriority w:val="99"/>
    <w:semiHidden/>
    <w:rsid w:val="009A0546"/>
    <w:rPr>
      <w:rFonts w:ascii="Times New (W1)" w:hAnsi="Times New (W1)"/>
      <w:color w:val="000000"/>
      <w:sz w:val="24"/>
      <w:szCs w:val="24"/>
    </w:rPr>
  </w:style>
  <w:style w:type="character" w:styleId="PlaceholderText">
    <w:name w:val="Placeholder Text"/>
    <w:basedOn w:val="DefaultParagraphFont"/>
    <w:uiPriority w:val="99"/>
    <w:semiHidden/>
    <w:rsid w:val="00356BEB"/>
    <w:rPr>
      <w:color w:val="808080"/>
    </w:rPr>
  </w:style>
  <w:style w:type="paragraph" w:styleId="HTMLPreformatted">
    <w:name w:val="HTML Preformatted"/>
    <w:basedOn w:val="Normal"/>
    <w:link w:val="HTMLPreformattedChar"/>
    <w:uiPriority w:val="99"/>
    <w:unhideWhenUsed/>
    <w:rsid w:val="00015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15347"/>
    <w:rPr>
      <w:rFonts w:ascii="Courier New" w:hAnsi="Courier New" w:cs="Courier New"/>
    </w:rPr>
  </w:style>
  <w:style w:type="paragraph" w:styleId="PlainText">
    <w:name w:val="Plain Text"/>
    <w:basedOn w:val="Normal"/>
    <w:link w:val="PlainTextChar"/>
    <w:uiPriority w:val="99"/>
    <w:unhideWhenUsed/>
    <w:rsid w:val="00CC0184"/>
    <w:rPr>
      <w:rFonts w:ascii="Consolas" w:hAnsi="Consolas"/>
      <w:color w:val="auto"/>
      <w:sz w:val="21"/>
      <w:szCs w:val="21"/>
    </w:rPr>
  </w:style>
  <w:style w:type="character" w:customStyle="1" w:styleId="PlainTextChar">
    <w:name w:val="Plain Text Char"/>
    <w:basedOn w:val="DefaultParagraphFont"/>
    <w:link w:val="PlainText"/>
    <w:uiPriority w:val="99"/>
    <w:rsid w:val="00CC0184"/>
    <w:rPr>
      <w:rFonts w:ascii="Consolas" w:eastAsia="Times New Roman" w:hAnsi="Consolas"/>
      <w:sz w:val="21"/>
      <w:szCs w:val="21"/>
    </w:rPr>
  </w:style>
  <w:style w:type="table" w:styleId="TableGrid">
    <w:name w:val="Table Grid"/>
    <w:basedOn w:val="TableNormal"/>
    <w:uiPriority w:val="59"/>
    <w:rsid w:val="008C2B9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652D78"/>
    <w:pPr>
      <w:spacing w:after="120"/>
      <w:jc w:val="both"/>
    </w:pPr>
    <w:rPr>
      <w:rFonts w:ascii="Times New Roman" w:hAnsi="Times New Roman"/>
      <w:noProof/>
      <w:color w:val="auto"/>
      <w:sz w:val="20"/>
    </w:rPr>
  </w:style>
  <w:style w:type="character" w:customStyle="1" w:styleId="EndNoteBibliographyChar">
    <w:name w:val="EndNote Bibliography Char"/>
    <w:basedOn w:val="DefaultParagraphFont"/>
    <w:link w:val="EndNoteBibliography"/>
    <w:rsid w:val="00652D78"/>
    <w:rPr>
      <w:noProof/>
      <w:szCs w:val="24"/>
    </w:rPr>
  </w:style>
  <w:style w:type="paragraph" w:styleId="FootnoteText">
    <w:name w:val="footnote text"/>
    <w:basedOn w:val="Normal"/>
    <w:link w:val="FootnoteTextChar"/>
    <w:rsid w:val="001C048D"/>
    <w:rPr>
      <w:sz w:val="20"/>
      <w:szCs w:val="20"/>
    </w:rPr>
  </w:style>
  <w:style w:type="character" w:customStyle="1" w:styleId="FootnoteTextChar">
    <w:name w:val="Footnote Text Char"/>
    <w:basedOn w:val="DefaultParagraphFont"/>
    <w:link w:val="FootnoteText"/>
    <w:rsid w:val="001C048D"/>
    <w:rPr>
      <w:rFonts w:ascii="Times New (W1)" w:hAnsi="Times New (W1)"/>
      <w:color w:val="000000"/>
    </w:rPr>
  </w:style>
  <w:style w:type="paragraph" w:customStyle="1" w:styleId="Cover-PublDate">
    <w:name w:val="Cover-Publ Date"/>
    <w:basedOn w:val="Normal"/>
    <w:next w:val="Normal"/>
    <w:rsid w:val="005059FE"/>
    <w:pPr>
      <w:framePr w:w="9360" w:hSpace="187" w:wrap="around" w:vAnchor="page" w:hAnchor="margin" w:xAlign="center" w:y="11665" w:anchorLock="1"/>
      <w:pBdr>
        <w:bottom w:val="double" w:sz="12" w:space="1" w:color="auto"/>
      </w:pBdr>
      <w:suppressAutoHyphens/>
      <w:jc w:val="center"/>
    </w:pPr>
    <w:rPr>
      <w:rFonts w:ascii="Times New Roman" w:hAnsi="Times New Roman"/>
      <w:b/>
      <w:color w:val="auto"/>
      <w:sz w:val="20"/>
      <w:szCs w:val="20"/>
    </w:rPr>
  </w:style>
  <w:style w:type="paragraph" w:customStyle="1" w:styleId="Cover-DeptDiv">
    <w:name w:val="Cover-Dept/Div"/>
    <w:basedOn w:val="Normal"/>
    <w:next w:val="Normal"/>
    <w:rsid w:val="005059FE"/>
    <w:pPr>
      <w:framePr w:hSpace="187" w:wrap="around" w:vAnchor="page" w:hAnchor="margin" w:xAlign="center" w:y="12025" w:anchorLock="1"/>
      <w:tabs>
        <w:tab w:val="right" w:pos="9360"/>
      </w:tabs>
      <w:suppressAutoHyphens/>
      <w:jc w:val="both"/>
    </w:pPr>
    <w:rPr>
      <w:rFonts w:ascii="Times New Roman" w:hAnsi="Times New Roman"/>
      <w:b/>
      <w:color w:val="auto"/>
      <w:sz w:val="20"/>
      <w:szCs w:val="20"/>
    </w:rPr>
  </w:style>
  <w:style w:type="paragraph" w:customStyle="1" w:styleId="TitlePg-LocDate">
    <w:name w:val="Title Pg-Loc &amp; Date"/>
    <w:basedOn w:val="Normal"/>
    <w:next w:val="Normal"/>
    <w:rsid w:val="005059FE"/>
    <w:pPr>
      <w:framePr w:w="9360" w:hSpace="187" w:wrap="around" w:hAnchor="margin" w:xAlign="center" w:y="10441" w:anchorLock="1"/>
      <w:suppressAutoHyphens/>
      <w:spacing w:line="200" w:lineRule="atLeast"/>
      <w:jc w:val="center"/>
    </w:pPr>
    <w:rPr>
      <w:rFonts w:ascii="Times New Roman" w:hAnsi="Times New Roman"/>
      <w:color w:val="auto"/>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F2499"/>
    <w:rPr>
      <w:rFonts w:ascii="Times New (W1)" w:hAnsi="Times New (W1)"/>
      <w:color w:val="000000"/>
      <w:sz w:val="24"/>
      <w:szCs w:val="24"/>
    </w:rPr>
  </w:style>
  <w:style w:type="paragraph" w:styleId="Heading1">
    <w:name w:val="heading 1"/>
    <w:basedOn w:val="Normal"/>
    <w:next w:val="Normal"/>
    <w:qFormat/>
    <w:rsid w:val="006F2499"/>
    <w:pPr>
      <w:keepNext/>
      <w:keepLines/>
      <w:suppressAutoHyphens/>
      <w:spacing w:before="120" w:line="320" w:lineRule="atLeast"/>
      <w:ind w:left="288" w:right="288"/>
      <w:jc w:val="center"/>
      <w:outlineLvl w:val="0"/>
    </w:pPr>
    <w:rPr>
      <w:rFonts w:ascii="Times New Roman Bold" w:eastAsia="Arial Unicode MS" w:hAnsi="Times New Roman Bold" w:cs="Arial Unicode MS"/>
      <w:b/>
      <w:caps/>
      <w:sz w:val="30"/>
      <w:szCs w:val="20"/>
    </w:rPr>
  </w:style>
  <w:style w:type="paragraph" w:styleId="Heading2">
    <w:name w:val="heading 2"/>
    <w:basedOn w:val="Normal"/>
    <w:next w:val="Normal"/>
    <w:qFormat/>
    <w:rsid w:val="006F2499"/>
    <w:pPr>
      <w:keepNext/>
      <w:suppressAutoHyphens/>
      <w:spacing w:line="280" w:lineRule="atLeast"/>
      <w:outlineLvl w:val="1"/>
    </w:pPr>
    <w:rPr>
      <w:rFonts w:eastAsia="Arial Unicode MS"/>
      <w:b/>
      <w:smallCaps/>
      <w:sz w:val="28"/>
      <w:szCs w:val="20"/>
    </w:rPr>
  </w:style>
  <w:style w:type="paragraph" w:styleId="Heading3">
    <w:name w:val="heading 3"/>
    <w:basedOn w:val="Normal"/>
    <w:next w:val="Normal"/>
    <w:qFormat/>
    <w:rsid w:val="006F2499"/>
    <w:pPr>
      <w:keepNext/>
      <w:suppressAutoHyphens/>
      <w:outlineLvl w:val="2"/>
    </w:pPr>
    <w:rPr>
      <w:rFonts w:eastAsia="Arial Unicode MS"/>
      <w:b/>
      <w:sz w:val="26"/>
      <w:szCs w:val="20"/>
    </w:rPr>
  </w:style>
  <w:style w:type="paragraph" w:styleId="Heading4">
    <w:name w:val="heading 4"/>
    <w:basedOn w:val="Normal"/>
    <w:next w:val="Normal"/>
    <w:qFormat/>
    <w:rsid w:val="006F2499"/>
    <w:pPr>
      <w:keepNext/>
      <w:outlineLvl w:val="3"/>
    </w:pPr>
    <w:rPr>
      <w:rFonts w:ascii="Arial" w:eastAsia="Arial Unicode MS" w:hAnsi="Arial"/>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rsid w:val="006F2499"/>
  </w:style>
  <w:style w:type="paragraph" w:customStyle="1" w:styleId="Table-Continued">
    <w:name w:val="Table-Continued"/>
    <w:basedOn w:val="Normal"/>
    <w:next w:val="Normal"/>
    <w:rsid w:val="006F2499"/>
    <w:pPr>
      <w:keepNext/>
      <w:keepLines/>
      <w:suppressAutoHyphens/>
      <w:spacing w:before="60"/>
      <w:jc w:val="center"/>
    </w:pPr>
    <w:rPr>
      <w:szCs w:val="20"/>
    </w:rPr>
  </w:style>
  <w:style w:type="paragraph" w:customStyle="1" w:styleId="TOCHeader">
    <w:name w:val="TOC Header"/>
    <w:basedOn w:val="Normal"/>
    <w:next w:val="TOCPage"/>
    <w:rsid w:val="006F2499"/>
    <w:pPr>
      <w:suppressAutoHyphens/>
      <w:jc w:val="center"/>
    </w:pPr>
    <w:rPr>
      <w:b/>
      <w:sz w:val="30"/>
      <w:szCs w:val="20"/>
    </w:rPr>
  </w:style>
  <w:style w:type="paragraph" w:customStyle="1" w:styleId="TOCPage">
    <w:name w:val="TOC Page"/>
    <w:basedOn w:val="TOCHeader"/>
    <w:next w:val="Normal"/>
    <w:rsid w:val="006F2499"/>
    <w:pPr>
      <w:jc w:val="right"/>
    </w:pPr>
    <w:rPr>
      <w:sz w:val="24"/>
    </w:rPr>
  </w:style>
  <w:style w:type="paragraph" w:styleId="TOC1">
    <w:name w:val="toc 1"/>
    <w:basedOn w:val="Heading1"/>
    <w:next w:val="TOC2"/>
    <w:uiPriority w:val="39"/>
    <w:rsid w:val="006F2499"/>
    <w:pPr>
      <w:keepNext w:val="0"/>
      <w:keepLines w:val="0"/>
      <w:tabs>
        <w:tab w:val="right" w:leader="dot" w:pos="9360"/>
      </w:tabs>
      <w:spacing w:line="240" w:lineRule="atLeast"/>
      <w:ind w:left="0"/>
      <w:jc w:val="both"/>
      <w:outlineLvl w:val="9"/>
    </w:pPr>
    <w:rPr>
      <w:rFonts w:ascii="Times New Roman" w:eastAsia="Times New Roman" w:hAnsi="Times New Roman" w:cs="Times New Roman"/>
      <w:b w:val="0"/>
      <w:sz w:val="20"/>
    </w:rPr>
  </w:style>
  <w:style w:type="paragraph" w:styleId="TOC2">
    <w:name w:val="toc 2"/>
    <w:basedOn w:val="Heading2"/>
    <w:next w:val="Normal"/>
    <w:uiPriority w:val="39"/>
    <w:rsid w:val="006F2499"/>
    <w:pPr>
      <w:keepNext w:val="0"/>
      <w:tabs>
        <w:tab w:val="right" w:leader="dot" w:pos="9360"/>
      </w:tabs>
      <w:spacing w:line="240" w:lineRule="atLeast"/>
      <w:outlineLvl w:val="9"/>
    </w:pPr>
    <w:rPr>
      <w:rFonts w:eastAsia="Times New Roman"/>
      <w:b w:val="0"/>
      <w:smallCaps w:val="0"/>
      <w:sz w:val="20"/>
    </w:rPr>
  </w:style>
  <w:style w:type="paragraph" w:styleId="TOC3">
    <w:name w:val="toc 3"/>
    <w:basedOn w:val="Heading3"/>
    <w:next w:val="Normal"/>
    <w:uiPriority w:val="39"/>
    <w:rsid w:val="006F2499"/>
    <w:pPr>
      <w:keepNext w:val="0"/>
      <w:tabs>
        <w:tab w:val="right" w:leader="dot" w:pos="9360"/>
      </w:tabs>
      <w:ind w:left="245"/>
      <w:outlineLvl w:val="9"/>
    </w:pPr>
    <w:rPr>
      <w:rFonts w:eastAsia="Times New Roman"/>
      <w:b w:val="0"/>
      <w:sz w:val="20"/>
    </w:rPr>
  </w:style>
  <w:style w:type="paragraph" w:styleId="TableofFigures">
    <w:name w:val="table of figures"/>
    <w:basedOn w:val="Normal"/>
    <w:next w:val="Normal"/>
    <w:uiPriority w:val="99"/>
    <w:rsid w:val="006F2499"/>
    <w:pPr>
      <w:tabs>
        <w:tab w:val="right" w:pos="432"/>
        <w:tab w:val="left" w:pos="720"/>
        <w:tab w:val="right" w:leader="dot" w:pos="9360"/>
      </w:tabs>
      <w:suppressAutoHyphens/>
      <w:ind w:left="720" w:right="360" w:hanging="720"/>
    </w:pPr>
    <w:rPr>
      <w:sz w:val="20"/>
      <w:szCs w:val="20"/>
    </w:rPr>
  </w:style>
  <w:style w:type="character" w:styleId="Hyperlink">
    <w:name w:val="Hyperlink"/>
    <w:basedOn w:val="DefaultParagraphFont"/>
    <w:uiPriority w:val="99"/>
    <w:rsid w:val="006F2499"/>
    <w:rPr>
      <w:color w:val="0000FF"/>
      <w:u w:val="single"/>
    </w:rPr>
  </w:style>
  <w:style w:type="paragraph" w:styleId="Caption">
    <w:name w:val="caption"/>
    <w:basedOn w:val="Normal"/>
    <w:next w:val="Captiontitle"/>
    <w:uiPriority w:val="35"/>
    <w:qFormat/>
    <w:rsid w:val="006F2499"/>
    <w:pPr>
      <w:keepNext/>
      <w:keepLines/>
      <w:tabs>
        <w:tab w:val="right" w:pos="9360"/>
      </w:tabs>
      <w:suppressAutoHyphens/>
      <w:ind w:firstLine="288"/>
    </w:pPr>
    <w:rPr>
      <w:rFonts w:ascii="Times New Roman Bold" w:hAnsi="Times New Roman Bold"/>
      <w:b/>
      <w:sz w:val="22"/>
      <w:szCs w:val="20"/>
    </w:rPr>
  </w:style>
  <w:style w:type="paragraph" w:customStyle="1" w:styleId="Captiontitle">
    <w:name w:val="Caption title"/>
    <w:basedOn w:val="Caption"/>
    <w:rsid w:val="006F2499"/>
    <w:rPr>
      <w:rFonts w:ascii="Times New Roman" w:hAnsi="Times New Roman"/>
      <w:b w:val="0"/>
      <w:bCs/>
    </w:rPr>
  </w:style>
  <w:style w:type="paragraph" w:customStyle="1" w:styleId="xl25">
    <w:name w:val="xl25"/>
    <w:basedOn w:val="Normal"/>
    <w:rsid w:val="006F2499"/>
    <w:pPr>
      <w:spacing w:before="100" w:beforeAutospacing="1" w:after="100" w:afterAutospacing="1"/>
    </w:pPr>
    <w:rPr>
      <w:rFonts w:ascii="Helv" w:eastAsia="Arial Unicode MS" w:hAnsi="Helv" w:cs="Arial Unicode MS"/>
      <w:sz w:val="36"/>
      <w:szCs w:val="36"/>
    </w:rPr>
  </w:style>
  <w:style w:type="character" w:customStyle="1" w:styleId="StyleStyleAfter12ptBoldChar">
    <w:name w:val="Style Style After:  12 pt + Bold Char"/>
    <w:basedOn w:val="StyleAfter12ptChar"/>
    <w:rsid w:val="006F2499"/>
    <w:rPr>
      <w:b/>
      <w:bCs/>
      <w:sz w:val="24"/>
      <w:lang w:val="en-US" w:eastAsia="en-US" w:bidi="ar-SA"/>
    </w:rPr>
  </w:style>
  <w:style w:type="character" w:customStyle="1" w:styleId="StyleAfter12ptChar">
    <w:name w:val="Style After:  12 pt Char"/>
    <w:basedOn w:val="DefaultParagraphFont"/>
    <w:rsid w:val="006F2499"/>
    <w:rPr>
      <w:sz w:val="24"/>
      <w:lang w:val="en-US" w:eastAsia="en-US" w:bidi="ar-SA"/>
    </w:rPr>
  </w:style>
  <w:style w:type="paragraph" w:customStyle="1" w:styleId="StyleBefore12pt">
    <w:name w:val="Style Before:  12 pt"/>
    <w:basedOn w:val="Normal"/>
    <w:autoRedefine/>
    <w:rsid w:val="006F2499"/>
    <w:rPr>
      <w:szCs w:val="20"/>
    </w:rPr>
  </w:style>
  <w:style w:type="paragraph" w:styleId="Footer">
    <w:name w:val="footer"/>
    <w:basedOn w:val="Normal"/>
    <w:rsid w:val="006F2499"/>
    <w:pPr>
      <w:tabs>
        <w:tab w:val="center" w:pos="4320"/>
        <w:tab w:val="right" w:pos="8640"/>
      </w:tabs>
      <w:suppressAutoHyphens/>
    </w:pPr>
    <w:rPr>
      <w:szCs w:val="20"/>
    </w:rPr>
  </w:style>
  <w:style w:type="paragraph" w:customStyle="1" w:styleId="StyleStyleAfter12ptBold">
    <w:name w:val="Style Style After:  12 pt + Bold"/>
    <w:basedOn w:val="StyleAfter12pt"/>
    <w:autoRedefine/>
    <w:rsid w:val="006F2499"/>
    <w:pPr>
      <w:spacing w:after="120"/>
    </w:pPr>
    <w:rPr>
      <w:b/>
      <w:bCs/>
    </w:rPr>
  </w:style>
  <w:style w:type="paragraph" w:customStyle="1" w:styleId="StyleAfter12pt">
    <w:name w:val="Style After:  12 pt"/>
    <w:basedOn w:val="Normal"/>
    <w:next w:val="Normal"/>
    <w:autoRedefine/>
    <w:rsid w:val="006F2499"/>
    <w:pPr>
      <w:spacing w:after="240"/>
    </w:pPr>
    <w:rPr>
      <w:szCs w:val="20"/>
    </w:rPr>
  </w:style>
  <w:style w:type="paragraph" w:customStyle="1" w:styleId="Lit-Cited">
    <w:name w:val="Lit-Cited"/>
    <w:basedOn w:val="Normal"/>
    <w:rsid w:val="006F2499"/>
    <w:pPr>
      <w:keepLines/>
      <w:suppressAutoHyphens/>
      <w:ind w:left="288" w:hanging="288"/>
    </w:pPr>
    <w:rPr>
      <w:sz w:val="20"/>
      <w:szCs w:val="20"/>
    </w:rPr>
  </w:style>
  <w:style w:type="paragraph" w:customStyle="1" w:styleId="Normal-0After">
    <w:name w:val="Normal-0 After"/>
    <w:basedOn w:val="Normal"/>
    <w:rsid w:val="006F2499"/>
    <w:pPr>
      <w:suppressAutoHyphens/>
    </w:pPr>
    <w:rPr>
      <w:szCs w:val="20"/>
    </w:rPr>
  </w:style>
  <w:style w:type="paragraph" w:customStyle="1" w:styleId="Equation">
    <w:name w:val="Equation"/>
    <w:basedOn w:val="Normal"/>
    <w:autoRedefine/>
    <w:rsid w:val="006F2499"/>
    <w:pPr>
      <w:keepLines/>
      <w:tabs>
        <w:tab w:val="right" w:pos="9360"/>
      </w:tabs>
      <w:suppressAutoHyphens/>
      <w:overflowPunct w:val="0"/>
      <w:autoSpaceDE w:val="0"/>
      <w:autoSpaceDN w:val="0"/>
      <w:adjustRightInd w:val="0"/>
      <w:jc w:val="both"/>
    </w:pPr>
  </w:style>
  <w:style w:type="character" w:styleId="CommentReference">
    <w:name w:val="annotation reference"/>
    <w:basedOn w:val="DefaultParagraphFont"/>
    <w:semiHidden/>
    <w:rsid w:val="006F2499"/>
    <w:rPr>
      <w:sz w:val="16"/>
      <w:szCs w:val="16"/>
    </w:rPr>
  </w:style>
  <w:style w:type="paragraph" w:styleId="CommentText">
    <w:name w:val="annotation text"/>
    <w:basedOn w:val="Normal"/>
    <w:semiHidden/>
    <w:rsid w:val="006F2499"/>
    <w:rPr>
      <w:sz w:val="20"/>
      <w:szCs w:val="20"/>
    </w:rPr>
  </w:style>
  <w:style w:type="paragraph" w:customStyle="1" w:styleId="xl26">
    <w:name w:val="xl26"/>
    <w:basedOn w:val="Normal"/>
    <w:rsid w:val="006F2499"/>
    <w:pPr>
      <w:pBdr>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27">
    <w:name w:val="xl27"/>
    <w:basedOn w:val="Normal"/>
    <w:rsid w:val="006F2499"/>
    <w:pPr>
      <w:shd w:val="clear" w:color="auto" w:fill="000000"/>
      <w:spacing w:before="100" w:beforeAutospacing="1" w:after="100" w:afterAutospacing="1"/>
    </w:pPr>
    <w:rPr>
      <w:rFonts w:ascii="Arial Unicode MS" w:eastAsia="Arial Unicode MS" w:hAnsi="Arial Unicode MS" w:cs="Arial Unicode MS"/>
      <w:color w:val="auto"/>
    </w:rPr>
  </w:style>
  <w:style w:type="paragraph" w:customStyle="1" w:styleId="xl28">
    <w:name w:val="xl28"/>
    <w:basedOn w:val="Normal"/>
    <w:rsid w:val="006F2499"/>
    <w:pPr>
      <w:pBdr>
        <w:left w:val="single" w:sz="4" w:space="0" w:color="000000"/>
        <w:righ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29">
    <w:name w:val="xl29"/>
    <w:basedOn w:val="Normal"/>
    <w:rsid w:val="006F2499"/>
    <w:pPr>
      <w:pBdr>
        <w:top w:val="single" w:sz="4" w:space="0" w:color="000000"/>
        <w:left w:val="single" w:sz="4" w:space="0" w:color="000000"/>
        <w:righ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0">
    <w:name w:val="xl30"/>
    <w:basedOn w:val="Normal"/>
    <w:rsid w:val="006F2499"/>
    <w:pPr>
      <w:pBdr>
        <w:lef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1">
    <w:name w:val="xl31"/>
    <w:basedOn w:val="Normal"/>
    <w:rsid w:val="006F2499"/>
    <w:pPr>
      <w:pBdr>
        <w:top w:val="single" w:sz="4" w:space="0" w:color="000000"/>
        <w:lef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2">
    <w:name w:val="xl32"/>
    <w:basedOn w:val="Normal"/>
    <w:rsid w:val="006F2499"/>
    <w:pPr>
      <w:pBdr>
        <w:top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3">
    <w:name w:val="xl33"/>
    <w:basedOn w:val="Normal"/>
    <w:rsid w:val="006F2499"/>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4">
    <w:name w:val="xl34"/>
    <w:basedOn w:val="Normal"/>
    <w:rsid w:val="006F2499"/>
    <w:pPr>
      <w:pBdr>
        <w:top w:val="single" w:sz="4" w:space="0" w:color="000000"/>
        <w:left w:val="single" w:sz="4" w:space="0" w:color="000000"/>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5">
    <w:name w:val="xl35"/>
    <w:basedOn w:val="Normal"/>
    <w:rsid w:val="006F2499"/>
    <w:pPr>
      <w:pBdr>
        <w:top w:val="single" w:sz="4" w:space="0" w:color="000000"/>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36">
    <w:name w:val="xl36"/>
    <w:basedOn w:val="Normal"/>
    <w:rsid w:val="006F2499"/>
    <w:pPr>
      <w:pBdr>
        <w:top w:val="single" w:sz="4" w:space="0" w:color="000000"/>
        <w:left w:val="single" w:sz="4" w:space="0" w:color="000000"/>
        <w:bottom w:val="single" w:sz="4" w:space="0" w:color="000000"/>
        <w:right w:val="single" w:sz="4" w:space="0" w:color="000000"/>
      </w:pBdr>
      <w:shd w:val="pct12" w:color="000000" w:fill="auto"/>
      <w:spacing w:before="100" w:beforeAutospacing="1" w:after="100" w:afterAutospacing="1"/>
    </w:pPr>
    <w:rPr>
      <w:rFonts w:ascii="Arial Unicode MS" w:eastAsia="Arial Unicode MS" w:hAnsi="Arial Unicode MS" w:cs="Arial Unicode MS"/>
      <w:color w:val="auto"/>
    </w:rPr>
  </w:style>
  <w:style w:type="paragraph" w:customStyle="1" w:styleId="xl37">
    <w:name w:val="xl37"/>
    <w:basedOn w:val="Normal"/>
    <w:rsid w:val="006F2499"/>
    <w:pPr>
      <w:pBdr>
        <w:top w:val="single" w:sz="4" w:space="0" w:color="000000"/>
        <w:left w:val="single" w:sz="4" w:space="0" w:color="000000"/>
        <w:bottom w:val="single" w:sz="4" w:space="0" w:color="000000"/>
      </w:pBdr>
      <w:shd w:val="pct12" w:color="000000" w:fill="auto"/>
      <w:spacing w:before="100" w:beforeAutospacing="1" w:after="100" w:afterAutospacing="1"/>
    </w:pPr>
    <w:rPr>
      <w:rFonts w:ascii="Arial Unicode MS" w:eastAsia="Arial Unicode MS" w:hAnsi="Arial Unicode MS" w:cs="Arial Unicode MS"/>
      <w:color w:val="auto"/>
    </w:rPr>
  </w:style>
  <w:style w:type="paragraph" w:customStyle="1" w:styleId="xl38">
    <w:name w:val="xl38"/>
    <w:basedOn w:val="Normal"/>
    <w:rsid w:val="006F2499"/>
    <w:pPr>
      <w:pBdr>
        <w:top w:val="single" w:sz="4" w:space="0" w:color="000000"/>
        <w:bottom w:val="single" w:sz="4" w:space="0" w:color="000000"/>
      </w:pBdr>
      <w:shd w:val="pct12" w:color="000000" w:fill="auto"/>
      <w:spacing w:before="100" w:beforeAutospacing="1" w:after="100" w:afterAutospacing="1"/>
    </w:pPr>
    <w:rPr>
      <w:rFonts w:ascii="Arial Unicode MS" w:eastAsia="Arial Unicode MS" w:hAnsi="Arial Unicode MS" w:cs="Arial Unicode MS"/>
      <w:color w:val="auto"/>
    </w:rPr>
  </w:style>
  <w:style w:type="paragraph" w:customStyle="1" w:styleId="xl39">
    <w:name w:val="xl39"/>
    <w:basedOn w:val="Normal"/>
    <w:rsid w:val="006F2499"/>
    <w:pPr>
      <w:pBdr>
        <w:top w:val="single" w:sz="4" w:space="0" w:color="000000"/>
        <w:left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color w:val="auto"/>
    </w:rPr>
  </w:style>
  <w:style w:type="paragraph" w:customStyle="1" w:styleId="xl40">
    <w:name w:val="xl40"/>
    <w:basedOn w:val="Normal"/>
    <w:rsid w:val="006F2499"/>
    <w:pPr>
      <w:pBdr>
        <w:left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color w:val="auto"/>
    </w:rPr>
  </w:style>
  <w:style w:type="paragraph" w:customStyle="1" w:styleId="xl41">
    <w:name w:val="xl41"/>
    <w:basedOn w:val="Normal"/>
    <w:rsid w:val="006F2499"/>
    <w:pPr>
      <w:pBdr>
        <w:left w:val="single" w:sz="4" w:space="0" w:color="000000"/>
        <w:bottom w:val="single" w:sz="4" w:space="0" w:color="000000"/>
        <w:right w:val="single" w:sz="4" w:space="0" w:color="000000"/>
      </w:pBdr>
      <w:spacing w:before="100" w:beforeAutospacing="1" w:after="100" w:afterAutospacing="1"/>
      <w:jc w:val="right"/>
    </w:pPr>
    <w:rPr>
      <w:rFonts w:ascii="Arial Unicode MS" w:eastAsia="Arial Unicode MS" w:hAnsi="Arial Unicode MS" w:cs="Arial Unicode MS"/>
      <w:color w:val="auto"/>
    </w:rPr>
  </w:style>
  <w:style w:type="paragraph" w:customStyle="1" w:styleId="xl42">
    <w:name w:val="xl42"/>
    <w:basedOn w:val="Normal"/>
    <w:rsid w:val="006F2499"/>
    <w:pPr>
      <w:pBdr>
        <w:left w:val="single" w:sz="4" w:space="0" w:color="000000"/>
        <w:bottom w:val="single" w:sz="4" w:space="0" w:color="000000"/>
        <w:right w:val="single" w:sz="4" w:space="0" w:color="000000"/>
      </w:pBdr>
      <w:spacing w:before="100" w:beforeAutospacing="1" w:after="100" w:afterAutospacing="1"/>
      <w:jc w:val="center"/>
    </w:pPr>
    <w:rPr>
      <w:rFonts w:ascii="Arial Unicode MS" w:eastAsia="Arial Unicode MS" w:hAnsi="Arial Unicode MS" w:cs="Arial Unicode MS"/>
      <w:color w:val="auto"/>
    </w:rPr>
  </w:style>
  <w:style w:type="paragraph" w:customStyle="1" w:styleId="xl43">
    <w:name w:val="xl43"/>
    <w:basedOn w:val="Normal"/>
    <w:rsid w:val="006F2499"/>
    <w:pPr>
      <w:pBdr>
        <w:left w:val="single" w:sz="4" w:space="0" w:color="000000"/>
        <w:bottom w:val="single" w:sz="4" w:space="0" w:color="000000"/>
      </w:pBdr>
      <w:spacing w:before="100" w:beforeAutospacing="1" w:after="100" w:afterAutospacing="1"/>
    </w:pPr>
    <w:rPr>
      <w:rFonts w:ascii="Arial Unicode MS" w:eastAsia="Arial Unicode MS" w:hAnsi="Arial Unicode MS" w:cs="Arial Unicode MS"/>
      <w:color w:val="auto"/>
    </w:rPr>
  </w:style>
  <w:style w:type="paragraph" w:customStyle="1" w:styleId="xl44">
    <w:name w:val="xl44"/>
    <w:basedOn w:val="Normal"/>
    <w:rsid w:val="006F2499"/>
    <w:pPr>
      <w:spacing w:before="100" w:beforeAutospacing="1" w:after="100" w:afterAutospacing="1"/>
    </w:pPr>
    <w:rPr>
      <w:rFonts w:ascii="Helv" w:eastAsia="Arial Unicode MS" w:hAnsi="Helv" w:cs="Arial Unicode MS"/>
      <w:color w:val="auto"/>
      <w:sz w:val="10"/>
      <w:szCs w:val="10"/>
    </w:rPr>
  </w:style>
  <w:style w:type="paragraph" w:customStyle="1" w:styleId="xl45">
    <w:name w:val="xl45"/>
    <w:basedOn w:val="Normal"/>
    <w:rsid w:val="006F2499"/>
    <w:pPr>
      <w:spacing w:before="100" w:beforeAutospacing="1" w:after="100" w:afterAutospacing="1"/>
    </w:pPr>
    <w:rPr>
      <w:rFonts w:ascii="Helv" w:eastAsia="Arial Unicode MS" w:hAnsi="Helv" w:cs="Arial Unicode MS"/>
      <w:color w:val="auto"/>
      <w:sz w:val="36"/>
      <w:szCs w:val="36"/>
    </w:rPr>
  </w:style>
  <w:style w:type="paragraph" w:customStyle="1" w:styleId="xl47">
    <w:name w:val="xl47"/>
    <w:basedOn w:val="Normal"/>
    <w:rsid w:val="006F2499"/>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Courier" w:eastAsia="Arial Unicode MS" w:hAnsi="Courier" w:cs="Arial Unicode MS"/>
      <w:color w:val="auto"/>
      <w:sz w:val="20"/>
      <w:szCs w:val="20"/>
    </w:rPr>
  </w:style>
  <w:style w:type="paragraph" w:styleId="TOC4">
    <w:name w:val="toc 4"/>
    <w:basedOn w:val="Normal"/>
    <w:next w:val="Normal"/>
    <w:autoRedefine/>
    <w:uiPriority w:val="39"/>
    <w:rsid w:val="00177665"/>
    <w:pPr>
      <w:tabs>
        <w:tab w:val="right" w:leader="dot" w:pos="9350"/>
      </w:tabs>
      <w:ind w:left="720"/>
    </w:pPr>
    <w:rPr>
      <w:rFonts w:ascii="Times New Roman" w:hAnsi="Times New Roman"/>
      <w:noProof/>
      <w:color w:val="auto"/>
      <w:sz w:val="20"/>
      <w:szCs w:val="20"/>
    </w:rPr>
  </w:style>
  <w:style w:type="paragraph" w:styleId="TOC5">
    <w:name w:val="toc 5"/>
    <w:basedOn w:val="Normal"/>
    <w:next w:val="Normal"/>
    <w:autoRedefine/>
    <w:semiHidden/>
    <w:rsid w:val="006F2499"/>
    <w:pPr>
      <w:ind w:left="960"/>
    </w:pPr>
    <w:rPr>
      <w:rFonts w:ascii="Times New Roman" w:hAnsi="Times New Roman"/>
      <w:color w:val="auto"/>
    </w:rPr>
  </w:style>
  <w:style w:type="paragraph" w:styleId="TOC6">
    <w:name w:val="toc 6"/>
    <w:basedOn w:val="Normal"/>
    <w:next w:val="Normal"/>
    <w:autoRedefine/>
    <w:semiHidden/>
    <w:rsid w:val="006F2499"/>
    <w:pPr>
      <w:ind w:left="1200"/>
    </w:pPr>
    <w:rPr>
      <w:rFonts w:ascii="Times New Roman" w:hAnsi="Times New Roman"/>
      <w:color w:val="auto"/>
    </w:rPr>
  </w:style>
  <w:style w:type="paragraph" w:styleId="TOC7">
    <w:name w:val="toc 7"/>
    <w:basedOn w:val="Normal"/>
    <w:next w:val="Normal"/>
    <w:autoRedefine/>
    <w:semiHidden/>
    <w:rsid w:val="006F2499"/>
    <w:pPr>
      <w:ind w:left="1440"/>
    </w:pPr>
    <w:rPr>
      <w:rFonts w:ascii="Times New Roman" w:hAnsi="Times New Roman"/>
      <w:color w:val="auto"/>
    </w:rPr>
  </w:style>
  <w:style w:type="paragraph" w:styleId="TOC8">
    <w:name w:val="toc 8"/>
    <w:basedOn w:val="Normal"/>
    <w:next w:val="Normal"/>
    <w:autoRedefine/>
    <w:semiHidden/>
    <w:rsid w:val="006F2499"/>
    <w:pPr>
      <w:ind w:left="1680"/>
    </w:pPr>
    <w:rPr>
      <w:rFonts w:ascii="Times New Roman" w:hAnsi="Times New Roman"/>
      <w:color w:val="auto"/>
    </w:rPr>
  </w:style>
  <w:style w:type="paragraph" w:styleId="TOC9">
    <w:name w:val="toc 9"/>
    <w:basedOn w:val="Normal"/>
    <w:next w:val="Normal"/>
    <w:autoRedefine/>
    <w:semiHidden/>
    <w:rsid w:val="006F2499"/>
    <w:pPr>
      <w:ind w:left="1920"/>
    </w:pPr>
    <w:rPr>
      <w:rFonts w:ascii="Times New Roman" w:hAnsi="Times New Roman"/>
      <w:color w:val="auto"/>
    </w:rPr>
  </w:style>
  <w:style w:type="character" w:styleId="FootnoteReference">
    <w:name w:val="footnote reference"/>
    <w:basedOn w:val="DefaultParagraphFont"/>
    <w:semiHidden/>
    <w:rsid w:val="006F2499"/>
    <w:rPr>
      <w:sz w:val="20"/>
      <w:vertAlign w:val="superscript"/>
    </w:rPr>
  </w:style>
  <w:style w:type="paragraph" w:styleId="BalloonText">
    <w:name w:val="Balloon Text"/>
    <w:basedOn w:val="Normal"/>
    <w:semiHidden/>
    <w:rsid w:val="003C1524"/>
    <w:rPr>
      <w:rFonts w:ascii="Tahoma" w:hAnsi="Tahoma" w:cs="Tahoma"/>
      <w:sz w:val="16"/>
      <w:szCs w:val="16"/>
    </w:rPr>
  </w:style>
  <w:style w:type="paragraph" w:customStyle="1" w:styleId="Style">
    <w:name w:val="Style"/>
    <w:link w:val="StyleChar"/>
    <w:rsid w:val="00C37702"/>
    <w:pPr>
      <w:widowControl w:val="0"/>
      <w:autoSpaceDE w:val="0"/>
      <w:autoSpaceDN w:val="0"/>
      <w:adjustRightInd w:val="0"/>
    </w:pPr>
    <w:rPr>
      <w:sz w:val="24"/>
      <w:szCs w:val="24"/>
    </w:rPr>
  </w:style>
  <w:style w:type="paragraph" w:styleId="NormalWeb">
    <w:name w:val="Normal (Web)"/>
    <w:basedOn w:val="Normal"/>
    <w:uiPriority w:val="99"/>
    <w:rsid w:val="00C37702"/>
    <w:pPr>
      <w:spacing w:before="100" w:beforeAutospacing="1" w:after="100" w:afterAutospacing="1"/>
    </w:pPr>
    <w:rPr>
      <w:rFonts w:ascii="Times New Roman" w:hAnsi="Times New Roman"/>
      <w:color w:val="auto"/>
    </w:rPr>
  </w:style>
  <w:style w:type="paragraph" w:styleId="CommentSubject">
    <w:name w:val="annotation subject"/>
    <w:basedOn w:val="CommentText"/>
    <w:next w:val="CommentText"/>
    <w:semiHidden/>
    <w:rsid w:val="00440A2F"/>
    <w:rPr>
      <w:b/>
      <w:bCs/>
    </w:rPr>
  </w:style>
  <w:style w:type="character" w:customStyle="1" w:styleId="StyleChar">
    <w:name w:val="Style Char"/>
    <w:basedOn w:val="DefaultParagraphFont"/>
    <w:link w:val="Style"/>
    <w:rsid w:val="00440A2F"/>
    <w:rPr>
      <w:sz w:val="24"/>
      <w:szCs w:val="24"/>
      <w:lang w:val="en-US" w:eastAsia="en-US" w:bidi="ar-SA"/>
    </w:rPr>
  </w:style>
  <w:style w:type="paragraph" w:customStyle="1" w:styleId="Default">
    <w:name w:val="Default"/>
    <w:rsid w:val="009A232B"/>
    <w:pPr>
      <w:autoSpaceDE w:val="0"/>
      <w:autoSpaceDN w:val="0"/>
      <w:adjustRightInd w:val="0"/>
    </w:pPr>
    <w:rPr>
      <w:color w:val="000000"/>
      <w:sz w:val="24"/>
      <w:szCs w:val="24"/>
    </w:rPr>
  </w:style>
  <w:style w:type="paragraph" w:styleId="Header">
    <w:name w:val="header"/>
    <w:basedOn w:val="Normal"/>
    <w:rsid w:val="006B4D6C"/>
    <w:pPr>
      <w:tabs>
        <w:tab w:val="center" w:pos="4320"/>
        <w:tab w:val="right" w:pos="8640"/>
      </w:tabs>
    </w:pPr>
  </w:style>
  <w:style w:type="character" w:styleId="FollowedHyperlink">
    <w:name w:val="FollowedHyperlink"/>
    <w:basedOn w:val="DefaultParagraphFont"/>
    <w:rsid w:val="00484F18"/>
    <w:rPr>
      <w:color w:val="800080"/>
      <w:u w:val="single"/>
    </w:rPr>
  </w:style>
  <w:style w:type="paragraph" w:styleId="ListParagraph">
    <w:name w:val="List Paragraph"/>
    <w:basedOn w:val="Normal"/>
    <w:uiPriority w:val="34"/>
    <w:qFormat/>
    <w:rsid w:val="00F1351C"/>
    <w:pPr>
      <w:ind w:left="720"/>
    </w:pPr>
  </w:style>
  <w:style w:type="paragraph" w:styleId="Revision">
    <w:name w:val="Revision"/>
    <w:hidden/>
    <w:uiPriority w:val="99"/>
    <w:semiHidden/>
    <w:rsid w:val="009A0546"/>
    <w:rPr>
      <w:rFonts w:ascii="Times New (W1)" w:hAnsi="Times New (W1)"/>
      <w:color w:val="000000"/>
      <w:sz w:val="24"/>
      <w:szCs w:val="24"/>
    </w:rPr>
  </w:style>
  <w:style w:type="character" w:styleId="PlaceholderText">
    <w:name w:val="Placeholder Text"/>
    <w:basedOn w:val="DefaultParagraphFont"/>
    <w:uiPriority w:val="99"/>
    <w:semiHidden/>
    <w:rsid w:val="00356BEB"/>
    <w:rPr>
      <w:color w:val="808080"/>
    </w:rPr>
  </w:style>
  <w:style w:type="paragraph" w:styleId="HTMLPreformatted">
    <w:name w:val="HTML Preformatted"/>
    <w:basedOn w:val="Normal"/>
    <w:link w:val="HTMLPreformattedChar"/>
    <w:uiPriority w:val="99"/>
    <w:unhideWhenUsed/>
    <w:rsid w:val="00015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15347"/>
    <w:rPr>
      <w:rFonts w:ascii="Courier New" w:hAnsi="Courier New" w:cs="Courier New"/>
    </w:rPr>
  </w:style>
  <w:style w:type="paragraph" w:styleId="PlainText">
    <w:name w:val="Plain Text"/>
    <w:basedOn w:val="Normal"/>
    <w:link w:val="PlainTextChar"/>
    <w:uiPriority w:val="99"/>
    <w:unhideWhenUsed/>
    <w:rsid w:val="00CC0184"/>
    <w:rPr>
      <w:rFonts w:ascii="Consolas" w:hAnsi="Consolas"/>
      <w:color w:val="auto"/>
      <w:sz w:val="21"/>
      <w:szCs w:val="21"/>
    </w:rPr>
  </w:style>
  <w:style w:type="character" w:customStyle="1" w:styleId="PlainTextChar">
    <w:name w:val="Plain Text Char"/>
    <w:basedOn w:val="DefaultParagraphFont"/>
    <w:link w:val="PlainText"/>
    <w:uiPriority w:val="99"/>
    <w:rsid w:val="00CC0184"/>
    <w:rPr>
      <w:rFonts w:ascii="Consolas" w:eastAsia="Times New Roman" w:hAnsi="Consolas"/>
      <w:sz w:val="21"/>
      <w:szCs w:val="21"/>
    </w:rPr>
  </w:style>
  <w:style w:type="table" w:styleId="TableGrid">
    <w:name w:val="Table Grid"/>
    <w:basedOn w:val="TableNormal"/>
    <w:uiPriority w:val="59"/>
    <w:rsid w:val="008C2B9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652D78"/>
    <w:pPr>
      <w:spacing w:after="120"/>
      <w:jc w:val="both"/>
    </w:pPr>
    <w:rPr>
      <w:rFonts w:ascii="Times New Roman" w:hAnsi="Times New Roman"/>
      <w:noProof/>
      <w:color w:val="auto"/>
      <w:sz w:val="20"/>
    </w:rPr>
  </w:style>
  <w:style w:type="character" w:customStyle="1" w:styleId="EndNoteBibliographyChar">
    <w:name w:val="EndNote Bibliography Char"/>
    <w:basedOn w:val="DefaultParagraphFont"/>
    <w:link w:val="EndNoteBibliography"/>
    <w:rsid w:val="00652D78"/>
    <w:rPr>
      <w:noProof/>
      <w:szCs w:val="24"/>
    </w:rPr>
  </w:style>
  <w:style w:type="paragraph" w:styleId="FootnoteText">
    <w:name w:val="footnote text"/>
    <w:basedOn w:val="Normal"/>
    <w:link w:val="FootnoteTextChar"/>
    <w:rsid w:val="001C048D"/>
    <w:rPr>
      <w:sz w:val="20"/>
      <w:szCs w:val="20"/>
    </w:rPr>
  </w:style>
  <w:style w:type="character" w:customStyle="1" w:styleId="FootnoteTextChar">
    <w:name w:val="Footnote Text Char"/>
    <w:basedOn w:val="DefaultParagraphFont"/>
    <w:link w:val="FootnoteText"/>
    <w:rsid w:val="001C048D"/>
    <w:rPr>
      <w:rFonts w:ascii="Times New (W1)" w:hAnsi="Times New (W1)"/>
      <w:color w:val="000000"/>
    </w:rPr>
  </w:style>
  <w:style w:type="paragraph" w:customStyle="1" w:styleId="Cover-PublDate">
    <w:name w:val="Cover-Publ Date"/>
    <w:basedOn w:val="Normal"/>
    <w:next w:val="Normal"/>
    <w:rsid w:val="005059FE"/>
    <w:pPr>
      <w:framePr w:w="9360" w:hSpace="187" w:wrap="around" w:vAnchor="page" w:hAnchor="margin" w:xAlign="center" w:y="11665" w:anchorLock="1"/>
      <w:pBdr>
        <w:bottom w:val="double" w:sz="12" w:space="1" w:color="auto"/>
      </w:pBdr>
      <w:suppressAutoHyphens/>
      <w:jc w:val="center"/>
    </w:pPr>
    <w:rPr>
      <w:rFonts w:ascii="Times New Roman" w:hAnsi="Times New Roman"/>
      <w:b/>
      <w:color w:val="auto"/>
      <w:sz w:val="20"/>
      <w:szCs w:val="20"/>
    </w:rPr>
  </w:style>
  <w:style w:type="paragraph" w:customStyle="1" w:styleId="Cover-DeptDiv">
    <w:name w:val="Cover-Dept/Div"/>
    <w:basedOn w:val="Normal"/>
    <w:next w:val="Normal"/>
    <w:rsid w:val="005059FE"/>
    <w:pPr>
      <w:framePr w:hSpace="187" w:wrap="around" w:vAnchor="page" w:hAnchor="margin" w:xAlign="center" w:y="12025" w:anchorLock="1"/>
      <w:tabs>
        <w:tab w:val="right" w:pos="9360"/>
      </w:tabs>
      <w:suppressAutoHyphens/>
      <w:jc w:val="both"/>
    </w:pPr>
    <w:rPr>
      <w:rFonts w:ascii="Times New Roman" w:hAnsi="Times New Roman"/>
      <w:b/>
      <w:color w:val="auto"/>
      <w:sz w:val="20"/>
      <w:szCs w:val="20"/>
    </w:rPr>
  </w:style>
  <w:style w:type="paragraph" w:customStyle="1" w:styleId="TitlePg-LocDate">
    <w:name w:val="Title Pg-Loc &amp; Date"/>
    <w:basedOn w:val="Normal"/>
    <w:next w:val="Normal"/>
    <w:rsid w:val="005059FE"/>
    <w:pPr>
      <w:framePr w:w="9360" w:hSpace="187" w:wrap="around" w:hAnchor="margin" w:xAlign="center" w:y="10441" w:anchorLock="1"/>
      <w:suppressAutoHyphens/>
      <w:spacing w:line="200" w:lineRule="atLeast"/>
      <w:jc w:val="center"/>
    </w:pPr>
    <w:rPr>
      <w:rFonts w:ascii="Times New Roman" w:hAnsi="Times New Roman"/>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5667">
      <w:bodyDiv w:val="1"/>
      <w:marLeft w:val="0"/>
      <w:marRight w:val="0"/>
      <w:marTop w:val="0"/>
      <w:marBottom w:val="0"/>
      <w:divBdr>
        <w:top w:val="none" w:sz="0" w:space="0" w:color="auto"/>
        <w:left w:val="none" w:sz="0" w:space="0" w:color="auto"/>
        <w:bottom w:val="none" w:sz="0" w:space="0" w:color="auto"/>
        <w:right w:val="none" w:sz="0" w:space="0" w:color="auto"/>
      </w:divBdr>
    </w:div>
    <w:div w:id="13390387">
      <w:bodyDiv w:val="1"/>
      <w:marLeft w:val="0"/>
      <w:marRight w:val="0"/>
      <w:marTop w:val="0"/>
      <w:marBottom w:val="0"/>
      <w:divBdr>
        <w:top w:val="none" w:sz="0" w:space="0" w:color="auto"/>
        <w:left w:val="none" w:sz="0" w:space="0" w:color="auto"/>
        <w:bottom w:val="none" w:sz="0" w:space="0" w:color="auto"/>
        <w:right w:val="none" w:sz="0" w:space="0" w:color="auto"/>
      </w:divBdr>
    </w:div>
    <w:div w:id="74713677">
      <w:bodyDiv w:val="1"/>
      <w:marLeft w:val="0"/>
      <w:marRight w:val="0"/>
      <w:marTop w:val="0"/>
      <w:marBottom w:val="0"/>
      <w:divBdr>
        <w:top w:val="none" w:sz="0" w:space="0" w:color="auto"/>
        <w:left w:val="none" w:sz="0" w:space="0" w:color="auto"/>
        <w:bottom w:val="none" w:sz="0" w:space="0" w:color="auto"/>
        <w:right w:val="none" w:sz="0" w:space="0" w:color="auto"/>
      </w:divBdr>
      <w:divsChild>
        <w:div w:id="131487236">
          <w:marLeft w:val="0"/>
          <w:marRight w:val="0"/>
          <w:marTop w:val="0"/>
          <w:marBottom w:val="0"/>
          <w:divBdr>
            <w:top w:val="none" w:sz="0" w:space="0" w:color="auto"/>
            <w:left w:val="none" w:sz="0" w:space="0" w:color="auto"/>
            <w:bottom w:val="none" w:sz="0" w:space="0" w:color="auto"/>
            <w:right w:val="none" w:sz="0" w:space="0" w:color="auto"/>
          </w:divBdr>
        </w:div>
      </w:divsChild>
    </w:div>
    <w:div w:id="104615368">
      <w:bodyDiv w:val="1"/>
      <w:marLeft w:val="0"/>
      <w:marRight w:val="0"/>
      <w:marTop w:val="0"/>
      <w:marBottom w:val="0"/>
      <w:divBdr>
        <w:top w:val="none" w:sz="0" w:space="0" w:color="auto"/>
        <w:left w:val="none" w:sz="0" w:space="0" w:color="auto"/>
        <w:bottom w:val="none" w:sz="0" w:space="0" w:color="auto"/>
        <w:right w:val="none" w:sz="0" w:space="0" w:color="auto"/>
      </w:divBdr>
      <w:divsChild>
        <w:div w:id="93285844">
          <w:marLeft w:val="0"/>
          <w:marRight w:val="0"/>
          <w:marTop w:val="0"/>
          <w:marBottom w:val="0"/>
          <w:divBdr>
            <w:top w:val="none" w:sz="0" w:space="0" w:color="auto"/>
            <w:left w:val="none" w:sz="0" w:space="0" w:color="auto"/>
            <w:bottom w:val="none" w:sz="0" w:space="0" w:color="auto"/>
            <w:right w:val="none" w:sz="0" w:space="0" w:color="auto"/>
          </w:divBdr>
        </w:div>
      </w:divsChild>
    </w:div>
    <w:div w:id="114830946">
      <w:bodyDiv w:val="1"/>
      <w:marLeft w:val="0"/>
      <w:marRight w:val="0"/>
      <w:marTop w:val="0"/>
      <w:marBottom w:val="0"/>
      <w:divBdr>
        <w:top w:val="none" w:sz="0" w:space="0" w:color="auto"/>
        <w:left w:val="none" w:sz="0" w:space="0" w:color="auto"/>
        <w:bottom w:val="none" w:sz="0" w:space="0" w:color="auto"/>
        <w:right w:val="none" w:sz="0" w:space="0" w:color="auto"/>
      </w:divBdr>
      <w:divsChild>
        <w:div w:id="23022971">
          <w:marLeft w:val="0"/>
          <w:marRight w:val="0"/>
          <w:marTop w:val="0"/>
          <w:marBottom w:val="0"/>
          <w:divBdr>
            <w:top w:val="none" w:sz="0" w:space="0" w:color="auto"/>
            <w:left w:val="none" w:sz="0" w:space="0" w:color="auto"/>
            <w:bottom w:val="none" w:sz="0" w:space="0" w:color="auto"/>
            <w:right w:val="none" w:sz="0" w:space="0" w:color="auto"/>
          </w:divBdr>
        </w:div>
      </w:divsChild>
    </w:div>
    <w:div w:id="134568620">
      <w:bodyDiv w:val="1"/>
      <w:marLeft w:val="0"/>
      <w:marRight w:val="0"/>
      <w:marTop w:val="0"/>
      <w:marBottom w:val="0"/>
      <w:divBdr>
        <w:top w:val="none" w:sz="0" w:space="0" w:color="auto"/>
        <w:left w:val="none" w:sz="0" w:space="0" w:color="auto"/>
        <w:bottom w:val="none" w:sz="0" w:space="0" w:color="auto"/>
        <w:right w:val="none" w:sz="0" w:space="0" w:color="auto"/>
      </w:divBdr>
      <w:divsChild>
        <w:div w:id="779566024">
          <w:marLeft w:val="0"/>
          <w:marRight w:val="0"/>
          <w:marTop w:val="0"/>
          <w:marBottom w:val="0"/>
          <w:divBdr>
            <w:top w:val="none" w:sz="0" w:space="0" w:color="auto"/>
            <w:left w:val="none" w:sz="0" w:space="0" w:color="auto"/>
            <w:bottom w:val="none" w:sz="0" w:space="0" w:color="auto"/>
            <w:right w:val="none" w:sz="0" w:space="0" w:color="auto"/>
          </w:divBdr>
        </w:div>
      </w:divsChild>
    </w:div>
    <w:div w:id="328406602">
      <w:bodyDiv w:val="1"/>
      <w:marLeft w:val="0"/>
      <w:marRight w:val="0"/>
      <w:marTop w:val="0"/>
      <w:marBottom w:val="0"/>
      <w:divBdr>
        <w:top w:val="none" w:sz="0" w:space="0" w:color="auto"/>
        <w:left w:val="none" w:sz="0" w:space="0" w:color="auto"/>
        <w:bottom w:val="none" w:sz="0" w:space="0" w:color="auto"/>
        <w:right w:val="none" w:sz="0" w:space="0" w:color="auto"/>
      </w:divBdr>
      <w:divsChild>
        <w:div w:id="1233811044">
          <w:marLeft w:val="0"/>
          <w:marRight w:val="0"/>
          <w:marTop w:val="0"/>
          <w:marBottom w:val="0"/>
          <w:divBdr>
            <w:top w:val="none" w:sz="0" w:space="0" w:color="auto"/>
            <w:left w:val="none" w:sz="0" w:space="0" w:color="auto"/>
            <w:bottom w:val="none" w:sz="0" w:space="0" w:color="auto"/>
            <w:right w:val="none" w:sz="0" w:space="0" w:color="auto"/>
          </w:divBdr>
          <w:divsChild>
            <w:div w:id="43027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0053">
      <w:bodyDiv w:val="1"/>
      <w:marLeft w:val="0"/>
      <w:marRight w:val="0"/>
      <w:marTop w:val="0"/>
      <w:marBottom w:val="0"/>
      <w:divBdr>
        <w:top w:val="none" w:sz="0" w:space="0" w:color="auto"/>
        <w:left w:val="none" w:sz="0" w:space="0" w:color="auto"/>
        <w:bottom w:val="none" w:sz="0" w:space="0" w:color="auto"/>
        <w:right w:val="none" w:sz="0" w:space="0" w:color="auto"/>
      </w:divBdr>
    </w:div>
    <w:div w:id="427195441">
      <w:bodyDiv w:val="1"/>
      <w:marLeft w:val="0"/>
      <w:marRight w:val="0"/>
      <w:marTop w:val="0"/>
      <w:marBottom w:val="0"/>
      <w:divBdr>
        <w:top w:val="none" w:sz="0" w:space="0" w:color="auto"/>
        <w:left w:val="none" w:sz="0" w:space="0" w:color="auto"/>
        <w:bottom w:val="none" w:sz="0" w:space="0" w:color="auto"/>
        <w:right w:val="none" w:sz="0" w:space="0" w:color="auto"/>
      </w:divBdr>
    </w:div>
    <w:div w:id="481505052">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1">
          <w:marLeft w:val="2985"/>
          <w:marRight w:val="0"/>
          <w:marTop w:val="0"/>
          <w:marBottom w:val="0"/>
          <w:divBdr>
            <w:top w:val="none" w:sz="0" w:space="0" w:color="auto"/>
            <w:left w:val="none" w:sz="0" w:space="0" w:color="auto"/>
            <w:bottom w:val="none" w:sz="0" w:space="0" w:color="auto"/>
            <w:right w:val="none" w:sz="0" w:space="0" w:color="auto"/>
          </w:divBdr>
          <w:divsChild>
            <w:div w:id="17909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22759">
      <w:bodyDiv w:val="1"/>
      <w:marLeft w:val="0"/>
      <w:marRight w:val="0"/>
      <w:marTop w:val="0"/>
      <w:marBottom w:val="0"/>
      <w:divBdr>
        <w:top w:val="none" w:sz="0" w:space="0" w:color="auto"/>
        <w:left w:val="none" w:sz="0" w:space="0" w:color="auto"/>
        <w:bottom w:val="none" w:sz="0" w:space="0" w:color="auto"/>
        <w:right w:val="none" w:sz="0" w:space="0" w:color="auto"/>
      </w:divBdr>
    </w:div>
    <w:div w:id="738748827">
      <w:bodyDiv w:val="1"/>
      <w:marLeft w:val="0"/>
      <w:marRight w:val="0"/>
      <w:marTop w:val="0"/>
      <w:marBottom w:val="0"/>
      <w:divBdr>
        <w:top w:val="none" w:sz="0" w:space="0" w:color="auto"/>
        <w:left w:val="none" w:sz="0" w:space="0" w:color="auto"/>
        <w:bottom w:val="none" w:sz="0" w:space="0" w:color="auto"/>
        <w:right w:val="none" w:sz="0" w:space="0" w:color="auto"/>
      </w:divBdr>
    </w:div>
    <w:div w:id="1022590320">
      <w:bodyDiv w:val="1"/>
      <w:marLeft w:val="0"/>
      <w:marRight w:val="0"/>
      <w:marTop w:val="0"/>
      <w:marBottom w:val="0"/>
      <w:divBdr>
        <w:top w:val="none" w:sz="0" w:space="0" w:color="auto"/>
        <w:left w:val="none" w:sz="0" w:space="0" w:color="auto"/>
        <w:bottom w:val="none" w:sz="0" w:space="0" w:color="auto"/>
        <w:right w:val="none" w:sz="0" w:space="0" w:color="auto"/>
      </w:divBdr>
    </w:div>
    <w:div w:id="1184706849">
      <w:bodyDiv w:val="1"/>
      <w:marLeft w:val="0"/>
      <w:marRight w:val="0"/>
      <w:marTop w:val="0"/>
      <w:marBottom w:val="0"/>
      <w:divBdr>
        <w:top w:val="none" w:sz="0" w:space="0" w:color="auto"/>
        <w:left w:val="none" w:sz="0" w:space="0" w:color="auto"/>
        <w:bottom w:val="none" w:sz="0" w:space="0" w:color="auto"/>
        <w:right w:val="none" w:sz="0" w:space="0" w:color="auto"/>
      </w:divBdr>
    </w:div>
    <w:div w:id="1202208674">
      <w:bodyDiv w:val="1"/>
      <w:marLeft w:val="0"/>
      <w:marRight w:val="0"/>
      <w:marTop w:val="0"/>
      <w:marBottom w:val="0"/>
      <w:divBdr>
        <w:top w:val="none" w:sz="0" w:space="0" w:color="auto"/>
        <w:left w:val="none" w:sz="0" w:space="0" w:color="auto"/>
        <w:bottom w:val="none" w:sz="0" w:space="0" w:color="auto"/>
        <w:right w:val="none" w:sz="0" w:space="0" w:color="auto"/>
      </w:divBdr>
    </w:div>
    <w:div w:id="1343970078">
      <w:bodyDiv w:val="1"/>
      <w:marLeft w:val="0"/>
      <w:marRight w:val="0"/>
      <w:marTop w:val="0"/>
      <w:marBottom w:val="0"/>
      <w:divBdr>
        <w:top w:val="none" w:sz="0" w:space="0" w:color="auto"/>
        <w:left w:val="none" w:sz="0" w:space="0" w:color="auto"/>
        <w:bottom w:val="none" w:sz="0" w:space="0" w:color="auto"/>
        <w:right w:val="none" w:sz="0" w:space="0" w:color="auto"/>
      </w:divBdr>
    </w:div>
    <w:div w:id="1372193048">
      <w:bodyDiv w:val="1"/>
      <w:marLeft w:val="0"/>
      <w:marRight w:val="0"/>
      <w:marTop w:val="0"/>
      <w:marBottom w:val="0"/>
      <w:divBdr>
        <w:top w:val="none" w:sz="0" w:space="0" w:color="auto"/>
        <w:left w:val="none" w:sz="0" w:space="0" w:color="auto"/>
        <w:bottom w:val="none" w:sz="0" w:space="0" w:color="auto"/>
        <w:right w:val="none" w:sz="0" w:space="0" w:color="auto"/>
      </w:divBdr>
      <w:divsChild>
        <w:div w:id="262998202">
          <w:marLeft w:val="300"/>
          <w:marRight w:val="300"/>
          <w:marTop w:val="300"/>
          <w:marBottom w:val="300"/>
          <w:divBdr>
            <w:top w:val="none" w:sz="0" w:space="0" w:color="auto"/>
            <w:left w:val="none" w:sz="0" w:space="0" w:color="auto"/>
            <w:bottom w:val="none" w:sz="0" w:space="0" w:color="auto"/>
            <w:right w:val="none" w:sz="0" w:space="0" w:color="auto"/>
          </w:divBdr>
          <w:divsChild>
            <w:div w:id="25566023">
              <w:marLeft w:val="0"/>
              <w:marRight w:val="0"/>
              <w:marTop w:val="0"/>
              <w:marBottom w:val="0"/>
              <w:divBdr>
                <w:top w:val="none" w:sz="0" w:space="0" w:color="auto"/>
                <w:left w:val="none" w:sz="0" w:space="0" w:color="auto"/>
                <w:bottom w:val="none" w:sz="0" w:space="0" w:color="auto"/>
                <w:right w:val="none" w:sz="0" w:space="0" w:color="auto"/>
              </w:divBdr>
            </w:div>
            <w:div w:id="126359396">
              <w:marLeft w:val="0"/>
              <w:marRight w:val="0"/>
              <w:marTop w:val="0"/>
              <w:marBottom w:val="0"/>
              <w:divBdr>
                <w:top w:val="none" w:sz="0" w:space="0" w:color="auto"/>
                <w:left w:val="none" w:sz="0" w:space="0" w:color="auto"/>
                <w:bottom w:val="none" w:sz="0" w:space="0" w:color="auto"/>
                <w:right w:val="none" w:sz="0" w:space="0" w:color="auto"/>
              </w:divBdr>
            </w:div>
            <w:div w:id="185606606">
              <w:marLeft w:val="0"/>
              <w:marRight w:val="0"/>
              <w:marTop w:val="0"/>
              <w:marBottom w:val="0"/>
              <w:divBdr>
                <w:top w:val="none" w:sz="0" w:space="0" w:color="auto"/>
                <w:left w:val="none" w:sz="0" w:space="0" w:color="auto"/>
                <w:bottom w:val="none" w:sz="0" w:space="0" w:color="auto"/>
                <w:right w:val="none" w:sz="0" w:space="0" w:color="auto"/>
              </w:divBdr>
            </w:div>
            <w:div w:id="198666939">
              <w:marLeft w:val="0"/>
              <w:marRight w:val="0"/>
              <w:marTop w:val="0"/>
              <w:marBottom w:val="0"/>
              <w:divBdr>
                <w:top w:val="none" w:sz="0" w:space="0" w:color="auto"/>
                <w:left w:val="none" w:sz="0" w:space="0" w:color="auto"/>
                <w:bottom w:val="none" w:sz="0" w:space="0" w:color="auto"/>
                <w:right w:val="none" w:sz="0" w:space="0" w:color="auto"/>
              </w:divBdr>
            </w:div>
            <w:div w:id="200897391">
              <w:marLeft w:val="0"/>
              <w:marRight w:val="0"/>
              <w:marTop w:val="0"/>
              <w:marBottom w:val="0"/>
              <w:divBdr>
                <w:top w:val="none" w:sz="0" w:space="0" w:color="auto"/>
                <w:left w:val="none" w:sz="0" w:space="0" w:color="auto"/>
                <w:bottom w:val="none" w:sz="0" w:space="0" w:color="auto"/>
                <w:right w:val="none" w:sz="0" w:space="0" w:color="auto"/>
              </w:divBdr>
            </w:div>
            <w:div w:id="321659051">
              <w:marLeft w:val="0"/>
              <w:marRight w:val="0"/>
              <w:marTop w:val="0"/>
              <w:marBottom w:val="0"/>
              <w:divBdr>
                <w:top w:val="none" w:sz="0" w:space="0" w:color="auto"/>
                <w:left w:val="none" w:sz="0" w:space="0" w:color="auto"/>
                <w:bottom w:val="none" w:sz="0" w:space="0" w:color="auto"/>
                <w:right w:val="none" w:sz="0" w:space="0" w:color="auto"/>
              </w:divBdr>
            </w:div>
            <w:div w:id="544293568">
              <w:marLeft w:val="0"/>
              <w:marRight w:val="0"/>
              <w:marTop w:val="0"/>
              <w:marBottom w:val="0"/>
              <w:divBdr>
                <w:top w:val="none" w:sz="0" w:space="0" w:color="auto"/>
                <w:left w:val="none" w:sz="0" w:space="0" w:color="auto"/>
                <w:bottom w:val="none" w:sz="0" w:space="0" w:color="auto"/>
                <w:right w:val="none" w:sz="0" w:space="0" w:color="auto"/>
              </w:divBdr>
            </w:div>
            <w:div w:id="673073140">
              <w:marLeft w:val="0"/>
              <w:marRight w:val="0"/>
              <w:marTop w:val="0"/>
              <w:marBottom w:val="0"/>
              <w:divBdr>
                <w:top w:val="none" w:sz="0" w:space="0" w:color="auto"/>
                <w:left w:val="none" w:sz="0" w:space="0" w:color="auto"/>
                <w:bottom w:val="none" w:sz="0" w:space="0" w:color="auto"/>
                <w:right w:val="none" w:sz="0" w:space="0" w:color="auto"/>
              </w:divBdr>
            </w:div>
            <w:div w:id="787898655">
              <w:marLeft w:val="0"/>
              <w:marRight w:val="0"/>
              <w:marTop w:val="0"/>
              <w:marBottom w:val="0"/>
              <w:divBdr>
                <w:top w:val="none" w:sz="0" w:space="0" w:color="auto"/>
                <w:left w:val="none" w:sz="0" w:space="0" w:color="auto"/>
                <w:bottom w:val="none" w:sz="0" w:space="0" w:color="auto"/>
                <w:right w:val="none" w:sz="0" w:space="0" w:color="auto"/>
              </w:divBdr>
            </w:div>
            <w:div w:id="842352445">
              <w:marLeft w:val="0"/>
              <w:marRight w:val="0"/>
              <w:marTop w:val="0"/>
              <w:marBottom w:val="0"/>
              <w:divBdr>
                <w:top w:val="none" w:sz="0" w:space="0" w:color="auto"/>
                <w:left w:val="none" w:sz="0" w:space="0" w:color="auto"/>
                <w:bottom w:val="none" w:sz="0" w:space="0" w:color="auto"/>
                <w:right w:val="none" w:sz="0" w:space="0" w:color="auto"/>
              </w:divBdr>
            </w:div>
            <w:div w:id="944966948">
              <w:marLeft w:val="0"/>
              <w:marRight w:val="0"/>
              <w:marTop w:val="0"/>
              <w:marBottom w:val="0"/>
              <w:divBdr>
                <w:top w:val="none" w:sz="0" w:space="0" w:color="auto"/>
                <w:left w:val="none" w:sz="0" w:space="0" w:color="auto"/>
                <w:bottom w:val="none" w:sz="0" w:space="0" w:color="auto"/>
                <w:right w:val="none" w:sz="0" w:space="0" w:color="auto"/>
              </w:divBdr>
            </w:div>
            <w:div w:id="950893015">
              <w:marLeft w:val="0"/>
              <w:marRight w:val="0"/>
              <w:marTop w:val="0"/>
              <w:marBottom w:val="0"/>
              <w:divBdr>
                <w:top w:val="none" w:sz="0" w:space="0" w:color="auto"/>
                <w:left w:val="none" w:sz="0" w:space="0" w:color="auto"/>
                <w:bottom w:val="none" w:sz="0" w:space="0" w:color="auto"/>
                <w:right w:val="none" w:sz="0" w:space="0" w:color="auto"/>
              </w:divBdr>
            </w:div>
            <w:div w:id="959724483">
              <w:marLeft w:val="0"/>
              <w:marRight w:val="0"/>
              <w:marTop w:val="0"/>
              <w:marBottom w:val="0"/>
              <w:divBdr>
                <w:top w:val="none" w:sz="0" w:space="0" w:color="auto"/>
                <w:left w:val="none" w:sz="0" w:space="0" w:color="auto"/>
                <w:bottom w:val="none" w:sz="0" w:space="0" w:color="auto"/>
                <w:right w:val="none" w:sz="0" w:space="0" w:color="auto"/>
              </w:divBdr>
            </w:div>
            <w:div w:id="984120312">
              <w:marLeft w:val="0"/>
              <w:marRight w:val="0"/>
              <w:marTop w:val="0"/>
              <w:marBottom w:val="0"/>
              <w:divBdr>
                <w:top w:val="none" w:sz="0" w:space="0" w:color="auto"/>
                <w:left w:val="none" w:sz="0" w:space="0" w:color="auto"/>
                <w:bottom w:val="none" w:sz="0" w:space="0" w:color="auto"/>
                <w:right w:val="none" w:sz="0" w:space="0" w:color="auto"/>
              </w:divBdr>
            </w:div>
            <w:div w:id="1204253108">
              <w:marLeft w:val="0"/>
              <w:marRight w:val="0"/>
              <w:marTop w:val="0"/>
              <w:marBottom w:val="0"/>
              <w:divBdr>
                <w:top w:val="none" w:sz="0" w:space="0" w:color="auto"/>
                <w:left w:val="none" w:sz="0" w:space="0" w:color="auto"/>
                <w:bottom w:val="none" w:sz="0" w:space="0" w:color="auto"/>
                <w:right w:val="none" w:sz="0" w:space="0" w:color="auto"/>
              </w:divBdr>
            </w:div>
            <w:div w:id="1532380906">
              <w:marLeft w:val="0"/>
              <w:marRight w:val="0"/>
              <w:marTop w:val="0"/>
              <w:marBottom w:val="0"/>
              <w:divBdr>
                <w:top w:val="none" w:sz="0" w:space="0" w:color="auto"/>
                <w:left w:val="none" w:sz="0" w:space="0" w:color="auto"/>
                <w:bottom w:val="none" w:sz="0" w:space="0" w:color="auto"/>
                <w:right w:val="none" w:sz="0" w:space="0" w:color="auto"/>
              </w:divBdr>
            </w:div>
            <w:div w:id="1669748856">
              <w:marLeft w:val="0"/>
              <w:marRight w:val="0"/>
              <w:marTop w:val="0"/>
              <w:marBottom w:val="0"/>
              <w:divBdr>
                <w:top w:val="none" w:sz="0" w:space="0" w:color="auto"/>
                <w:left w:val="none" w:sz="0" w:space="0" w:color="auto"/>
                <w:bottom w:val="none" w:sz="0" w:space="0" w:color="auto"/>
                <w:right w:val="none" w:sz="0" w:space="0" w:color="auto"/>
              </w:divBdr>
            </w:div>
            <w:div w:id="1834955666">
              <w:marLeft w:val="0"/>
              <w:marRight w:val="0"/>
              <w:marTop w:val="0"/>
              <w:marBottom w:val="0"/>
              <w:divBdr>
                <w:top w:val="none" w:sz="0" w:space="0" w:color="auto"/>
                <w:left w:val="none" w:sz="0" w:space="0" w:color="auto"/>
                <w:bottom w:val="none" w:sz="0" w:space="0" w:color="auto"/>
                <w:right w:val="none" w:sz="0" w:space="0" w:color="auto"/>
              </w:divBdr>
            </w:div>
            <w:div w:id="1931885340">
              <w:marLeft w:val="0"/>
              <w:marRight w:val="0"/>
              <w:marTop w:val="0"/>
              <w:marBottom w:val="0"/>
              <w:divBdr>
                <w:top w:val="none" w:sz="0" w:space="0" w:color="auto"/>
                <w:left w:val="none" w:sz="0" w:space="0" w:color="auto"/>
                <w:bottom w:val="none" w:sz="0" w:space="0" w:color="auto"/>
                <w:right w:val="none" w:sz="0" w:space="0" w:color="auto"/>
              </w:divBdr>
            </w:div>
            <w:div w:id="1958372136">
              <w:marLeft w:val="0"/>
              <w:marRight w:val="0"/>
              <w:marTop w:val="0"/>
              <w:marBottom w:val="0"/>
              <w:divBdr>
                <w:top w:val="none" w:sz="0" w:space="0" w:color="auto"/>
                <w:left w:val="none" w:sz="0" w:space="0" w:color="auto"/>
                <w:bottom w:val="none" w:sz="0" w:space="0" w:color="auto"/>
                <w:right w:val="none" w:sz="0" w:space="0" w:color="auto"/>
              </w:divBdr>
            </w:div>
            <w:div w:id="2056195838">
              <w:marLeft w:val="0"/>
              <w:marRight w:val="0"/>
              <w:marTop w:val="0"/>
              <w:marBottom w:val="0"/>
              <w:divBdr>
                <w:top w:val="none" w:sz="0" w:space="0" w:color="auto"/>
                <w:left w:val="none" w:sz="0" w:space="0" w:color="auto"/>
                <w:bottom w:val="none" w:sz="0" w:space="0" w:color="auto"/>
                <w:right w:val="none" w:sz="0" w:space="0" w:color="auto"/>
              </w:divBdr>
            </w:div>
            <w:div w:id="20971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2286">
      <w:bodyDiv w:val="1"/>
      <w:marLeft w:val="0"/>
      <w:marRight w:val="0"/>
      <w:marTop w:val="0"/>
      <w:marBottom w:val="0"/>
      <w:divBdr>
        <w:top w:val="none" w:sz="0" w:space="0" w:color="auto"/>
        <w:left w:val="none" w:sz="0" w:space="0" w:color="auto"/>
        <w:bottom w:val="none" w:sz="0" w:space="0" w:color="auto"/>
        <w:right w:val="none" w:sz="0" w:space="0" w:color="auto"/>
      </w:divBdr>
    </w:div>
    <w:div w:id="1430537886">
      <w:bodyDiv w:val="1"/>
      <w:marLeft w:val="0"/>
      <w:marRight w:val="0"/>
      <w:marTop w:val="0"/>
      <w:marBottom w:val="0"/>
      <w:divBdr>
        <w:top w:val="none" w:sz="0" w:space="0" w:color="auto"/>
        <w:left w:val="none" w:sz="0" w:space="0" w:color="auto"/>
        <w:bottom w:val="none" w:sz="0" w:space="0" w:color="auto"/>
        <w:right w:val="none" w:sz="0" w:space="0" w:color="auto"/>
      </w:divBdr>
      <w:divsChild>
        <w:div w:id="2111584599">
          <w:marLeft w:val="0"/>
          <w:marRight w:val="0"/>
          <w:marTop w:val="0"/>
          <w:marBottom w:val="0"/>
          <w:divBdr>
            <w:top w:val="none" w:sz="0" w:space="0" w:color="auto"/>
            <w:left w:val="none" w:sz="0" w:space="0" w:color="auto"/>
            <w:bottom w:val="none" w:sz="0" w:space="0" w:color="auto"/>
            <w:right w:val="none" w:sz="0" w:space="0" w:color="auto"/>
          </w:divBdr>
        </w:div>
      </w:divsChild>
    </w:div>
    <w:div w:id="1523780759">
      <w:bodyDiv w:val="1"/>
      <w:marLeft w:val="0"/>
      <w:marRight w:val="0"/>
      <w:marTop w:val="0"/>
      <w:marBottom w:val="0"/>
      <w:divBdr>
        <w:top w:val="none" w:sz="0" w:space="0" w:color="auto"/>
        <w:left w:val="none" w:sz="0" w:space="0" w:color="auto"/>
        <w:bottom w:val="none" w:sz="0" w:space="0" w:color="auto"/>
        <w:right w:val="none" w:sz="0" w:space="0" w:color="auto"/>
      </w:divBdr>
      <w:divsChild>
        <w:div w:id="1395927902">
          <w:marLeft w:val="0"/>
          <w:marRight w:val="0"/>
          <w:marTop w:val="0"/>
          <w:marBottom w:val="0"/>
          <w:divBdr>
            <w:top w:val="none" w:sz="0" w:space="0" w:color="auto"/>
            <w:left w:val="none" w:sz="0" w:space="0" w:color="auto"/>
            <w:bottom w:val="none" w:sz="0" w:space="0" w:color="auto"/>
            <w:right w:val="none" w:sz="0" w:space="0" w:color="auto"/>
          </w:divBdr>
        </w:div>
      </w:divsChild>
    </w:div>
    <w:div w:id="1528562103">
      <w:bodyDiv w:val="1"/>
      <w:marLeft w:val="0"/>
      <w:marRight w:val="0"/>
      <w:marTop w:val="0"/>
      <w:marBottom w:val="0"/>
      <w:divBdr>
        <w:top w:val="none" w:sz="0" w:space="0" w:color="auto"/>
        <w:left w:val="none" w:sz="0" w:space="0" w:color="auto"/>
        <w:bottom w:val="none" w:sz="0" w:space="0" w:color="auto"/>
        <w:right w:val="none" w:sz="0" w:space="0" w:color="auto"/>
      </w:divBdr>
    </w:div>
    <w:div w:id="1536037799">
      <w:bodyDiv w:val="1"/>
      <w:marLeft w:val="0"/>
      <w:marRight w:val="0"/>
      <w:marTop w:val="0"/>
      <w:marBottom w:val="0"/>
      <w:divBdr>
        <w:top w:val="none" w:sz="0" w:space="0" w:color="auto"/>
        <w:left w:val="none" w:sz="0" w:space="0" w:color="auto"/>
        <w:bottom w:val="none" w:sz="0" w:space="0" w:color="auto"/>
        <w:right w:val="none" w:sz="0" w:space="0" w:color="auto"/>
      </w:divBdr>
      <w:divsChild>
        <w:div w:id="69229593">
          <w:marLeft w:val="0"/>
          <w:marRight w:val="0"/>
          <w:marTop w:val="0"/>
          <w:marBottom w:val="0"/>
          <w:divBdr>
            <w:top w:val="none" w:sz="0" w:space="0" w:color="auto"/>
            <w:left w:val="none" w:sz="0" w:space="0" w:color="auto"/>
            <w:bottom w:val="none" w:sz="0" w:space="0" w:color="auto"/>
            <w:right w:val="none" w:sz="0" w:space="0" w:color="auto"/>
          </w:divBdr>
        </w:div>
      </w:divsChild>
    </w:div>
    <w:div w:id="1627272915">
      <w:bodyDiv w:val="1"/>
      <w:marLeft w:val="0"/>
      <w:marRight w:val="0"/>
      <w:marTop w:val="0"/>
      <w:marBottom w:val="0"/>
      <w:divBdr>
        <w:top w:val="none" w:sz="0" w:space="0" w:color="auto"/>
        <w:left w:val="none" w:sz="0" w:space="0" w:color="auto"/>
        <w:bottom w:val="none" w:sz="0" w:space="0" w:color="auto"/>
        <w:right w:val="none" w:sz="0" w:space="0" w:color="auto"/>
      </w:divBdr>
    </w:div>
    <w:div w:id="1747220752">
      <w:bodyDiv w:val="1"/>
      <w:marLeft w:val="0"/>
      <w:marRight w:val="0"/>
      <w:marTop w:val="0"/>
      <w:marBottom w:val="0"/>
      <w:divBdr>
        <w:top w:val="none" w:sz="0" w:space="0" w:color="auto"/>
        <w:left w:val="none" w:sz="0" w:space="0" w:color="auto"/>
        <w:bottom w:val="none" w:sz="0" w:space="0" w:color="auto"/>
        <w:right w:val="none" w:sz="0" w:space="0" w:color="auto"/>
      </w:divBdr>
    </w:div>
    <w:div w:id="1869681737">
      <w:bodyDiv w:val="1"/>
      <w:marLeft w:val="0"/>
      <w:marRight w:val="0"/>
      <w:marTop w:val="0"/>
      <w:marBottom w:val="0"/>
      <w:divBdr>
        <w:top w:val="none" w:sz="0" w:space="0" w:color="auto"/>
        <w:left w:val="none" w:sz="0" w:space="0" w:color="auto"/>
        <w:bottom w:val="none" w:sz="0" w:space="0" w:color="auto"/>
        <w:right w:val="none" w:sz="0" w:space="0" w:color="auto"/>
      </w:divBdr>
      <w:divsChild>
        <w:div w:id="211500670">
          <w:marLeft w:val="0"/>
          <w:marRight w:val="0"/>
          <w:marTop w:val="0"/>
          <w:marBottom w:val="0"/>
          <w:divBdr>
            <w:top w:val="none" w:sz="0" w:space="0" w:color="auto"/>
            <w:left w:val="none" w:sz="0" w:space="0" w:color="auto"/>
            <w:bottom w:val="none" w:sz="0" w:space="0" w:color="auto"/>
            <w:right w:val="none" w:sz="0" w:space="0" w:color="auto"/>
          </w:divBdr>
          <w:divsChild>
            <w:div w:id="11459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7240">
      <w:bodyDiv w:val="1"/>
      <w:marLeft w:val="0"/>
      <w:marRight w:val="0"/>
      <w:marTop w:val="0"/>
      <w:marBottom w:val="0"/>
      <w:divBdr>
        <w:top w:val="none" w:sz="0" w:space="0" w:color="auto"/>
        <w:left w:val="none" w:sz="0" w:space="0" w:color="auto"/>
        <w:bottom w:val="none" w:sz="0" w:space="0" w:color="auto"/>
        <w:right w:val="none" w:sz="0" w:space="0" w:color="auto"/>
      </w:divBdr>
    </w:div>
    <w:div w:id="1959144624">
      <w:bodyDiv w:val="1"/>
      <w:marLeft w:val="0"/>
      <w:marRight w:val="0"/>
      <w:marTop w:val="0"/>
      <w:marBottom w:val="0"/>
      <w:divBdr>
        <w:top w:val="none" w:sz="0" w:space="0" w:color="auto"/>
        <w:left w:val="none" w:sz="0" w:space="0" w:color="auto"/>
        <w:bottom w:val="none" w:sz="0" w:space="0" w:color="auto"/>
        <w:right w:val="none" w:sz="0" w:space="0" w:color="auto"/>
      </w:divBdr>
      <w:divsChild>
        <w:div w:id="1472476747">
          <w:marLeft w:val="0"/>
          <w:marRight w:val="0"/>
          <w:marTop w:val="0"/>
          <w:marBottom w:val="0"/>
          <w:divBdr>
            <w:top w:val="none" w:sz="0" w:space="0" w:color="auto"/>
            <w:left w:val="none" w:sz="0" w:space="0" w:color="auto"/>
            <w:bottom w:val="none" w:sz="0" w:space="0" w:color="auto"/>
            <w:right w:val="none" w:sz="0" w:space="0" w:color="auto"/>
          </w:divBdr>
          <w:divsChild>
            <w:div w:id="22645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5.xml"/><Relationship Id="rId42" Type="http://schemas.openxmlformats.org/officeDocument/2006/relationships/hyperlink" Target="http://www.sf.adfg.state.ak.us/FedAidPDFs/fds91-58.pdf" TargetMode="External"/><Relationship Id="rId47" Type="http://schemas.openxmlformats.org/officeDocument/2006/relationships/hyperlink" Target="http://www.sf.adfg.state.ak.us/FedAidPDFs/fds96-29.pdf" TargetMode="External"/><Relationship Id="rId63" Type="http://schemas.openxmlformats.org/officeDocument/2006/relationships/image" Target="media/image19.png"/><Relationship Id="rId68" Type="http://schemas.openxmlformats.org/officeDocument/2006/relationships/image" Target="media/image22.png"/><Relationship Id="rId84" Type="http://schemas.microsoft.com/office/2007/relationships/diagramDrawing" Target="diagrams/drawing1.xml"/><Relationship Id="rId89"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www.adfg.alaska.gov/static/species/nonnative/invasive/pike/pdfs/invasive_pike_management_plan.pdf" TargetMode="External"/><Relationship Id="rId11" Type="http://schemas.openxmlformats.org/officeDocument/2006/relationships/image" Target="media/image1.png"/><Relationship Id="rId24" Type="http://schemas.openxmlformats.org/officeDocument/2006/relationships/footer" Target="footer8.xml"/><Relationship Id="rId32" Type="http://schemas.openxmlformats.org/officeDocument/2006/relationships/hyperlink" Target="http://ecos.fws.gov/ecp0/reports/species-listed-by-state-report?state=AK" TargetMode="External"/><Relationship Id="rId37" Type="http://schemas.openxmlformats.org/officeDocument/2006/relationships/hyperlink" Target="http://dx.doi.org/10.3133/tm2A13" TargetMode="External"/><Relationship Id="rId40" Type="http://schemas.openxmlformats.org/officeDocument/2006/relationships/hyperlink" Target="http://www.adfg.alaska.gov/FedAidPDFs/SP13-02.pdf" TargetMode="External"/><Relationship Id="rId45" Type="http://schemas.openxmlformats.org/officeDocument/2006/relationships/hyperlink" Target="http://CRAN.R-project.org/package=rjags" TargetMode="External"/><Relationship Id="rId53" Type="http://schemas.openxmlformats.org/officeDocument/2006/relationships/image" Target="media/image10.png"/><Relationship Id="rId58" Type="http://schemas.openxmlformats.org/officeDocument/2006/relationships/package" Target="embeddings/Microsoft_Excel_Worksheet1.xlsx"/><Relationship Id="rId66" Type="http://schemas.openxmlformats.org/officeDocument/2006/relationships/image" Target="media/image21.emf"/><Relationship Id="rId74" Type="http://schemas.openxmlformats.org/officeDocument/2006/relationships/image" Target="media/image28.emf"/><Relationship Id="rId79" Type="http://schemas.openxmlformats.org/officeDocument/2006/relationships/hyperlink" Target="http://www.buyactivatedcharcoal.com" TargetMode="External"/><Relationship Id="rId87" Type="http://schemas.openxmlformats.org/officeDocument/2006/relationships/image" Target="media/image33.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7.png"/><Relationship Id="rId82" Type="http://schemas.openxmlformats.org/officeDocument/2006/relationships/diagramQuickStyle" Target="diagrams/quickStyle1.xml"/><Relationship Id="rId90" Type="http://schemas.openxmlformats.org/officeDocument/2006/relationships/image" Target="media/image36.png"/><Relationship Id="rId95" Type="http://schemas.openxmlformats.org/officeDocument/2006/relationships/image" Target="media/image41.png"/><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image" Target="media/image3.png"/><Relationship Id="rId30" Type="http://schemas.openxmlformats.org/officeDocument/2006/relationships/hyperlink" Target="http://www.adfg.alaska.gov/FedAidPDFs/RIR.5J.2002.10.pdf" TargetMode="External"/><Relationship Id="rId35" Type="http://schemas.openxmlformats.org/officeDocument/2006/relationships/image" Target="media/image5.emf"/><Relationship Id="rId43" Type="http://schemas.openxmlformats.org/officeDocument/2006/relationships/hyperlink" Target="http://training.usgs.gov/ntc/courses/cbt-cdrom/cbtindex.html%20%20&#160;&#160;" TargetMode="External"/><Relationship Id="rId48" Type="http://schemas.openxmlformats.org/officeDocument/2006/relationships/hyperlink" Target="http://www.sf.adfg.state.ak.us/FedAidPDFs/fds99-05.pdf" TargetMode="External"/><Relationship Id="rId56" Type="http://schemas.openxmlformats.org/officeDocument/2006/relationships/image" Target="media/image13.png"/><Relationship Id="rId64" Type="http://schemas.openxmlformats.org/officeDocument/2006/relationships/image" Target="media/image20.emf"/><Relationship Id="rId69" Type="http://schemas.openxmlformats.org/officeDocument/2006/relationships/image" Target="media/image23.png"/><Relationship Id="rId77" Type="http://schemas.openxmlformats.org/officeDocument/2006/relationships/oleObject" Target="embeddings/Microsoft_Excel_97-2003_Worksheet2.xls"/><Relationship Id="rId100"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6.png"/><Relationship Id="rId80" Type="http://schemas.openxmlformats.org/officeDocument/2006/relationships/diagramData" Target="diagrams/data1.xml"/><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hyperlink" Target="http://dec.alaska.gov/water/wwdp/index.htm" TargetMode="External"/><Relationship Id="rId38" Type="http://schemas.openxmlformats.org/officeDocument/2006/relationships/hyperlink" Target="http://www.adfg.alaska.gov/FedAidPDFs/SP14-11.pdf" TargetMode="External"/><Relationship Id="rId46" Type="http://schemas.openxmlformats.org/officeDocument/2006/relationships/hyperlink" Target="https://archive.usgs.gov/archive/sites/www.nwrc.usgs.gov/wdb/pub/hsi/hsi-060.pdf" TargetMode="External"/><Relationship Id="rId59" Type="http://schemas.openxmlformats.org/officeDocument/2006/relationships/image" Target="media/image15.emf"/><Relationship Id="rId67" Type="http://schemas.openxmlformats.org/officeDocument/2006/relationships/package" Target="embeddings/Microsoft_Excel_Worksheet3.xlsx"/><Relationship Id="rId103"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hyperlink" Target="http://fwp.mt.gov/publicnotices/default.aspx" TargetMode="External"/><Relationship Id="rId54" Type="http://schemas.openxmlformats.org/officeDocument/2006/relationships/image" Target="media/image11.png"/><Relationship Id="rId62" Type="http://schemas.openxmlformats.org/officeDocument/2006/relationships/image" Target="media/image18.png"/><Relationship Id="rId70" Type="http://schemas.openxmlformats.org/officeDocument/2006/relationships/image" Target="media/image24.png"/><Relationship Id="rId75" Type="http://schemas.openxmlformats.org/officeDocument/2006/relationships/oleObject" Target="embeddings/Microsoft_Excel_97-2003_Worksheet1.xls"/><Relationship Id="rId83" Type="http://schemas.openxmlformats.org/officeDocument/2006/relationships/diagramColors" Target="diagrams/colors1.xml"/><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7.xml"/><Relationship Id="rId28" Type="http://schemas.openxmlformats.org/officeDocument/2006/relationships/image" Target="media/image4.png"/><Relationship Id="rId36" Type="http://schemas.openxmlformats.org/officeDocument/2006/relationships/image" Target="media/image6.png"/><Relationship Id="rId49" Type="http://schemas.openxmlformats.org/officeDocument/2006/relationships/hyperlink" Target="https://srac.tamu.edu/viewFactSheets" TargetMode="External"/><Relationship Id="rId57" Type="http://schemas.openxmlformats.org/officeDocument/2006/relationships/image" Target="media/image14.emf"/><Relationship Id="rId10" Type="http://schemas.openxmlformats.org/officeDocument/2006/relationships/footer" Target="footer2.xml"/><Relationship Id="rId31" Type="http://schemas.openxmlformats.org/officeDocument/2006/relationships/hyperlink" Target="http://www.epa.gov/oppfead1/endanger/bulletins.htm" TargetMode="External"/><Relationship Id="rId44" Type="http://schemas.openxmlformats.org/officeDocument/2006/relationships/hyperlink" Target="http://www.nps.gov/yell/parkmgmt/uplad/wctrestoration_ea.pdf" TargetMode="External"/><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package" Target="embeddings/Microsoft_Excel_Worksheet2.xlsx"/><Relationship Id="rId73" Type="http://schemas.openxmlformats.org/officeDocument/2006/relationships/image" Target="media/image27.png"/><Relationship Id="rId78" Type="http://schemas.openxmlformats.org/officeDocument/2006/relationships/image" Target="media/image30.png"/><Relationship Id="rId81" Type="http://schemas.openxmlformats.org/officeDocument/2006/relationships/diagramLayout" Target="diagrams/layout1.xml"/><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header" Target="header9.xml"/><Relationship Id="rId101" Type="http://schemas.openxmlformats.org/officeDocument/2006/relationships/header" Target="header10.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yperlink" Target="http://www.adfg.alaska.gov/sf/publications/" TargetMode="External"/><Relationship Id="rId39" Type="http://schemas.openxmlformats.org/officeDocument/2006/relationships/hyperlink" Target="http://www.adfg.alaska.gov/FedAidPDFs/SP14-11.pdf" TargetMode="External"/><Relationship Id="rId34" Type="http://schemas.openxmlformats.org/officeDocument/2006/relationships/hyperlink" Target="http://www.kellysolutions.com/ak/pesticideindex.htm"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29.emf"/><Relationship Id="rId97"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D324D6-A8A5-4C87-9C60-A9E2C63E971A}"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05829B14-0E32-4F6D-966B-9283A13CF65E}">
      <dgm:prSet/>
      <dgm:spPr/>
      <dgm:t>
        <a:bodyPr/>
        <a:lstStyle/>
        <a:p>
          <a:pPr marR="0" algn="ctr" rtl="0"/>
          <a:r>
            <a:rPr lang="en-US" b="1" baseline="0" smtClean="0">
              <a:latin typeface="Calibri"/>
            </a:rPr>
            <a:t>PROJECT LEADERS</a:t>
          </a:r>
          <a:endParaRPr lang="en-US" b="1" baseline="0" smtClean="0">
            <a:latin typeface="Times New Roman"/>
          </a:endParaRPr>
        </a:p>
        <a:p>
          <a:pPr marR="0" algn="ctr" rtl="0"/>
          <a:r>
            <a:rPr lang="en-US" baseline="0" smtClean="0">
              <a:latin typeface="Calibri"/>
            </a:rPr>
            <a:t>R. Massengill &amp; Krissy Dunker</a:t>
          </a:r>
          <a:endParaRPr lang="en-US" smtClean="0"/>
        </a:p>
      </dgm:t>
    </dgm:pt>
    <dgm:pt modelId="{EBB2D568-5F17-4240-A793-0D7D95BDA738}" type="parTrans" cxnId="{EF7F5971-871F-4C42-BFD7-E60DEAC35CF5}">
      <dgm:prSet/>
      <dgm:spPr/>
      <dgm:t>
        <a:bodyPr/>
        <a:lstStyle/>
        <a:p>
          <a:endParaRPr lang="en-US"/>
        </a:p>
      </dgm:t>
    </dgm:pt>
    <dgm:pt modelId="{C6A7CE9A-314D-4D7F-968B-0292B5D9EC6F}" type="sibTrans" cxnId="{EF7F5971-871F-4C42-BFD7-E60DEAC35CF5}">
      <dgm:prSet/>
      <dgm:spPr/>
      <dgm:t>
        <a:bodyPr/>
        <a:lstStyle/>
        <a:p>
          <a:endParaRPr lang="en-US"/>
        </a:p>
      </dgm:t>
    </dgm:pt>
    <dgm:pt modelId="{676057F0-2364-4739-93E2-7A3969392B5B}">
      <dgm:prSet/>
      <dgm:spPr/>
      <dgm:t>
        <a:bodyPr/>
        <a:lstStyle/>
        <a:p>
          <a:pPr marR="0" algn="ctr" rtl="0"/>
          <a:r>
            <a:rPr lang="en-US" b="1" baseline="0" smtClean="0">
              <a:latin typeface="Calibri"/>
            </a:rPr>
            <a:t>Boat Applicators</a:t>
          </a:r>
          <a:endParaRPr lang="en-US" smtClean="0"/>
        </a:p>
      </dgm:t>
    </dgm:pt>
    <dgm:pt modelId="{ED806C2C-9E74-4BF7-A841-A24602869105}" type="parTrans" cxnId="{D295F71F-6830-4BEA-95E1-DFFD8A3A25DB}">
      <dgm:prSet/>
      <dgm:spPr/>
      <dgm:t>
        <a:bodyPr/>
        <a:lstStyle/>
        <a:p>
          <a:endParaRPr lang="en-US"/>
        </a:p>
      </dgm:t>
    </dgm:pt>
    <dgm:pt modelId="{76449E32-C56B-4EA8-BB2E-50314559DDA7}" type="sibTrans" cxnId="{D295F71F-6830-4BEA-95E1-DFFD8A3A25DB}">
      <dgm:prSet/>
      <dgm:spPr/>
      <dgm:t>
        <a:bodyPr/>
        <a:lstStyle/>
        <a:p>
          <a:endParaRPr lang="en-US"/>
        </a:p>
      </dgm:t>
    </dgm:pt>
    <dgm:pt modelId="{DAA85EA7-2A09-4E98-BBFA-32BF357504CA}">
      <dgm:prSet/>
      <dgm:spPr/>
      <dgm:t>
        <a:bodyPr/>
        <a:lstStyle/>
        <a:p>
          <a:pPr marR="0" algn="ctr" rtl="0"/>
          <a:r>
            <a:rPr lang="en-US" b="1" baseline="0" smtClean="0">
              <a:latin typeface="Calibri"/>
            </a:rPr>
            <a:t>Backpack ApplicatorsBlock Nets/Sentinel Fish/ Water Sampling/Dead Fish Removal</a:t>
          </a:r>
          <a:endParaRPr lang="en-US" b="0" baseline="0" smtClean="0">
            <a:latin typeface="Calibri"/>
          </a:endParaRPr>
        </a:p>
      </dgm:t>
    </dgm:pt>
    <dgm:pt modelId="{3B7811A1-10A3-4BA9-9A70-7FC7AE383CA1}" type="parTrans" cxnId="{06D68920-2ABD-4D81-90CB-001EAB0AE571}">
      <dgm:prSet/>
      <dgm:spPr/>
      <dgm:t>
        <a:bodyPr/>
        <a:lstStyle/>
        <a:p>
          <a:endParaRPr lang="en-US"/>
        </a:p>
      </dgm:t>
    </dgm:pt>
    <dgm:pt modelId="{1CC96C66-2F77-4E96-8B6B-A6D77C1E95DD}" type="sibTrans" cxnId="{06D68920-2ABD-4D81-90CB-001EAB0AE571}">
      <dgm:prSet/>
      <dgm:spPr/>
      <dgm:t>
        <a:bodyPr/>
        <a:lstStyle/>
        <a:p>
          <a:endParaRPr lang="en-US"/>
        </a:p>
      </dgm:t>
    </dgm:pt>
    <dgm:pt modelId="{A0ED3269-C944-4560-BD6B-D597F8D40473}">
      <dgm:prSet/>
      <dgm:spPr/>
      <dgm:t>
        <a:bodyPr/>
        <a:lstStyle/>
        <a:p>
          <a:pPr marR="0" algn="ctr" rtl="0"/>
          <a:r>
            <a:rPr lang="en-US" b="1" baseline="0" smtClean="0">
              <a:latin typeface="Calibri"/>
            </a:rPr>
            <a:t>Loading and Equipment Maintenanc</a:t>
          </a:r>
        </a:p>
      </dgm:t>
    </dgm:pt>
    <dgm:pt modelId="{388783A3-C53B-4D07-BAEF-052C1E34EEFE}" type="parTrans" cxnId="{E67D3867-ADC9-41D0-8EC5-4B5DCECAAB61}">
      <dgm:prSet/>
      <dgm:spPr/>
      <dgm:t>
        <a:bodyPr/>
        <a:lstStyle/>
        <a:p>
          <a:endParaRPr lang="en-US"/>
        </a:p>
      </dgm:t>
    </dgm:pt>
    <dgm:pt modelId="{814A71A3-C1B0-4BEA-81DC-DED66324BAC0}" type="sibTrans" cxnId="{E67D3867-ADC9-41D0-8EC5-4B5DCECAAB61}">
      <dgm:prSet/>
      <dgm:spPr/>
      <dgm:t>
        <a:bodyPr/>
        <a:lstStyle/>
        <a:p>
          <a:endParaRPr lang="en-US"/>
        </a:p>
      </dgm:t>
    </dgm:pt>
    <dgm:pt modelId="{D03D85A8-4A09-41E6-BDB5-B0588A95BE28}">
      <dgm:prSet/>
      <dgm:spPr/>
      <dgm:t>
        <a:bodyPr/>
        <a:lstStyle/>
        <a:p>
          <a:r>
            <a:rPr lang="en-US" b="1"/>
            <a:t>REGIONAL RESEARCH COORDINATOR</a:t>
          </a:r>
        </a:p>
        <a:p>
          <a:r>
            <a:rPr lang="en-US"/>
            <a:t>T. McKinley</a:t>
          </a:r>
        </a:p>
      </dgm:t>
    </dgm:pt>
    <dgm:pt modelId="{5E3E669A-6412-47D4-A12D-152C73CC30D5}" type="parTrans" cxnId="{B11FD8DA-C465-4CA0-B4AF-605E0E0A28A9}">
      <dgm:prSet/>
      <dgm:spPr/>
      <dgm:t>
        <a:bodyPr/>
        <a:lstStyle/>
        <a:p>
          <a:endParaRPr lang="en-US"/>
        </a:p>
      </dgm:t>
    </dgm:pt>
    <dgm:pt modelId="{FB3D2EAC-F413-456E-989C-BA5187930C97}" type="sibTrans" cxnId="{B11FD8DA-C465-4CA0-B4AF-605E0E0A28A9}">
      <dgm:prSet/>
      <dgm:spPr/>
      <dgm:t>
        <a:bodyPr/>
        <a:lstStyle/>
        <a:p>
          <a:endParaRPr lang="en-US"/>
        </a:p>
      </dgm:t>
    </dgm:pt>
    <dgm:pt modelId="{5BB7919B-5855-445D-B416-AA6C6DFB2EAB}">
      <dgm:prSet/>
      <dgm:spPr/>
      <dgm:t>
        <a:bodyPr/>
        <a:lstStyle/>
        <a:p>
          <a:pPr marR="0" algn="ctr" rtl="0"/>
          <a:r>
            <a:rPr lang="en-US" b="1" baseline="0" smtClean="0">
              <a:latin typeface="Calibri"/>
            </a:rPr>
            <a:t>Media contact (Area Sport Fish Mnagers) </a:t>
          </a:r>
        </a:p>
      </dgm:t>
    </dgm:pt>
    <dgm:pt modelId="{BA543D92-55CA-40FC-B88D-F8392B0D45C9}" type="parTrans" cxnId="{E0DCE9B4-6758-4285-8C8E-02B718283E23}">
      <dgm:prSet/>
      <dgm:spPr/>
      <dgm:t>
        <a:bodyPr/>
        <a:lstStyle/>
        <a:p>
          <a:endParaRPr lang="en-US"/>
        </a:p>
      </dgm:t>
    </dgm:pt>
    <dgm:pt modelId="{4408E867-E2D8-4ECC-9870-6FFA025083A8}" type="sibTrans" cxnId="{E0DCE9B4-6758-4285-8C8E-02B718283E23}">
      <dgm:prSet/>
      <dgm:spPr/>
      <dgm:t>
        <a:bodyPr/>
        <a:lstStyle/>
        <a:p>
          <a:endParaRPr lang="en-US"/>
        </a:p>
      </dgm:t>
    </dgm:pt>
    <dgm:pt modelId="{12A0F5CA-7978-45E2-97B9-9AA2844FF6F2}">
      <dgm:prSet/>
      <dgm:spPr/>
      <dgm:t>
        <a:bodyPr/>
        <a:lstStyle/>
        <a:p>
          <a:r>
            <a:rPr lang="en-US" b="1"/>
            <a:t>Regional Supervisor</a:t>
          </a:r>
        </a:p>
        <a:p>
          <a:r>
            <a:rPr lang="en-US"/>
            <a:t>Tom Vania</a:t>
          </a:r>
        </a:p>
      </dgm:t>
    </dgm:pt>
    <dgm:pt modelId="{F6F06CED-0EAD-4619-9956-FEE2F12E35BB}" type="parTrans" cxnId="{F22CAE00-17EE-4DF4-B07C-6D09AEE4DF7F}">
      <dgm:prSet/>
      <dgm:spPr/>
    </dgm:pt>
    <dgm:pt modelId="{1CC61A5C-1472-44AB-8EC2-8C7882FB900E}" type="sibTrans" cxnId="{F22CAE00-17EE-4DF4-B07C-6D09AEE4DF7F}">
      <dgm:prSet/>
      <dgm:spPr/>
    </dgm:pt>
    <dgm:pt modelId="{FBEEA78A-13C7-44BD-BE6B-95B6C034BC66}" type="pres">
      <dgm:prSet presAssocID="{80D324D6-A8A5-4C87-9C60-A9E2C63E971A}" presName="hierChild1" presStyleCnt="0">
        <dgm:presLayoutVars>
          <dgm:orgChart val="1"/>
          <dgm:chPref val="1"/>
          <dgm:dir val="rev"/>
          <dgm:animOne val="branch"/>
          <dgm:animLvl val="lvl"/>
          <dgm:resizeHandles/>
        </dgm:presLayoutVars>
      </dgm:prSet>
      <dgm:spPr/>
      <dgm:t>
        <a:bodyPr/>
        <a:lstStyle/>
        <a:p>
          <a:endParaRPr lang="en-US"/>
        </a:p>
      </dgm:t>
    </dgm:pt>
    <dgm:pt modelId="{0290D2C7-2C5F-4A2D-AAA6-E39E07979F6D}" type="pres">
      <dgm:prSet presAssocID="{12A0F5CA-7978-45E2-97B9-9AA2844FF6F2}" presName="hierRoot1" presStyleCnt="0">
        <dgm:presLayoutVars>
          <dgm:hierBranch val="init"/>
        </dgm:presLayoutVars>
      </dgm:prSet>
      <dgm:spPr/>
    </dgm:pt>
    <dgm:pt modelId="{6434B963-B7B6-45E6-8826-D99D5BED3CD5}" type="pres">
      <dgm:prSet presAssocID="{12A0F5CA-7978-45E2-97B9-9AA2844FF6F2}" presName="rootComposite1" presStyleCnt="0"/>
      <dgm:spPr/>
    </dgm:pt>
    <dgm:pt modelId="{51556216-4E0E-43F1-8364-05D8B81B687D}" type="pres">
      <dgm:prSet presAssocID="{12A0F5CA-7978-45E2-97B9-9AA2844FF6F2}" presName="rootText1" presStyleLbl="node0" presStyleIdx="0" presStyleCnt="1">
        <dgm:presLayoutVars>
          <dgm:chPref val="3"/>
        </dgm:presLayoutVars>
      </dgm:prSet>
      <dgm:spPr/>
      <dgm:t>
        <a:bodyPr/>
        <a:lstStyle/>
        <a:p>
          <a:endParaRPr lang="en-US"/>
        </a:p>
      </dgm:t>
    </dgm:pt>
    <dgm:pt modelId="{0678B536-E7BA-4E75-BB5F-0B917B3F27B5}" type="pres">
      <dgm:prSet presAssocID="{12A0F5CA-7978-45E2-97B9-9AA2844FF6F2}" presName="rootConnector1" presStyleLbl="node1" presStyleIdx="0" presStyleCnt="0"/>
      <dgm:spPr/>
      <dgm:t>
        <a:bodyPr/>
        <a:lstStyle/>
        <a:p>
          <a:endParaRPr lang="en-US"/>
        </a:p>
      </dgm:t>
    </dgm:pt>
    <dgm:pt modelId="{2E985682-6BEB-46CD-A4A0-00D607518D62}" type="pres">
      <dgm:prSet presAssocID="{12A0F5CA-7978-45E2-97B9-9AA2844FF6F2}" presName="hierChild2" presStyleCnt="0"/>
      <dgm:spPr/>
    </dgm:pt>
    <dgm:pt modelId="{954A7BB0-E767-489E-ACE3-C325D8B0C9ED}" type="pres">
      <dgm:prSet presAssocID="{5E3E669A-6412-47D4-A12D-152C73CC30D5}" presName="Name37" presStyleLbl="parChTrans1D2" presStyleIdx="0" presStyleCnt="1"/>
      <dgm:spPr/>
      <dgm:t>
        <a:bodyPr/>
        <a:lstStyle/>
        <a:p>
          <a:endParaRPr lang="en-US"/>
        </a:p>
      </dgm:t>
    </dgm:pt>
    <dgm:pt modelId="{F31887F6-291D-428E-8633-B593DEECA96F}" type="pres">
      <dgm:prSet presAssocID="{D03D85A8-4A09-41E6-BDB5-B0588A95BE28}" presName="hierRoot2" presStyleCnt="0">
        <dgm:presLayoutVars>
          <dgm:hierBranch val="init"/>
        </dgm:presLayoutVars>
      </dgm:prSet>
      <dgm:spPr/>
    </dgm:pt>
    <dgm:pt modelId="{ECFCB451-1FE6-44DA-95AA-90DC4AAFBC9F}" type="pres">
      <dgm:prSet presAssocID="{D03D85A8-4A09-41E6-BDB5-B0588A95BE28}" presName="rootComposite" presStyleCnt="0"/>
      <dgm:spPr/>
    </dgm:pt>
    <dgm:pt modelId="{6C040100-EC6A-46D2-B6A3-8215B9BAB79F}" type="pres">
      <dgm:prSet presAssocID="{D03D85A8-4A09-41E6-BDB5-B0588A95BE28}" presName="rootText" presStyleLbl="node2" presStyleIdx="0" presStyleCnt="1">
        <dgm:presLayoutVars>
          <dgm:chPref val="3"/>
        </dgm:presLayoutVars>
      </dgm:prSet>
      <dgm:spPr/>
      <dgm:t>
        <a:bodyPr/>
        <a:lstStyle/>
        <a:p>
          <a:endParaRPr lang="en-US"/>
        </a:p>
      </dgm:t>
    </dgm:pt>
    <dgm:pt modelId="{4638BC40-5A2A-4674-AEC5-349A8D7A1D89}" type="pres">
      <dgm:prSet presAssocID="{D03D85A8-4A09-41E6-BDB5-B0588A95BE28}" presName="rootConnector" presStyleLbl="node2" presStyleIdx="0" presStyleCnt="1"/>
      <dgm:spPr/>
      <dgm:t>
        <a:bodyPr/>
        <a:lstStyle/>
        <a:p>
          <a:endParaRPr lang="en-US"/>
        </a:p>
      </dgm:t>
    </dgm:pt>
    <dgm:pt modelId="{3E2E608B-02B0-44E3-B033-43910439C588}" type="pres">
      <dgm:prSet presAssocID="{D03D85A8-4A09-41E6-BDB5-B0588A95BE28}" presName="hierChild4" presStyleCnt="0"/>
      <dgm:spPr/>
    </dgm:pt>
    <dgm:pt modelId="{65997223-835D-4799-9E8A-5D455A46E1AD}" type="pres">
      <dgm:prSet presAssocID="{EBB2D568-5F17-4240-A793-0D7D95BDA738}" presName="Name37" presStyleLbl="parChTrans1D3" presStyleIdx="0" presStyleCnt="1"/>
      <dgm:spPr/>
      <dgm:t>
        <a:bodyPr/>
        <a:lstStyle/>
        <a:p>
          <a:endParaRPr lang="en-US"/>
        </a:p>
      </dgm:t>
    </dgm:pt>
    <dgm:pt modelId="{C7DC056A-46F5-41C9-9986-596CC4764166}" type="pres">
      <dgm:prSet presAssocID="{05829B14-0E32-4F6D-966B-9283A13CF65E}" presName="hierRoot2" presStyleCnt="0">
        <dgm:presLayoutVars>
          <dgm:hierBranch val="init"/>
        </dgm:presLayoutVars>
      </dgm:prSet>
      <dgm:spPr/>
      <dgm:t>
        <a:bodyPr/>
        <a:lstStyle/>
        <a:p>
          <a:endParaRPr lang="en-US"/>
        </a:p>
      </dgm:t>
    </dgm:pt>
    <dgm:pt modelId="{703D489E-0EDF-4CE3-B626-7E59F8BBEC68}" type="pres">
      <dgm:prSet presAssocID="{05829B14-0E32-4F6D-966B-9283A13CF65E}" presName="rootComposite" presStyleCnt="0"/>
      <dgm:spPr/>
      <dgm:t>
        <a:bodyPr/>
        <a:lstStyle/>
        <a:p>
          <a:endParaRPr lang="en-US"/>
        </a:p>
      </dgm:t>
    </dgm:pt>
    <dgm:pt modelId="{83BD1327-F86B-46A3-90CB-A3AB57A28780}" type="pres">
      <dgm:prSet presAssocID="{05829B14-0E32-4F6D-966B-9283A13CF65E}" presName="rootText" presStyleLbl="node3" presStyleIdx="0" presStyleCnt="1">
        <dgm:presLayoutVars>
          <dgm:chPref val="3"/>
        </dgm:presLayoutVars>
      </dgm:prSet>
      <dgm:spPr/>
      <dgm:t>
        <a:bodyPr/>
        <a:lstStyle/>
        <a:p>
          <a:endParaRPr lang="en-US"/>
        </a:p>
      </dgm:t>
    </dgm:pt>
    <dgm:pt modelId="{CABA7844-60F7-4480-BA52-3E21F108CD92}" type="pres">
      <dgm:prSet presAssocID="{05829B14-0E32-4F6D-966B-9283A13CF65E}" presName="rootConnector" presStyleLbl="node3" presStyleIdx="0" presStyleCnt="1"/>
      <dgm:spPr/>
      <dgm:t>
        <a:bodyPr/>
        <a:lstStyle/>
        <a:p>
          <a:endParaRPr lang="en-US"/>
        </a:p>
      </dgm:t>
    </dgm:pt>
    <dgm:pt modelId="{E91835BB-6C5C-46F4-B9CB-F3B419A112C8}" type="pres">
      <dgm:prSet presAssocID="{05829B14-0E32-4F6D-966B-9283A13CF65E}" presName="hierChild4" presStyleCnt="0"/>
      <dgm:spPr/>
      <dgm:t>
        <a:bodyPr/>
        <a:lstStyle/>
        <a:p>
          <a:endParaRPr lang="en-US"/>
        </a:p>
      </dgm:t>
    </dgm:pt>
    <dgm:pt modelId="{AE617641-DC0B-4FE0-96DD-136AA979F27F}" type="pres">
      <dgm:prSet presAssocID="{ED806C2C-9E74-4BF7-A841-A24602869105}" presName="Name37" presStyleLbl="parChTrans1D4" presStyleIdx="0" presStyleCnt="4"/>
      <dgm:spPr/>
      <dgm:t>
        <a:bodyPr/>
        <a:lstStyle/>
        <a:p>
          <a:endParaRPr lang="en-US"/>
        </a:p>
      </dgm:t>
    </dgm:pt>
    <dgm:pt modelId="{D27E352F-E82F-4F52-BE8D-99BF38CE0BB3}" type="pres">
      <dgm:prSet presAssocID="{676057F0-2364-4739-93E2-7A3969392B5B}" presName="hierRoot2" presStyleCnt="0">
        <dgm:presLayoutVars>
          <dgm:hierBranch val="r"/>
        </dgm:presLayoutVars>
      </dgm:prSet>
      <dgm:spPr/>
      <dgm:t>
        <a:bodyPr/>
        <a:lstStyle/>
        <a:p>
          <a:endParaRPr lang="en-US"/>
        </a:p>
      </dgm:t>
    </dgm:pt>
    <dgm:pt modelId="{6BB72BA0-3A7D-418B-8FE2-9C0CE849EBBF}" type="pres">
      <dgm:prSet presAssocID="{676057F0-2364-4739-93E2-7A3969392B5B}" presName="rootComposite" presStyleCnt="0"/>
      <dgm:spPr/>
      <dgm:t>
        <a:bodyPr/>
        <a:lstStyle/>
        <a:p>
          <a:endParaRPr lang="en-US"/>
        </a:p>
      </dgm:t>
    </dgm:pt>
    <dgm:pt modelId="{84736460-0628-4ED1-BD63-82A613F4505B}" type="pres">
      <dgm:prSet presAssocID="{676057F0-2364-4739-93E2-7A3969392B5B}" presName="rootText" presStyleLbl="node4" presStyleIdx="0" presStyleCnt="4">
        <dgm:presLayoutVars>
          <dgm:chPref val="3"/>
        </dgm:presLayoutVars>
      </dgm:prSet>
      <dgm:spPr/>
      <dgm:t>
        <a:bodyPr/>
        <a:lstStyle/>
        <a:p>
          <a:endParaRPr lang="en-US"/>
        </a:p>
      </dgm:t>
    </dgm:pt>
    <dgm:pt modelId="{BC765856-C76A-4AAB-8BBE-EDEB36C761F5}" type="pres">
      <dgm:prSet presAssocID="{676057F0-2364-4739-93E2-7A3969392B5B}" presName="rootConnector" presStyleLbl="node4" presStyleIdx="0" presStyleCnt="4"/>
      <dgm:spPr/>
      <dgm:t>
        <a:bodyPr/>
        <a:lstStyle/>
        <a:p>
          <a:endParaRPr lang="en-US"/>
        </a:p>
      </dgm:t>
    </dgm:pt>
    <dgm:pt modelId="{74FC229F-EDA0-4801-A9F7-C1A04C7A703C}" type="pres">
      <dgm:prSet presAssocID="{676057F0-2364-4739-93E2-7A3969392B5B}" presName="hierChild4" presStyleCnt="0"/>
      <dgm:spPr/>
      <dgm:t>
        <a:bodyPr/>
        <a:lstStyle/>
        <a:p>
          <a:endParaRPr lang="en-US"/>
        </a:p>
      </dgm:t>
    </dgm:pt>
    <dgm:pt modelId="{FE5B9F6D-C2D3-4767-A107-2CABAD08AF83}" type="pres">
      <dgm:prSet presAssocID="{676057F0-2364-4739-93E2-7A3969392B5B}" presName="hierChild5" presStyleCnt="0"/>
      <dgm:spPr/>
      <dgm:t>
        <a:bodyPr/>
        <a:lstStyle/>
        <a:p>
          <a:endParaRPr lang="en-US"/>
        </a:p>
      </dgm:t>
    </dgm:pt>
    <dgm:pt modelId="{5BF8BDD7-979C-4E6B-A017-872126FF77C7}" type="pres">
      <dgm:prSet presAssocID="{3B7811A1-10A3-4BA9-9A70-7FC7AE383CA1}" presName="Name37" presStyleLbl="parChTrans1D4" presStyleIdx="1" presStyleCnt="4"/>
      <dgm:spPr/>
      <dgm:t>
        <a:bodyPr/>
        <a:lstStyle/>
        <a:p>
          <a:endParaRPr lang="en-US"/>
        </a:p>
      </dgm:t>
    </dgm:pt>
    <dgm:pt modelId="{F4B74EA4-21C1-485C-9E33-2699278AC588}" type="pres">
      <dgm:prSet presAssocID="{DAA85EA7-2A09-4E98-BBFA-32BF357504CA}" presName="hierRoot2" presStyleCnt="0">
        <dgm:presLayoutVars>
          <dgm:hierBranch val="r"/>
        </dgm:presLayoutVars>
      </dgm:prSet>
      <dgm:spPr/>
      <dgm:t>
        <a:bodyPr/>
        <a:lstStyle/>
        <a:p>
          <a:endParaRPr lang="en-US"/>
        </a:p>
      </dgm:t>
    </dgm:pt>
    <dgm:pt modelId="{C6BED60A-F710-4704-A40A-60D89BA85A65}" type="pres">
      <dgm:prSet presAssocID="{DAA85EA7-2A09-4E98-BBFA-32BF357504CA}" presName="rootComposite" presStyleCnt="0"/>
      <dgm:spPr/>
      <dgm:t>
        <a:bodyPr/>
        <a:lstStyle/>
        <a:p>
          <a:endParaRPr lang="en-US"/>
        </a:p>
      </dgm:t>
    </dgm:pt>
    <dgm:pt modelId="{70E2FF99-91AA-47E6-892F-BFB600EF583D}" type="pres">
      <dgm:prSet presAssocID="{DAA85EA7-2A09-4E98-BBFA-32BF357504CA}" presName="rootText" presStyleLbl="node4" presStyleIdx="1" presStyleCnt="4">
        <dgm:presLayoutVars>
          <dgm:chPref val="3"/>
        </dgm:presLayoutVars>
      </dgm:prSet>
      <dgm:spPr/>
      <dgm:t>
        <a:bodyPr/>
        <a:lstStyle/>
        <a:p>
          <a:endParaRPr lang="en-US"/>
        </a:p>
      </dgm:t>
    </dgm:pt>
    <dgm:pt modelId="{24A8E1B7-8249-46A9-ADC0-8BD13611C7E1}" type="pres">
      <dgm:prSet presAssocID="{DAA85EA7-2A09-4E98-BBFA-32BF357504CA}" presName="rootConnector" presStyleLbl="node4" presStyleIdx="1" presStyleCnt="4"/>
      <dgm:spPr/>
      <dgm:t>
        <a:bodyPr/>
        <a:lstStyle/>
        <a:p>
          <a:endParaRPr lang="en-US"/>
        </a:p>
      </dgm:t>
    </dgm:pt>
    <dgm:pt modelId="{0467E3AF-F5B9-4EAB-821C-C781DB9729BC}" type="pres">
      <dgm:prSet presAssocID="{DAA85EA7-2A09-4E98-BBFA-32BF357504CA}" presName="hierChild4" presStyleCnt="0"/>
      <dgm:spPr/>
      <dgm:t>
        <a:bodyPr/>
        <a:lstStyle/>
        <a:p>
          <a:endParaRPr lang="en-US"/>
        </a:p>
      </dgm:t>
    </dgm:pt>
    <dgm:pt modelId="{D8172889-EA04-4AD0-90DC-B3719FFF92C7}" type="pres">
      <dgm:prSet presAssocID="{DAA85EA7-2A09-4E98-BBFA-32BF357504CA}" presName="hierChild5" presStyleCnt="0"/>
      <dgm:spPr/>
      <dgm:t>
        <a:bodyPr/>
        <a:lstStyle/>
        <a:p>
          <a:endParaRPr lang="en-US"/>
        </a:p>
      </dgm:t>
    </dgm:pt>
    <dgm:pt modelId="{32C77863-4C94-46B1-B770-8E57F2110D1A}" type="pres">
      <dgm:prSet presAssocID="{388783A3-C53B-4D07-BAEF-052C1E34EEFE}" presName="Name37" presStyleLbl="parChTrans1D4" presStyleIdx="2" presStyleCnt="4"/>
      <dgm:spPr/>
      <dgm:t>
        <a:bodyPr/>
        <a:lstStyle/>
        <a:p>
          <a:endParaRPr lang="en-US"/>
        </a:p>
      </dgm:t>
    </dgm:pt>
    <dgm:pt modelId="{3F548053-18FA-4613-9D44-123803541632}" type="pres">
      <dgm:prSet presAssocID="{A0ED3269-C944-4560-BD6B-D597F8D40473}" presName="hierRoot2" presStyleCnt="0">
        <dgm:presLayoutVars>
          <dgm:hierBranch val="r"/>
        </dgm:presLayoutVars>
      </dgm:prSet>
      <dgm:spPr/>
      <dgm:t>
        <a:bodyPr/>
        <a:lstStyle/>
        <a:p>
          <a:endParaRPr lang="en-US"/>
        </a:p>
      </dgm:t>
    </dgm:pt>
    <dgm:pt modelId="{F38D18E0-FC39-44BC-812C-CB40FE3EB095}" type="pres">
      <dgm:prSet presAssocID="{A0ED3269-C944-4560-BD6B-D597F8D40473}" presName="rootComposite" presStyleCnt="0"/>
      <dgm:spPr/>
      <dgm:t>
        <a:bodyPr/>
        <a:lstStyle/>
        <a:p>
          <a:endParaRPr lang="en-US"/>
        </a:p>
      </dgm:t>
    </dgm:pt>
    <dgm:pt modelId="{A1D2EBC6-87DF-4602-BAB8-0ABDEC630948}" type="pres">
      <dgm:prSet presAssocID="{A0ED3269-C944-4560-BD6B-D597F8D40473}" presName="rootText" presStyleLbl="node4" presStyleIdx="2" presStyleCnt="4">
        <dgm:presLayoutVars>
          <dgm:chPref val="3"/>
        </dgm:presLayoutVars>
      </dgm:prSet>
      <dgm:spPr/>
      <dgm:t>
        <a:bodyPr/>
        <a:lstStyle/>
        <a:p>
          <a:endParaRPr lang="en-US"/>
        </a:p>
      </dgm:t>
    </dgm:pt>
    <dgm:pt modelId="{04B958A1-4450-4A48-B03B-8F3D6BC61EEB}" type="pres">
      <dgm:prSet presAssocID="{A0ED3269-C944-4560-BD6B-D597F8D40473}" presName="rootConnector" presStyleLbl="node4" presStyleIdx="2" presStyleCnt="4"/>
      <dgm:spPr/>
      <dgm:t>
        <a:bodyPr/>
        <a:lstStyle/>
        <a:p>
          <a:endParaRPr lang="en-US"/>
        </a:p>
      </dgm:t>
    </dgm:pt>
    <dgm:pt modelId="{60AA3DBD-0B88-46AE-8973-6F6F439D502D}" type="pres">
      <dgm:prSet presAssocID="{A0ED3269-C944-4560-BD6B-D597F8D40473}" presName="hierChild4" presStyleCnt="0"/>
      <dgm:spPr/>
      <dgm:t>
        <a:bodyPr/>
        <a:lstStyle/>
        <a:p>
          <a:endParaRPr lang="en-US"/>
        </a:p>
      </dgm:t>
    </dgm:pt>
    <dgm:pt modelId="{90AB2429-D585-4158-AB98-A04C26348C20}" type="pres">
      <dgm:prSet presAssocID="{A0ED3269-C944-4560-BD6B-D597F8D40473}" presName="hierChild5" presStyleCnt="0"/>
      <dgm:spPr/>
      <dgm:t>
        <a:bodyPr/>
        <a:lstStyle/>
        <a:p>
          <a:endParaRPr lang="en-US"/>
        </a:p>
      </dgm:t>
    </dgm:pt>
    <dgm:pt modelId="{EB6EC841-862A-42BB-99E4-13203151888C}" type="pres">
      <dgm:prSet presAssocID="{BA543D92-55CA-40FC-B88D-F8392B0D45C9}" presName="Name37" presStyleLbl="parChTrans1D4" presStyleIdx="3" presStyleCnt="4"/>
      <dgm:spPr/>
      <dgm:t>
        <a:bodyPr/>
        <a:lstStyle/>
        <a:p>
          <a:endParaRPr lang="en-US"/>
        </a:p>
      </dgm:t>
    </dgm:pt>
    <dgm:pt modelId="{5172FCB2-7E6C-4D14-8E25-DD8BD9ECE47B}" type="pres">
      <dgm:prSet presAssocID="{5BB7919B-5855-445D-B416-AA6C6DFB2EAB}" presName="hierRoot2" presStyleCnt="0">
        <dgm:presLayoutVars>
          <dgm:hierBranch val="init"/>
        </dgm:presLayoutVars>
      </dgm:prSet>
      <dgm:spPr/>
      <dgm:t>
        <a:bodyPr/>
        <a:lstStyle/>
        <a:p>
          <a:endParaRPr lang="en-US"/>
        </a:p>
      </dgm:t>
    </dgm:pt>
    <dgm:pt modelId="{81893A72-537C-47B6-A3E7-1AD2359437E6}" type="pres">
      <dgm:prSet presAssocID="{5BB7919B-5855-445D-B416-AA6C6DFB2EAB}" presName="rootComposite" presStyleCnt="0"/>
      <dgm:spPr/>
      <dgm:t>
        <a:bodyPr/>
        <a:lstStyle/>
        <a:p>
          <a:endParaRPr lang="en-US"/>
        </a:p>
      </dgm:t>
    </dgm:pt>
    <dgm:pt modelId="{89558D34-6F57-4F97-8FC0-999C6E9B3F80}" type="pres">
      <dgm:prSet presAssocID="{5BB7919B-5855-445D-B416-AA6C6DFB2EAB}" presName="rootText" presStyleLbl="node4" presStyleIdx="3" presStyleCnt="4">
        <dgm:presLayoutVars>
          <dgm:chPref val="3"/>
        </dgm:presLayoutVars>
      </dgm:prSet>
      <dgm:spPr/>
      <dgm:t>
        <a:bodyPr/>
        <a:lstStyle/>
        <a:p>
          <a:endParaRPr lang="en-US"/>
        </a:p>
      </dgm:t>
    </dgm:pt>
    <dgm:pt modelId="{B658E2AE-0056-4072-9EE6-73A949BDE25B}" type="pres">
      <dgm:prSet presAssocID="{5BB7919B-5855-445D-B416-AA6C6DFB2EAB}" presName="rootConnector" presStyleLbl="node4" presStyleIdx="3" presStyleCnt="4"/>
      <dgm:spPr/>
      <dgm:t>
        <a:bodyPr/>
        <a:lstStyle/>
        <a:p>
          <a:endParaRPr lang="en-US"/>
        </a:p>
      </dgm:t>
    </dgm:pt>
    <dgm:pt modelId="{5F0F2DE8-091E-4B63-B90D-5F459DBA602E}" type="pres">
      <dgm:prSet presAssocID="{5BB7919B-5855-445D-B416-AA6C6DFB2EAB}" presName="hierChild4" presStyleCnt="0"/>
      <dgm:spPr/>
      <dgm:t>
        <a:bodyPr/>
        <a:lstStyle/>
        <a:p>
          <a:endParaRPr lang="en-US"/>
        </a:p>
      </dgm:t>
    </dgm:pt>
    <dgm:pt modelId="{79430174-B8C7-49B7-8BDD-E2A975C9CD1B}" type="pres">
      <dgm:prSet presAssocID="{5BB7919B-5855-445D-B416-AA6C6DFB2EAB}" presName="hierChild5" presStyleCnt="0"/>
      <dgm:spPr/>
      <dgm:t>
        <a:bodyPr/>
        <a:lstStyle/>
        <a:p>
          <a:endParaRPr lang="en-US"/>
        </a:p>
      </dgm:t>
    </dgm:pt>
    <dgm:pt modelId="{857CE696-3506-4FD8-B5A7-5881AFB0B765}" type="pres">
      <dgm:prSet presAssocID="{05829B14-0E32-4F6D-966B-9283A13CF65E}" presName="hierChild5" presStyleCnt="0"/>
      <dgm:spPr/>
      <dgm:t>
        <a:bodyPr/>
        <a:lstStyle/>
        <a:p>
          <a:endParaRPr lang="en-US"/>
        </a:p>
      </dgm:t>
    </dgm:pt>
    <dgm:pt modelId="{D46F44A1-BEC1-40D7-A6CA-F3FD3CA60998}" type="pres">
      <dgm:prSet presAssocID="{D03D85A8-4A09-41E6-BDB5-B0588A95BE28}" presName="hierChild5" presStyleCnt="0"/>
      <dgm:spPr/>
    </dgm:pt>
    <dgm:pt modelId="{AAEF8B9C-218E-46BC-AA49-5684282CB39F}" type="pres">
      <dgm:prSet presAssocID="{12A0F5CA-7978-45E2-97B9-9AA2844FF6F2}" presName="hierChild3" presStyleCnt="0"/>
      <dgm:spPr/>
    </dgm:pt>
  </dgm:ptLst>
  <dgm:cxnLst>
    <dgm:cxn modelId="{D295F71F-6830-4BEA-95E1-DFFD8A3A25DB}" srcId="{05829B14-0E32-4F6D-966B-9283A13CF65E}" destId="{676057F0-2364-4739-93E2-7A3969392B5B}" srcOrd="0" destOrd="0" parTransId="{ED806C2C-9E74-4BF7-A841-A24602869105}" sibTransId="{76449E32-C56B-4EA8-BB2E-50314559DDA7}"/>
    <dgm:cxn modelId="{89B2ADF9-D4E8-4802-B974-DC6E31DF49C6}" type="presOf" srcId="{676057F0-2364-4739-93E2-7A3969392B5B}" destId="{BC765856-C76A-4AAB-8BBE-EDEB36C761F5}" srcOrd="1" destOrd="0" presId="urn:microsoft.com/office/officeart/2005/8/layout/orgChart1"/>
    <dgm:cxn modelId="{0DBA2054-C9BB-4753-98F5-299293EE896F}" type="presOf" srcId="{5E3E669A-6412-47D4-A12D-152C73CC30D5}" destId="{954A7BB0-E767-489E-ACE3-C325D8B0C9ED}" srcOrd="0" destOrd="0" presId="urn:microsoft.com/office/officeart/2005/8/layout/orgChart1"/>
    <dgm:cxn modelId="{C44775DF-1FBA-4357-A4A0-5B60E304F76C}" type="presOf" srcId="{80D324D6-A8A5-4C87-9C60-A9E2C63E971A}" destId="{FBEEA78A-13C7-44BD-BE6B-95B6C034BC66}" srcOrd="0" destOrd="0" presId="urn:microsoft.com/office/officeart/2005/8/layout/orgChart1"/>
    <dgm:cxn modelId="{B89A2939-EA2B-46DD-9E9C-D08EE699E2B4}" type="presOf" srcId="{676057F0-2364-4739-93E2-7A3969392B5B}" destId="{84736460-0628-4ED1-BD63-82A613F4505B}" srcOrd="0" destOrd="0" presId="urn:microsoft.com/office/officeart/2005/8/layout/orgChart1"/>
    <dgm:cxn modelId="{9742862A-D743-48F8-8D5A-B57D76948C2B}" type="presOf" srcId="{BA543D92-55CA-40FC-B88D-F8392B0D45C9}" destId="{EB6EC841-862A-42BB-99E4-13203151888C}" srcOrd="0" destOrd="0" presId="urn:microsoft.com/office/officeart/2005/8/layout/orgChart1"/>
    <dgm:cxn modelId="{E0DCE9B4-6758-4285-8C8E-02B718283E23}" srcId="{05829B14-0E32-4F6D-966B-9283A13CF65E}" destId="{5BB7919B-5855-445D-B416-AA6C6DFB2EAB}" srcOrd="3" destOrd="0" parTransId="{BA543D92-55CA-40FC-B88D-F8392B0D45C9}" sibTransId="{4408E867-E2D8-4ECC-9870-6FFA025083A8}"/>
    <dgm:cxn modelId="{61422F54-FC08-4202-BEE9-62731323D349}" type="presOf" srcId="{3B7811A1-10A3-4BA9-9A70-7FC7AE383CA1}" destId="{5BF8BDD7-979C-4E6B-A017-872126FF77C7}" srcOrd="0" destOrd="0" presId="urn:microsoft.com/office/officeart/2005/8/layout/orgChart1"/>
    <dgm:cxn modelId="{F22CAE00-17EE-4DF4-B07C-6D09AEE4DF7F}" srcId="{80D324D6-A8A5-4C87-9C60-A9E2C63E971A}" destId="{12A0F5CA-7978-45E2-97B9-9AA2844FF6F2}" srcOrd="0" destOrd="0" parTransId="{F6F06CED-0EAD-4619-9956-FEE2F12E35BB}" sibTransId="{1CC61A5C-1472-44AB-8EC2-8C7882FB900E}"/>
    <dgm:cxn modelId="{85CC69E9-A985-48B7-B1C6-F75A69B8F0FE}" type="presOf" srcId="{5BB7919B-5855-445D-B416-AA6C6DFB2EAB}" destId="{B658E2AE-0056-4072-9EE6-73A949BDE25B}" srcOrd="1" destOrd="0" presId="urn:microsoft.com/office/officeart/2005/8/layout/orgChart1"/>
    <dgm:cxn modelId="{E67D3867-ADC9-41D0-8EC5-4B5DCECAAB61}" srcId="{05829B14-0E32-4F6D-966B-9283A13CF65E}" destId="{A0ED3269-C944-4560-BD6B-D597F8D40473}" srcOrd="2" destOrd="0" parTransId="{388783A3-C53B-4D07-BAEF-052C1E34EEFE}" sibTransId="{814A71A3-C1B0-4BEA-81DC-DED66324BAC0}"/>
    <dgm:cxn modelId="{A2753B46-8B65-4DB9-B326-21D6301B74D5}" type="presOf" srcId="{12A0F5CA-7978-45E2-97B9-9AA2844FF6F2}" destId="{0678B536-E7BA-4E75-BB5F-0B917B3F27B5}" srcOrd="1" destOrd="0" presId="urn:microsoft.com/office/officeart/2005/8/layout/orgChart1"/>
    <dgm:cxn modelId="{6B8D5959-DA7E-4FF9-BDDB-06F0AC54A309}" type="presOf" srcId="{ED806C2C-9E74-4BF7-A841-A24602869105}" destId="{AE617641-DC0B-4FE0-96DD-136AA979F27F}" srcOrd="0" destOrd="0" presId="urn:microsoft.com/office/officeart/2005/8/layout/orgChart1"/>
    <dgm:cxn modelId="{C0A0A62E-1B34-496F-A587-1CB0D8EE7E64}" type="presOf" srcId="{D03D85A8-4A09-41E6-BDB5-B0588A95BE28}" destId="{6C040100-EC6A-46D2-B6A3-8215B9BAB79F}" srcOrd="0" destOrd="0" presId="urn:microsoft.com/office/officeart/2005/8/layout/orgChart1"/>
    <dgm:cxn modelId="{BD672F78-BCE4-44FD-8480-E00413D7F923}" type="presOf" srcId="{D03D85A8-4A09-41E6-BDB5-B0588A95BE28}" destId="{4638BC40-5A2A-4674-AEC5-349A8D7A1D89}" srcOrd="1" destOrd="0" presId="urn:microsoft.com/office/officeart/2005/8/layout/orgChart1"/>
    <dgm:cxn modelId="{C7458B9E-BAED-4DDD-9688-38F0B005758D}" type="presOf" srcId="{DAA85EA7-2A09-4E98-BBFA-32BF357504CA}" destId="{24A8E1B7-8249-46A9-ADC0-8BD13611C7E1}" srcOrd="1" destOrd="0" presId="urn:microsoft.com/office/officeart/2005/8/layout/orgChart1"/>
    <dgm:cxn modelId="{28B188A7-A11B-4675-B2CB-F5E970EC8338}" type="presOf" srcId="{5BB7919B-5855-445D-B416-AA6C6DFB2EAB}" destId="{89558D34-6F57-4F97-8FC0-999C6E9B3F80}" srcOrd="0" destOrd="0" presId="urn:microsoft.com/office/officeart/2005/8/layout/orgChart1"/>
    <dgm:cxn modelId="{EE7B93E2-A9D5-4E94-A44A-EA4CE653B866}" type="presOf" srcId="{A0ED3269-C944-4560-BD6B-D597F8D40473}" destId="{A1D2EBC6-87DF-4602-BAB8-0ABDEC630948}" srcOrd="0" destOrd="0" presId="urn:microsoft.com/office/officeart/2005/8/layout/orgChart1"/>
    <dgm:cxn modelId="{06D68920-2ABD-4D81-90CB-001EAB0AE571}" srcId="{05829B14-0E32-4F6D-966B-9283A13CF65E}" destId="{DAA85EA7-2A09-4E98-BBFA-32BF357504CA}" srcOrd="1" destOrd="0" parTransId="{3B7811A1-10A3-4BA9-9A70-7FC7AE383CA1}" sibTransId="{1CC96C66-2F77-4E96-8B6B-A6D77C1E95DD}"/>
    <dgm:cxn modelId="{8A2C6CDC-7078-4636-A910-D5B15E026C6C}" type="presOf" srcId="{388783A3-C53B-4D07-BAEF-052C1E34EEFE}" destId="{32C77863-4C94-46B1-B770-8E57F2110D1A}" srcOrd="0" destOrd="0" presId="urn:microsoft.com/office/officeart/2005/8/layout/orgChart1"/>
    <dgm:cxn modelId="{294303D6-2E67-40A9-AF41-72654964FD43}" type="presOf" srcId="{05829B14-0E32-4F6D-966B-9283A13CF65E}" destId="{CABA7844-60F7-4480-BA52-3E21F108CD92}" srcOrd="1" destOrd="0" presId="urn:microsoft.com/office/officeart/2005/8/layout/orgChart1"/>
    <dgm:cxn modelId="{B11FD8DA-C465-4CA0-B4AF-605E0E0A28A9}" srcId="{12A0F5CA-7978-45E2-97B9-9AA2844FF6F2}" destId="{D03D85A8-4A09-41E6-BDB5-B0588A95BE28}" srcOrd="0" destOrd="0" parTransId="{5E3E669A-6412-47D4-A12D-152C73CC30D5}" sibTransId="{FB3D2EAC-F413-456E-989C-BA5187930C97}"/>
    <dgm:cxn modelId="{415A7C4A-0728-4A8F-AFD0-B13E8CF1EED2}" type="presOf" srcId="{EBB2D568-5F17-4240-A793-0D7D95BDA738}" destId="{65997223-835D-4799-9E8A-5D455A46E1AD}" srcOrd="0" destOrd="0" presId="urn:microsoft.com/office/officeart/2005/8/layout/orgChart1"/>
    <dgm:cxn modelId="{C66DD706-2393-42E9-971A-6B928BA4DC2C}" type="presOf" srcId="{12A0F5CA-7978-45E2-97B9-9AA2844FF6F2}" destId="{51556216-4E0E-43F1-8364-05D8B81B687D}" srcOrd="0" destOrd="0" presId="urn:microsoft.com/office/officeart/2005/8/layout/orgChart1"/>
    <dgm:cxn modelId="{1EBA9F4F-D0DF-43AB-AE46-E6678381826E}" type="presOf" srcId="{DAA85EA7-2A09-4E98-BBFA-32BF357504CA}" destId="{70E2FF99-91AA-47E6-892F-BFB600EF583D}" srcOrd="0" destOrd="0" presId="urn:microsoft.com/office/officeart/2005/8/layout/orgChart1"/>
    <dgm:cxn modelId="{845AE27E-7A79-4939-88B7-129B903AF0E5}" type="presOf" srcId="{05829B14-0E32-4F6D-966B-9283A13CF65E}" destId="{83BD1327-F86B-46A3-90CB-A3AB57A28780}" srcOrd="0" destOrd="0" presId="urn:microsoft.com/office/officeart/2005/8/layout/orgChart1"/>
    <dgm:cxn modelId="{46DB9A1C-BACC-46BF-B834-6A96FF64B44D}" type="presOf" srcId="{A0ED3269-C944-4560-BD6B-D597F8D40473}" destId="{04B958A1-4450-4A48-B03B-8F3D6BC61EEB}" srcOrd="1" destOrd="0" presId="urn:microsoft.com/office/officeart/2005/8/layout/orgChart1"/>
    <dgm:cxn modelId="{EF7F5971-871F-4C42-BFD7-E60DEAC35CF5}" srcId="{D03D85A8-4A09-41E6-BDB5-B0588A95BE28}" destId="{05829B14-0E32-4F6D-966B-9283A13CF65E}" srcOrd="0" destOrd="0" parTransId="{EBB2D568-5F17-4240-A793-0D7D95BDA738}" sibTransId="{C6A7CE9A-314D-4D7F-968B-0292B5D9EC6F}"/>
    <dgm:cxn modelId="{A94F1D70-CE75-451B-B659-FB3F1034F391}" type="presParOf" srcId="{FBEEA78A-13C7-44BD-BE6B-95B6C034BC66}" destId="{0290D2C7-2C5F-4A2D-AAA6-E39E07979F6D}" srcOrd="0" destOrd="0" presId="urn:microsoft.com/office/officeart/2005/8/layout/orgChart1"/>
    <dgm:cxn modelId="{7BC9967E-934D-4B04-A333-F0997479F33A}" type="presParOf" srcId="{0290D2C7-2C5F-4A2D-AAA6-E39E07979F6D}" destId="{6434B963-B7B6-45E6-8826-D99D5BED3CD5}" srcOrd="0" destOrd="0" presId="urn:microsoft.com/office/officeart/2005/8/layout/orgChart1"/>
    <dgm:cxn modelId="{4DED3C93-4586-4483-9266-43FFFD87E916}" type="presParOf" srcId="{6434B963-B7B6-45E6-8826-D99D5BED3CD5}" destId="{51556216-4E0E-43F1-8364-05D8B81B687D}" srcOrd="0" destOrd="0" presId="urn:microsoft.com/office/officeart/2005/8/layout/orgChart1"/>
    <dgm:cxn modelId="{897824F3-E9C8-4041-887C-7183DE63FEC7}" type="presParOf" srcId="{6434B963-B7B6-45E6-8826-D99D5BED3CD5}" destId="{0678B536-E7BA-4E75-BB5F-0B917B3F27B5}" srcOrd="1" destOrd="0" presId="urn:microsoft.com/office/officeart/2005/8/layout/orgChart1"/>
    <dgm:cxn modelId="{6DB655AA-FF31-47B8-A062-B6B5FE1BC3B5}" type="presParOf" srcId="{0290D2C7-2C5F-4A2D-AAA6-E39E07979F6D}" destId="{2E985682-6BEB-46CD-A4A0-00D607518D62}" srcOrd="1" destOrd="0" presId="urn:microsoft.com/office/officeart/2005/8/layout/orgChart1"/>
    <dgm:cxn modelId="{B94B316C-2FFC-46FF-8C45-68EECBED37CE}" type="presParOf" srcId="{2E985682-6BEB-46CD-A4A0-00D607518D62}" destId="{954A7BB0-E767-489E-ACE3-C325D8B0C9ED}" srcOrd="0" destOrd="0" presId="urn:microsoft.com/office/officeart/2005/8/layout/orgChart1"/>
    <dgm:cxn modelId="{7FC64D91-E4C2-466E-921B-B45528FD328C}" type="presParOf" srcId="{2E985682-6BEB-46CD-A4A0-00D607518D62}" destId="{F31887F6-291D-428E-8633-B593DEECA96F}" srcOrd="1" destOrd="0" presId="urn:microsoft.com/office/officeart/2005/8/layout/orgChart1"/>
    <dgm:cxn modelId="{B8D2A29F-E4A5-47E8-AB1B-760B764415C4}" type="presParOf" srcId="{F31887F6-291D-428E-8633-B593DEECA96F}" destId="{ECFCB451-1FE6-44DA-95AA-90DC4AAFBC9F}" srcOrd="0" destOrd="0" presId="urn:microsoft.com/office/officeart/2005/8/layout/orgChart1"/>
    <dgm:cxn modelId="{08E5DB7B-D218-4D24-B8A4-EF9B4EAD2E80}" type="presParOf" srcId="{ECFCB451-1FE6-44DA-95AA-90DC4AAFBC9F}" destId="{6C040100-EC6A-46D2-B6A3-8215B9BAB79F}" srcOrd="0" destOrd="0" presId="urn:microsoft.com/office/officeart/2005/8/layout/orgChart1"/>
    <dgm:cxn modelId="{8719F3F3-126A-4D0C-9D4D-18C86E9A0487}" type="presParOf" srcId="{ECFCB451-1FE6-44DA-95AA-90DC4AAFBC9F}" destId="{4638BC40-5A2A-4674-AEC5-349A8D7A1D89}" srcOrd="1" destOrd="0" presId="urn:microsoft.com/office/officeart/2005/8/layout/orgChart1"/>
    <dgm:cxn modelId="{F4ECDB76-C3A0-487A-AF11-226B95804A3B}" type="presParOf" srcId="{F31887F6-291D-428E-8633-B593DEECA96F}" destId="{3E2E608B-02B0-44E3-B033-43910439C588}" srcOrd="1" destOrd="0" presId="urn:microsoft.com/office/officeart/2005/8/layout/orgChart1"/>
    <dgm:cxn modelId="{62040F54-2C65-476E-BB2A-226A7C13BAC0}" type="presParOf" srcId="{3E2E608B-02B0-44E3-B033-43910439C588}" destId="{65997223-835D-4799-9E8A-5D455A46E1AD}" srcOrd="0" destOrd="0" presId="urn:microsoft.com/office/officeart/2005/8/layout/orgChart1"/>
    <dgm:cxn modelId="{9EFB9E5B-C112-4816-99EE-3E42D10DD643}" type="presParOf" srcId="{3E2E608B-02B0-44E3-B033-43910439C588}" destId="{C7DC056A-46F5-41C9-9986-596CC4764166}" srcOrd="1" destOrd="0" presId="urn:microsoft.com/office/officeart/2005/8/layout/orgChart1"/>
    <dgm:cxn modelId="{0510592C-6C71-41CC-A347-CF25E83C92CC}" type="presParOf" srcId="{C7DC056A-46F5-41C9-9986-596CC4764166}" destId="{703D489E-0EDF-4CE3-B626-7E59F8BBEC68}" srcOrd="0" destOrd="0" presId="urn:microsoft.com/office/officeart/2005/8/layout/orgChart1"/>
    <dgm:cxn modelId="{25C12F21-9464-4E96-9ED7-FAD61777F3D3}" type="presParOf" srcId="{703D489E-0EDF-4CE3-B626-7E59F8BBEC68}" destId="{83BD1327-F86B-46A3-90CB-A3AB57A28780}" srcOrd="0" destOrd="0" presId="urn:microsoft.com/office/officeart/2005/8/layout/orgChart1"/>
    <dgm:cxn modelId="{C8D0A9C1-94A1-41D0-B59C-1332CFAD05EB}" type="presParOf" srcId="{703D489E-0EDF-4CE3-B626-7E59F8BBEC68}" destId="{CABA7844-60F7-4480-BA52-3E21F108CD92}" srcOrd="1" destOrd="0" presId="urn:microsoft.com/office/officeart/2005/8/layout/orgChart1"/>
    <dgm:cxn modelId="{228AC085-5768-4CBF-8D71-04F41136C6C1}" type="presParOf" srcId="{C7DC056A-46F5-41C9-9986-596CC4764166}" destId="{E91835BB-6C5C-46F4-B9CB-F3B419A112C8}" srcOrd="1" destOrd="0" presId="urn:microsoft.com/office/officeart/2005/8/layout/orgChart1"/>
    <dgm:cxn modelId="{88098633-0F20-481E-B86D-B39E3562FF53}" type="presParOf" srcId="{E91835BB-6C5C-46F4-B9CB-F3B419A112C8}" destId="{AE617641-DC0B-4FE0-96DD-136AA979F27F}" srcOrd="0" destOrd="0" presId="urn:microsoft.com/office/officeart/2005/8/layout/orgChart1"/>
    <dgm:cxn modelId="{CBF13212-4BF7-4499-8406-D58F979FC0DC}" type="presParOf" srcId="{E91835BB-6C5C-46F4-B9CB-F3B419A112C8}" destId="{D27E352F-E82F-4F52-BE8D-99BF38CE0BB3}" srcOrd="1" destOrd="0" presId="urn:microsoft.com/office/officeart/2005/8/layout/orgChart1"/>
    <dgm:cxn modelId="{5C200EBB-8EB0-45E6-BCA9-CC5B274ECB9E}" type="presParOf" srcId="{D27E352F-E82F-4F52-BE8D-99BF38CE0BB3}" destId="{6BB72BA0-3A7D-418B-8FE2-9C0CE849EBBF}" srcOrd="0" destOrd="0" presId="urn:microsoft.com/office/officeart/2005/8/layout/orgChart1"/>
    <dgm:cxn modelId="{A25C207E-CEA0-4B8C-821C-C66328871426}" type="presParOf" srcId="{6BB72BA0-3A7D-418B-8FE2-9C0CE849EBBF}" destId="{84736460-0628-4ED1-BD63-82A613F4505B}" srcOrd="0" destOrd="0" presId="urn:microsoft.com/office/officeart/2005/8/layout/orgChart1"/>
    <dgm:cxn modelId="{77435E18-F5DF-4BE3-859C-139E781C9391}" type="presParOf" srcId="{6BB72BA0-3A7D-418B-8FE2-9C0CE849EBBF}" destId="{BC765856-C76A-4AAB-8BBE-EDEB36C761F5}" srcOrd="1" destOrd="0" presId="urn:microsoft.com/office/officeart/2005/8/layout/orgChart1"/>
    <dgm:cxn modelId="{0E765E45-ADD3-4029-925D-52FC9BD7B8D2}" type="presParOf" srcId="{D27E352F-E82F-4F52-BE8D-99BF38CE0BB3}" destId="{74FC229F-EDA0-4801-A9F7-C1A04C7A703C}" srcOrd="1" destOrd="0" presId="urn:microsoft.com/office/officeart/2005/8/layout/orgChart1"/>
    <dgm:cxn modelId="{E4F5B65D-7ABC-43F6-83FB-65441AF701E4}" type="presParOf" srcId="{D27E352F-E82F-4F52-BE8D-99BF38CE0BB3}" destId="{FE5B9F6D-C2D3-4767-A107-2CABAD08AF83}" srcOrd="2" destOrd="0" presId="urn:microsoft.com/office/officeart/2005/8/layout/orgChart1"/>
    <dgm:cxn modelId="{AB8A0276-E721-4655-9346-F761727D0CEF}" type="presParOf" srcId="{E91835BB-6C5C-46F4-B9CB-F3B419A112C8}" destId="{5BF8BDD7-979C-4E6B-A017-872126FF77C7}" srcOrd="2" destOrd="0" presId="urn:microsoft.com/office/officeart/2005/8/layout/orgChart1"/>
    <dgm:cxn modelId="{61B4165A-06CB-49CB-8C4C-614635180C2D}" type="presParOf" srcId="{E91835BB-6C5C-46F4-B9CB-F3B419A112C8}" destId="{F4B74EA4-21C1-485C-9E33-2699278AC588}" srcOrd="3" destOrd="0" presId="urn:microsoft.com/office/officeart/2005/8/layout/orgChart1"/>
    <dgm:cxn modelId="{1666EF3A-972F-4F40-AE32-601919D8D3DB}" type="presParOf" srcId="{F4B74EA4-21C1-485C-9E33-2699278AC588}" destId="{C6BED60A-F710-4704-A40A-60D89BA85A65}" srcOrd="0" destOrd="0" presId="urn:microsoft.com/office/officeart/2005/8/layout/orgChart1"/>
    <dgm:cxn modelId="{EB47AB76-6DF3-4620-978F-32BFEA61BA58}" type="presParOf" srcId="{C6BED60A-F710-4704-A40A-60D89BA85A65}" destId="{70E2FF99-91AA-47E6-892F-BFB600EF583D}" srcOrd="0" destOrd="0" presId="urn:microsoft.com/office/officeart/2005/8/layout/orgChart1"/>
    <dgm:cxn modelId="{22092035-D84E-4021-943A-BBBAB45C68B2}" type="presParOf" srcId="{C6BED60A-F710-4704-A40A-60D89BA85A65}" destId="{24A8E1B7-8249-46A9-ADC0-8BD13611C7E1}" srcOrd="1" destOrd="0" presId="urn:microsoft.com/office/officeart/2005/8/layout/orgChart1"/>
    <dgm:cxn modelId="{04C284A3-6490-4F94-9A07-D91FF71F2D42}" type="presParOf" srcId="{F4B74EA4-21C1-485C-9E33-2699278AC588}" destId="{0467E3AF-F5B9-4EAB-821C-C781DB9729BC}" srcOrd="1" destOrd="0" presId="urn:microsoft.com/office/officeart/2005/8/layout/orgChart1"/>
    <dgm:cxn modelId="{5E27C1EE-72C6-4FB9-B405-17884B6E631E}" type="presParOf" srcId="{F4B74EA4-21C1-485C-9E33-2699278AC588}" destId="{D8172889-EA04-4AD0-90DC-B3719FFF92C7}" srcOrd="2" destOrd="0" presId="urn:microsoft.com/office/officeart/2005/8/layout/orgChart1"/>
    <dgm:cxn modelId="{4DA16772-705A-49E2-A9E9-839147361396}" type="presParOf" srcId="{E91835BB-6C5C-46F4-B9CB-F3B419A112C8}" destId="{32C77863-4C94-46B1-B770-8E57F2110D1A}" srcOrd="4" destOrd="0" presId="urn:microsoft.com/office/officeart/2005/8/layout/orgChart1"/>
    <dgm:cxn modelId="{728477F4-AC43-4259-9AA6-5459BE4A298B}" type="presParOf" srcId="{E91835BB-6C5C-46F4-B9CB-F3B419A112C8}" destId="{3F548053-18FA-4613-9D44-123803541632}" srcOrd="5" destOrd="0" presId="urn:microsoft.com/office/officeart/2005/8/layout/orgChart1"/>
    <dgm:cxn modelId="{1FA2DE62-AFD3-41E6-83CC-CA3FFDF23C91}" type="presParOf" srcId="{3F548053-18FA-4613-9D44-123803541632}" destId="{F38D18E0-FC39-44BC-812C-CB40FE3EB095}" srcOrd="0" destOrd="0" presId="urn:microsoft.com/office/officeart/2005/8/layout/orgChart1"/>
    <dgm:cxn modelId="{574C1353-F765-43AF-AF9F-828319A871D2}" type="presParOf" srcId="{F38D18E0-FC39-44BC-812C-CB40FE3EB095}" destId="{A1D2EBC6-87DF-4602-BAB8-0ABDEC630948}" srcOrd="0" destOrd="0" presId="urn:microsoft.com/office/officeart/2005/8/layout/orgChart1"/>
    <dgm:cxn modelId="{A95AF2B6-E06F-4924-9EF7-20448B9164AD}" type="presParOf" srcId="{F38D18E0-FC39-44BC-812C-CB40FE3EB095}" destId="{04B958A1-4450-4A48-B03B-8F3D6BC61EEB}" srcOrd="1" destOrd="0" presId="urn:microsoft.com/office/officeart/2005/8/layout/orgChart1"/>
    <dgm:cxn modelId="{72040C51-2C8C-4D80-BAF1-665F9D29C398}" type="presParOf" srcId="{3F548053-18FA-4613-9D44-123803541632}" destId="{60AA3DBD-0B88-46AE-8973-6F6F439D502D}" srcOrd="1" destOrd="0" presId="urn:microsoft.com/office/officeart/2005/8/layout/orgChart1"/>
    <dgm:cxn modelId="{0292226D-3BD1-481D-AA66-2A7922E27A09}" type="presParOf" srcId="{3F548053-18FA-4613-9D44-123803541632}" destId="{90AB2429-D585-4158-AB98-A04C26348C20}" srcOrd="2" destOrd="0" presId="urn:microsoft.com/office/officeart/2005/8/layout/orgChart1"/>
    <dgm:cxn modelId="{08291FA8-348C-4FB3-8079-8AA9758ACBE0}" type="presParOf" srcId="{E91835BB-6C5C-46F4-B9CB-F3B419A112C8}" destId="{EB6EC841-862A-42BB-99E4-13203151888C}" srcOrd="6" destOrd="0" presId="urn:microsoft.com/office/officeart/2005/8/layout/orgChart1"/>
    <dgm:cxn modelId="{BA772DAB-16C5-4956-B006-E6EC8E42C9B7}" type="presParOf" srcId="{E91835BB-6C5C-46F4-B9CB-F3B419A112C8}" destId="{5172FCB2-7E6C-4D14-8E25-DD8BD9ECE47B}" srcOrd="7" destOrd="0" presId="urn:microsoft.com/office/officeart/2005/8/layout/orgChart1"/>
    <dgm:cxn modelId="{FFB78FF4-4D03-49D6-A8D1-A5BB96D55AE3}" type="presParOf" srcId="{5172FCB2-7E6C-4D14-8E25-DD8BD9ECE47B}" destId="{81893A72-537C-47B6-A3E7-1AD2359437E6}" srcOrd="0" destOrd="0" presId="urn:microsoft.com/office/officeart/2005/8/layout/orgChart1"/>
    <dgm:cxn modelId="{73CC1CF8-0026-46DD-A9DF-B5BB8233D898}" type="presParOf" srcId="{81893A72-537C-47B6-A3E7-1AD2359437E6}" destId="{89558D34-6F57-4F97-8FC0-999C6E9B3F80}" srcOrd="0" destOrd="0" presId="urn:microsoft.com/office/officeart/2005/8/layout/orgChart1"/>
    <dgm:cxn modelId="{22383D98-6EB9-48C8-99E5-2CC8B4B90C78}" type="presParOf" srcId="{81893A72-537C-47B6-A3E7-1AD2359437E6}" destId="{B658E2AE-0056-4072-9EE6-73A949BDE25B}" srcOrd="1" destOrd="0" presId="urn:microsoft.com/office/officeart/2005/8/layout/orgChart1"/>
    <dgm:cxn modelId="{42AD04EC-DD73-413B-8BF4-68BFF3094CD6}" type="presParOf" srcId="{5172FCB2-7E6C-4D14-8E25-DD8BD9ECE47B}" destId="{5F0F2DE8-091E-4B63-B90D-5F459DBA602E}" srcOrd="1" destOrd="0" presId="urn:microsoft.com/office/officeart/2005/8/layout/orgChart1"/>
    <dgm:cxn modelId="{C0BBA630-BB69-4EEF-9EBD-95B2F6245F88}" type="presParOf" srcId="{5172FCB2-7E6C-4D14-8E25-DD8BD9ECE47B}" destId="{79430174-B8C7-49B7-8BDD-E2A975C9CD1B}" srcOrd="2" destOrd="0" presId="urn:microsoft.com/office/officeart/2005/8/layout/orgChart1"/>
    <dgm:cxn modelId="{F1ABE869-0931-4669-A8EF-BDED1A98C055}" type="presParOf" srcId="{C7DC056A-46F5-41C9-9986-596CC4764166}" destId="{857CE696-3506-4FD8-B5A7-5881AFB0B765}" srcOrd="2" destOrd="0" presId="urn:microsoft.com/office/officeart/2005/8/layout/orgChart1"/>
    <dgm:cxn modelId="{492AC282-BEDA-4E86-92B9-7928DD848776}" type="presParOf" srcId="{F31887F6-291D-428E-8633-B593DEECA96F}" destId="{D46F44A1-BEC1-40D7-A6CA-F3FD3CA60998}" srcOrd="2" destOrd="0" presId="urn:microsoft.com/office/officeart/2005/8/layout/orgChart1"/>
    <dgm:cxn modelId="{FA3B554F-C6E1-421D-8640-0570DC420E17}" type="presParOf" srcId="{0290D2C7-2C5F-4A2D-AAA6-E39E07979F6D}" destId="{AAEF8B9C-218E-46BC-AA49-5684282CB39F}" srcOrd="2" destOrd="0" presId="urn:microsoft.com/office/officeart/2005/8/layout/orgChart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6EC841-862A-42BB-99E4-13203151888C}">
      <dsp:nvSpPr>
        <dsp:cNvPr id="0" name=""/>
        <dsp:cNvSpPr/>
      </dsp:nvSpPr>
      <dsp:spPr>
        <a:xfrm>
          <a:off x="1837321" y="2320680"/>
          <a:ext cx="181261" cy="3129786"/>
        </a:xfrm>
        <a:custGeom>
          <a:avLst/>
          <a:gdLst/>
          <a:ahLst/>
          <a:cxnLst/>
          <a:rect l="0" t="0" r="0" b="0"/>
          <a:pathLst>
            <a:path>
              <a:moveTo>
                <a:pt x="0" y="0"/>
              </a:moveTo>
              <a:lnTo>
                <a:pt x="0" y="3129786"/>
              </a:lnTo>
              <a:lnTo>
                <a:pt x="181261" y="31297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C77863-4C94-46B1-B770-8E57F2110D1A}">
      <dsp:nvSpPr>
        <dsp:cNvPr id="0" name=""/>
        <dsp:cNvSpPr/>
      </dsp:nvSpPr>
      <dsp:spPr>
        <a:xfrm>
          <a:off x="1837321" y="2320680"/>
          <a:ext cx="181261" cy="2271814"/>
        </a:xfrm>
        <a:custGeom>
          <a:avLst/>
          <a:gdLst/>
          <a:ahLst/>
          <a:cxnLst/>
          <a:rect l="0" t="0" r="0" b="0"/>
          <a:pathLst>
            <a:path>
              <a:moveTo>
                <a:pt x="0" y="0"/>
              </a:moveTo>
              <a:lnTo>
                <a:pt x="0" y="2271814"/>
              </a:lnTo>
              <a:lnTo>
                <a:pt x="181261" y="22718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F8BDD7-979C-4E6B-A017-872126FF77C7}">
      <dsp:nvSpPr>
        <dsp:cNvPr id="0" name=""/>
        <dsp:cNvSpPr/>
      </dsp:nvSpPr>
      <dsp:spPr>
        <a:xfrm>
          <a:off x="1837321" y="2320680"/>
          <a:ext cx="181261" cy="1413841"/>
        </a:xfrm>
        <a:custGeom>
          <a:avLst/>
          <a:gdLst/>
          <a:ahLst/>
          <a:cxnLst/>
          <a:rect l="0" t="0" r="0" b="0"/>
          <a:pathLst>
            <a:path>
              <a:moveTo>
                <a:pt x="0" y="0"/>
              </a:moveTo>
              <a:lnTo>
                <a:pt x="0" y="1413841"/>
              </a:lnTo>
              <a:lnTo>
                <a:pt x="181261" y="14138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617641-DC0B-4FE0-96DD-136AA979F27F}">
      <dsp:nvSpPr>
        <dsp:cNvPr id="0" name=""/>
        <dsp:cNvSpPr/>
      </dsp:nvSpPr>
      <dsp:spPr>
        <a:xfrm>
          <a:off x="1837321" y="2320680"/>
          <a:ext cx="181261" cy="555869"/>
        </a:xfrm>
        <a:custGeom>
          <a:avLst/>
          <a:gdLst/>
          <a:ahLst/>
          <a:cxnLst/>
          <a:rect l="0" t="0" r="0" b="0"/>
          <a:pathLst>
            <a:path>
              <a:moveTo>
                <a:pt x="0" y="0"/>
              </a:moveTo>
              <a:lnTo>
                <a:pt x="0" y="555869"/>
              </a:lnTo>
              <a:lnTo>
                <a:pt x="181261" y="5558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997223-835D-4799-9E8A-5D455A46E1AD}">
      <dsp:nvSpPr>
        <dsp:cNvPr id="0" name=""/>
        <dsp:cNvSpPr/>
      </dsp:nvSpPr>
      <dsp:spPr>
        <a:xfrm>
          <a:off x="2274966" y="1462708"/>
          <a:ext cx="91440" cy="253766"/>
        </a:xfrm>
        <a:custGeom>
          <a:avLst/>
          <a:gdLst/>
          <a:ahLst/>
          <a:cxnLst/>
          <a:rect l="0" t="0" r="0" b="0"/>
          <a:pathLst>
            <a:path>
              <a:moveTo>
                <a:pt x="45720" y="0"/>
              </a:moveTo>
              <a:lnTo>
                <a:pt x="45720" y="2537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4A7BB0-E767-489E-ACE3-C325D8B0C9ED}">
      <dsp:nvSpPr>
        <dsp:cNvPr id="0" name=""/>
        <dsp:cNvSpPr/>
      </dsp:nvSpPr>
      <dsp:spPr>
        <a:xfrm>
          <a:off x="2274966" y="604735"/>
          <a:ext cx="91440" cy="253766"/>
        </a:xfrm>
        <a:custGeom>
          <a:avLst/>
          <a:gdLst/>
          <a:ahLst/>
          <a:cxnLst/>
          <a:rect l="0" t="0" r="0" b="0"/>
          <a:pathLst>
            <a:path>
              <a:moveTo>
                <a:pt x="45720" y="0"/>
              </a:moveTo>
              <a:lnTo>
                <a:pt x="45720" y="2537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556216-4E0E-43F1-8364-05D8B81B687D}">
      <dsp:nvSpPr>
        <dsp:cNvPr id="0" name=""/>
        <dsp:cNvSpPr/>
      </dsp:nvSpPr>
      <dsp:spPr>
        <a:xfrm>
          <a:off x="1716480" y="530"/>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t>Regional Supervisor</a:t>
          </a:r>
        </a:p>
        <a:p>
          <a:pPr lvl="0" algn="ctr" defTabSz="355600">
            <a:lnSpc>
              <a:spcPct val="90000"/>
            </a:lnSpc>
            <a:spcBef>
              <a:spcPct val="0"/>
            </a:spcBef>
            <a:spcAft>
              <a:spcPct val="35000"/>
            </a:spcAft>
          </a:pPr>
          <a:r>
            <a:rPr lang="en-US" sz="800" kern="1200"/>
            <a:t>Tom Vania</a:t>
          </a:r>
        </a:p>
      </dsp:txBody>
      <dsp:txXfrm>
        <a:off x="1716480" y="530"/>
        <a:ext cx="1208411" cy="604205"/>
      </dsp:txXfrm>
    </dsp:sp>
    <dsp:sp modelId="{6C040100-EC6A-46D2-B6A3-8215B9BAB79F}">
      <dsp:nvSpPr>
        <dsp:cNvPr id="0" name=""/>
        <dsp:cNvSpPr/>
      </dsp:nvSpPr>
      <dsp:spPr>
        <a:xfrm>
          <a:off x="1716480" y="858502"/>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t>REGIONAL RESEARCH COORDINATOR</a:t>
          </a:r>
        </a:p>
        <a:p>
          <a:pPr lvl="0" algn="ctr" defTabSz="355600">
            <a:lnSpc>
              <a:spcPct val="90000"/>
            </a:lnSpc>
            <a:spcBef>
              <a:spcPct val="0"/>
            </a:spcBef>
            <a:spcAft>
              <a:spcPct val="35000"/>
            </a:spcAft>
          </a:pPr>
          <a:r>
            <a:rPr lang="en-US" sz="800" kern="1200"/>
            <a:t>T. McKinley</a:t>
          </a:r>
        </a:p>
      </dsp:txBody>
      <dsp:txXfrm>
        <a:off x="1716480" y="858502"/>
        <a:ext cx="1208411" cy="604205"/>
      </dsp:txXfrm>
    </dsp:sp>
    <dsp:sp modelId="{83BD1327-F86B-46A3-90CB-A3AB57A28780}">
      <dsp:nvSpPr>
        <dsp:cNvPr id="0" name=""/>
        <dsp:cNvSpPr/>
      </dsp:nvSpPr>
      <dsp:spPr>
        <a:xfrm>
          <a:off x="1716480" y="1716474"/>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US" sz="800" b="1" kern="1200" baseline="0" smtClean="0">
              <a:latin typeface="Calibri"/>
            </a:rPr>
            <a:t>PROJECT LEADERS</a:t>
          </a:r>
          <a:endParaRPr lang="en-US" sz="800" b="1" kern="1200" baseline="0" smtClean="0">
            <a:latin typeface="Times New Roman"/>
          </a:endParaRPr>
        </a:p>
        <a:p>
          <a:pPr marR="0" lvl="0" algn="ctr" defTabSz="355600" rtl="0">
            <a:lnSpc>
              <a:spcPct val="90000"/>
            </a:lnSpc>
            <a:spcBef>
              <a:spcPct val="0"/>
            </a:spcBef>
            <a:spcAft>
              <a:spcPct val="35000"/>
            </a:spcAft>
          </a:pPr>
          <a:r>
            <a:rPr lang="en-US" sz="800" kern="1200" baseline="0" smtClean="0">
              <a:latin typeface="Calibri"/>
            </a:rPr>
            <a:t>R. Massengill &amp; Krissy Dunker</a:t>
          </a:r>
          <a:endParaRPr lang="en-US" sz="800" kern="1200" smtClean="0"/>
        </a:p>
      </dsp:txBody>
      <dsp:txXfrm>
        <a:off x="1716480" y="1716474"/>
        <a:ext cx="1208411" cy="604205"/>
      </dsp:txXfrm>
    </dsp:sp>
    <dsp:sp modelId="{84736460-0628-4ED1-BD63-82A613F4505B}">
      <dsp:nvSpPr>
        <dsp:cNvPr id="0" name=""/>
        <dsp:cNvSpPr/>
      </dsp:nvSpPr>
      <dsp:spPr>
        <a:xfrm>
          <a:off x="2018583" y="2574447"/>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US" sz="800" b="1" kern="1200" baseline="0" smtClean="0">
              <a:latin typeface="Calibri"/>
            </a:rPr>
            <a:t>Boat Applicators</a:t>
          </a:r>
          <a:endParaRPr lang="en-US" sz="800" kern="1200" smtClean="0"/>
        </a:p>
      </dsp:txBody>
      <dsp:txXfrm>
        <a:off x="2018583" y="2574447"/>
        <a:ext cx="1208411" cy="604205"/>
      </dsp:txXfrm>
    </dsp:sp>
    <dsp:sp modelId="{70E2FF99-91AA-47E6-892F-BFB600EF583D}">
      <dsp:nvSpPr>
        <dsp:cNvPr id="0" name=""/>
        <dsp:cNvSpPr/>
      </dsp:nvSpPr>
      <dsp:spPr>
        <a:xfrm>
          <a:off x="2018583" y="3432419"/>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US" sz="800" b="1" kern="1200" baseline="0" smtClean="0">
              <a:latin typeface="Calibri"/>
            </a:rPr>
            <a:t>Backpack ApplicatorsBlock Nets/Sentinel Fish/ Water Sampling/Dead Fish Removal</a:t>
          </a:r>
          <a:endParaRPr lang="en-US" sz="800" b="0" kern="1200" baseline="0" smtClean="0">
            <a:latin typeface="Calibri"/>
          </a:endParaRPr>
        </a:p>
      </dsp:txBody>
      <dsp:txXfrm>
        <a:off x="2018583" y="3432419"/>
        <a:ext cx="1208411" cy="604205"/>
      </dsp:txXfrm>
    </dsp:sp>
    <dsp:sp modelId="{A1D2EBC6-87DF-4602-BAB8-0ABDEC630948}">
      <dsp:nvSpPr>
        <dsp:cNvPr id="0" name=""/>
        <dsp:cNvSpPr/>
      </dsp:nvSpPr>
      <dsp:spPr>
        <a:xfrm>
          <a:off x="2018583" y="4290391"/>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US" sz="800" b="1" kern="1200" baseline="0" smtClean="0">
              <a:latin typeface="Calibri"/>
            </a:rPr>
            <a:t>Loading and Equipment Maintenanc</a:t>
          </a:r>
        </a:p>
      </dsp:txBody>
      <dsp:txXfrm>
        <a:off x="2018583" y="4290391"/>
        <a:ext cx="1208411" cy="604205"/>
      </dsp:txXfrm>
    </dsp:sp>
    <dsp:sp modelId="{89558D34-6F57-4F97-8FC0-999C6E9B3F80}">
      <dsp:nvSpPr>
        <dsp:cNvPr id="0" name=""/>
        <dsp:cNvSpPr/>
      </dsp:nvSpPr>
      <dsp:spPr>
        <a:xfrm>
          <a:off x="2018583" y="5148364"/>
          <a:ext cx="1208411" cy="6042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R="0" lvl="0" algn="ctr" defTabSz="355600" rtl="0">
            <a:lnSpc>
              <a:spcPct val="90000"/>
            </a:lnSpc>
            <a:spcBef>
              <a:spcPct val="0"/>
            </a:spcBef>
            <a:spcAft>
              <a:spcPct val="35000"/>
            </a:spcAft>
          </a:pPr>
          <a:r>
            <a:rPr lang="en-US" sz="800" b="1" kern="1200" baseline="0" smtClean="0">
              <a:latin typeface="Calibri"/>
            </a:rPr>
            <a:t>Media contact (Area Sport Fish Mnagers) </a:t>
          </a:r>
        </a:p>
      </dsp:txBody>
      <dsp:txXfrm>
        <a:off x="2018583" y="5148364"/>
        <a:ext cx="1208411" cy="60420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A4D0C-A916-44B3-B24C-62EBBEE3C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84</Pages>
  <Words>16067</Words>
  <Characters>95723</Characters>
  <Application>Microsoft Office Word</Application>
  <DocSecurity>0</DocSecurity>
  <Lines>797</Lines>
  <Paragraphs>223</Paragraphs>
  <ScaleCrop>false</ScaleCrop>
  <HeadingPairs>
    <vt:vector size="2" baseType="variant">
      <vt:variant>
        <vt:lpstr>Title</vt:lpstr>
      </vt:variant>
      <vt:variant>
        <vt:i4>1</vt:i4>
      </vt:variant>
    </vt:vector>
  </HeadingPairs>
  <TitlesOfParts>
    <vt:vector size="1" baseType="lpstr">
      <vt:lpstr>FY2008</vt:lpstr>
    </vt:vector>
  </TitlesOfParts>
  <Company>SOA</Company>
  <LinksUpToDate>false</LinksUpToDate>
  <CharactersWithSpaces>111567</CharactersWithSpaces>
  <SharedDoc>false</SharedDoc>
  <HLinks>
    <vt:vector size="330" baseType="variant">
      <vt:variant>
        <vt:i4>4456556</vt:i4>
      </vt:variant>
      <vt:variant>
        <vt:i4>557</vt:i4>
      </vt:variant>
      <vt:variant>
        <vt:i4>0</vt:i4>
      </vt:variant>
      <vt:variant>
        <vt:i4>5</vt:i4>
      </vt:variant>
      <vt:variant>
        <vt:lpwstr>http://www.ecy.wa.gov/programs/wq/pesticides/seis/csirotenone_ra062907.pdf</vt:lpwstr>
      </vt:variant>
      <vt:variant>
        <vt:lpwstr/>
      </vt:variant>
      <vt:variant>
        <vt:i4>4128801</vt:i4>
      </vt:variant>
      <vt:variant>
        <vt:i4>554</vt:i4>
      </vt:variant>
      <vt:variant>
        <vt:i4>0</vt:i4>
      </vt:variant>
      <vt:variant>
        <vt:i4>5</vt:i4>
      </vt:variant>
      <vt:variant>
        <vt:lpwstr>http://www.sf.adfg.state.ak.us/FedAidPDFs/fds99-05.pdf</vt:lpwstr>
      </vt:variant>
      <vt:variant>
        <vt:lpwstr/>
      </vt:variant>
      <vt:variant>
        <vt:i4>3342380</vt:i4>
      </vt:variant>
      <vt:variant>
        <vt:i4>551</vt:i4>
      </vt:variant>
      <vt:variant>
        <vt:i4>0</vt:i4>
      </vt:variant>
      <vt:variant>
        <vt:i4>5</vt:i4>
      </vt:variant>
      <vt:variant>
        <vt:lpwstr>http://www.sf.adfg.state.ak.us/FedAidPDFs/fds96-29.pdf</vt:lpwstr>
      </vt:variant>
      <vt:variant>
        <vt:lpwstr/>
      </vt:variant>
      <vt:variant>
        <vt:i4>2752528</vt:i4>
      </vt:variant>
      <vt:variant>
        <vt:i4>548</vt:i4>
      </vt:variant>
      <vt:variant>
        <vt:i4>0</vt:i4>
      </vt:variant>
      <vt:variant>
        <vt:i4>5</vt:i4>
      </vt:variant>
      <vt:variant>
        <vt:lpwstr>http://www.nps.gov/yell/parkmgmt/uplad/wctrestoration_ea.pdf</vt:lpwstr>
      </vt:variant>
      <vt:variant>
        <vt:lpwstr/>
      </vt:variant>
      <vt:variant>
        <vt:i4>14352533</vt:i4>
      </vt:variant>
      <vt:variant>
        <vt:i4>545</vt:i4>
      </vt:variant>
      <vt:variant>
        <vt:i4>0</vt:i4>
      </vt:variant>
      <vt:variant>
        <vt:i4>5</vt:i4>
      </vt:variant>
      <vt:variant>
        <vt:lpwstr>http://training.usgs.gov/ntc/courses/cbt-cdrom/cbtindex.html    </vt:lpwstr>
      </vt:variant>
      <vt:variant>
        <vt:lpwstr/>
      </vt:variant>
      <vt:variant>
        <vt:i4>6946875</vt:i4>
      </vt:variant>
      <vt:variant>
        <vt:i4>542</vt:i4>
      </vt:variant>
      <vt:variant>
        <vt:i4>0</vt:i4>
      </vt:variant>
      <vt:variant>
        <vt:i4>5</vt:i4>
      </vt:variant>
      <vt:variant>
        <vt:lpwstr>http://www.plosone.org/article/info%3Adoi%2F10.1371%2Fjournal.pone.0008762</vt:lpwstr>
      </vt:variant>
      <vt:variant>
        <vt:lpwstr/>
      </vt:variant>
      <vt:variant>
        <vt:i4>3276846</vt:i4>
      </vt:variant>
      <vt:variant>
        <vt:i4>539</vt:i4>
      </vt:variant>
      <vt:variant>
        <vt:i4>0</vt:i4>
      </vt:variant>
      <vt:variant>
        <vt:i4>5</vt:i4>
      </vt:variant>
      <vt:variant>
        <vt:lpwstr>http://www.sf.adfg.state.ak.us/FedAidPDFs/fds94-28.pdf</vt:lpwstr>
      </vt:variant>
      <vt:variant>
        <vt:lpwstr/>
      </vt:variant>
      <vt:variant>
        <vt:i4>3276844</vt:i4>
      </vt:variant>
      <vt:variant>
        <vt:i4>536</vt:i4>
      </vt:variant>
      <vt:variant>
        <vt:i4>0</vt:i4>
      </vt:variant>
      <vt:variant>
        <vt:i4>5</vt:i4>
      </vt:variant>
      <vt:variant>
        <vt:lpwstr>http://www.sf.adfg.state.ak.us/FedAidPDFs/fds91-58.pdf</vt:lpwstr>
      </vt:variant>
      <vt:variant>
        <vt:lpwstr/>
      </vt:variant>
      <vt:variant>
        <vt:i4>4522070</vt:i4>
      </vt:variant>
      <vt:variant>
        <vt:i4>533</vt:i4>
      </vt:variant>
      <vt:variant>
        <vt:i4>0</vt:i4>
      </vt:variant>
      <vt:variant>
        <vt:i4>5</vt:i4>
      </vt:variant>
      <vt:variant>
        <vt:lpwstr>http://fwp.mt.gov/publicnotices/default.aspx</vt:lpwstr>
      </vt:variant>
      <vt:variant>
        <vt:lpwstr/>
      </vt:variant>
      <vt:variant>
        <vt:i4>7602295</vt:i4>
      </vt:variant>
      <vt:variant>
        <vt:i4>530</vt:i4>
      </vt:variant>
      <vt:variant>
        <vt:i4>0</vt:i4>
      </vt:variant>
      <vt:variant>
        <vt:i4>5</vt:i4>
      </vt:variant>
      <vt:variant>
        <vt:lpwstr>http://www.sf.adfg.state.ak.us/FedAidPDFs/fds99-41(revised).pdf</vt:lpwstr>
      </vt:variant>
      <vt:variant>
        <vt:lpwstr/>
      </vt:variant>
      <vt:variant>
        <vt:i4>7340144</vt:i4>
      </vt:variant>
      <vt:variant>
        <vt:i4>527</vt:i4>
      </vt:variant>
      <vt:variant>
        <vt:i4>0</vt:i4>
      </vt:variant>
      <vt:variant>
        <vt:i4>5</vt:i4>
      </vt:variant>
      <vt:variant>
        <vt:lpwstr>http://www.sf.adfg.state.ak.us/FedAidPDFs/fds98-25(revised).pdf</vt:lpwstr>
      </vt:variant>
      <vt:variant>
        <vt:lpwstr/>
      </vt:variant>
      <vt:variant>
        <vt:i4>5439582</vt:i4>
      </vt:variant>
      <vt:variant>
        <vt:i4>524</vt:i4>
      </vt:variant>
      <vt:variant>
        <vt:i4>0</vt:i4>
      </vt:variant>
      <vt:variant>
        <vt:i4>5</vt:i4>
      </vt:variant>
      <vt:variant>
        <vt:lpwstr>http://www.sf.adfg.state.ak.us/FedAidPDFs/sp05-07.pdf</vt:lpwstr>
      </vt:variant>
      <vt:variant>
        <vt:lpwstr/>
      </vt:variant>
      <vt:variant>
        <vt:i4>8126467</vt:i4>
      </vt:variant>
      <vt:variant>
        <vt:i4>521</vt:i4>
      </vt:variant>
      <vt:variant>
        <vt:i4>0</vt:i4>
      </vt:variant>
      <vt:variant>
        <vt:i4>5</vt:i4>
      </vt:variant>
      <vt:variant>
        <vt:lpwstr>http://www.sf.adfg.state.ak.us/Static/invasive_species/PDFs/pike_management_plan.pdf</vt:lpwstr>
      </vt:variant>
      <vt:variant>
        <vt:lpwstr/>
      </vt:variant>
      <vt:variant>
        <vt:i4>3407943</vt:i4>
      </vt:variant>
      <vt:variant>
        <vt:i4>518</vt:i4>
      </vt:variant>
      <vt:variant>
        <vt:i4>0</vt:i4>
      </vt:variant>
      <vt:variant>
        <vt:i4>5</vt:i4>
      </vt:variant>
      <vt:variant>
        <vt:lpwstr>http://www.adfg.state.ak.us/special/invasive/ak_ansmp.pdf</vt:lpwstr>
      </vt:variant>
      <vt:variant>
        <vt:lpwstr/>
      </vt:variant>
      <vt:variant>
        <vt:i4>5242945</vt:i4>
      </vt:variant>
      <vt:variant>
        <vt:i4>515</vt:i4>
      </vt:variant>
      <vt:variant>
        <vt:i4>0</vt:i4>
      </vt:variant>
      <vt:variant>
        <vt:i4>5</vt:i4>
      </vt:variant>
      <vt:variant>
        <vt:lpwstr>http://www.buyactivatedcharcoal.com/</vt:lpwstr>
      </vt:variant>
      <vt:variant>
        <vt:lpwstr/>
      </vt:variant>
      <vt:variant>
        <vt:i4>3932162</vt:i4>
      </vt:variant>
      <vt:variant>
        <vt:i4>401</vt:i4>
      </vt:variant>
      <vt:variant>
        <vt:i4>0</vt:i4>
      </vt:variant>
      <vt:variant>
        <vt:i4>5</vt:i4>
      </vt:variant>
      <vt:variant>
        <vt:lpwstr>http://www.agls.uidaho.edu/etox/resources/case_studies/ROTENON2.PDF</vt:lpwstr>
      </vt:variant>
      <vt:variant>
        <vt:lpwstr/>
      </vt:variant>
      <vt:variant>
        <vt:i4>6029351</vt:i4>
      </vt:variant>
      <vt:variant>
        <vt:i4>398</vt:i4>
      </vt:variant>
      <vt:variant>
        <vt:i4>0</vt:i4>
      </vt:variant>
      <vt:variant>
        <vt:i4>5</vt:i4>
      </vt:variant>
      <vt:variant>
        <vt:lpwstr>http://www.fws.gov/midwest/ashland/mtan_21.html</vt:lpwstr>
      </vt:variant>
      <vt:variant>
        <vt:lpwstr/>
      </vt:variant>
      <vt:variant>
        <vt:i4>7995493</vt:i4>
      </vt:variant>
      <vt:variant>
        <vt:i4>395</vt:i4>
      </vt:variant>
      <vt:variant>
        <vt:i4>0</vt:i4>
      </vt:variant>
      <vt:variant>
        <vt:i4>5</vt:i4>
      </vt:variant>
      <vt:variant>
        <vt:lpwstr>http://www.kellysolutions.com/ak/pesticideindex.htm</vt:lpwstr>
      </vt:variant>
      <vt:variant>
        <vt:lpwstr/>
      </vt:variant>
      <vt:variant>
        <vt:i4>7929877</vt:i4>
      </vt:variant>
      <vt:variant>
        <vt:i4>392</vt:i4>
      </vt:variant>
      <vt:variant>
        <vt:i4>0</vt:i4>
      </vt:variant>
      <vt:variant>
        <vt:i4>5</vt:i4>
      </vt:variant>
      <vt:variant>
        <vt:lpwstr>http://www.epa.gov/npdes/pubs/proposed_pgp.pdf</vt:lpwstr>
      </vt:variant>
      <vt:variant>
        <vt:lpwstr/>
      </vt:variant>
      <vt:variant>
        <vt:i4>5177452</vt:i4>
      </vt:variant>
      <vt:variant>
        <vt:i4>389</vt:i4>
      </vt:variant>
      <vt:variant>
        <vt:i4>0</vt:i4>
      </vt:variant>
      <vt:variant>
        <vt:i4>5</vt:i4>
      </vt:variant>
      <vt:variant>
        <vt:lpwstr>http://ecos.fws.gov/tess_public/StateListing.do?state=all</vt:lpwstr>
      </vt:variant>
      <vt:variant>
        <vt:lpwstr/>
      </vt:variant>
      <vt:variant>
        <vt:i4>6357108</vt:i4>
      </vt:variant>
      <vt:variant>
        <vt:i4>386</vt:i4>
      </vt:variant>
      <vt:variant>
        <vt:i4>0</vt:i4>
      </vt:variant>
      <vt:variant>
        <vt:i4>5</vt:i4>
      </vt:variant>
      <vt:variant>
        <vt:lpwstr>http://www.epa.gov/oppfead1/endanger/bulletins.htm</vt:lpwstr>
      </vt:variant>
      <vt:variant>
        <vt:lpwstr/>
      </vt:variant>
      <vt:variant>
        <vt:i4>3407943</vt:i4>
      </vt:variant>
      <vt:variant>
        <vt:i4>383</vt:i4>
      </vt:variant>
      <vt:variant>
        <vt:i4>0</vt:i4>
      </vt:variant>
      <vt:variant>
        <vt:i4>5</vt:i4>
      </vt:variant>
      <vt:variant>
        <vt:lpwstr>http://www.adfg.state.ak.us/special/invasive/ak_ansmp.pdf</vt:lpwstr>
      </vt:variant>
      <vt:variant>
        <vt:lpwstr/>
      </vt:variant>
      <vt:variant>
        <vt:i4>6422570</vt:i4>
      </vt:variant>
      <vt:variant>
        <vt:i4>380</vt:i4>
      </vt:variant>
      <vt:variant>
        <vt:i4>0</vt:i4>
      </vt:variant>
      <vt:variant>
        <vt:i4>5</vt:i4>
      </vt:variant>
      <vt:variant>
        <vt:lpwstr>http://www.sf.adfg.state.ak.us/region2/pike/pike_management_plan.pdf</vt:lpwstr>
      </vt:variant>
      <vt:variant>
        <vt:lpwstr/>
      </vt:variant>
      <vt:variant>
        <vt:i4>196690</vt:i4>
      </vt:variant>
      <vt:variant>
        <vt:i4>371</vt:i4>
      </vt:variant>
      <vt:variant>
        <vt:i4>0</vt:i4>
      </vt:variant>
      <vt:variant>
        <vt:i4>5</vt:i4>
      </vt:variant>
      <vt:variant>
        <vt:lpwstr>http://www.dfg.ca.gov/lakedavis/rotenone.html</vt:lpwstr>
      </vt:variant>
      <vt:variant>
        <vt:lpwstr/>
      </vt:variant>
      <vt:variant>
        <vt:i4>2031674</vt:i4>
      </vt:variant>
      <vt:variant>
        <vt:i4>350</vt:i4>
      </vt:variant>
      <vt:variant>
        <vt:i4>0</vt:i4>
      </vt:variant>
      <vt:variant>
        <vt:i4>5</vt:i4>
      </vt:variant>
      <vt:variant>
        <vt:lpwstr/>
      </vt:variant>
      <vt:variant>
        <vt:lpwstr>_Toc278880872</vt:lpwstr>
      </vt:variant>
      <vt:variant>
        <vt:i4>2031674</vt:i4>
      </vt:variant>
      <vt:variant>
        <vt:i4>344</vt:i4>
      </vt:variant>
      <vt:variant>
        <vt:i4>0</vt:i4>
      </vt:variant>
      <vt:variant>
        <vt:i4>5</vt:i4>
      </vt:variant>
      <vt:variant>
        <vt:lpwstr/>
      </vt:variant>
      <vt:variant>
        <vt:lpwstr>_Toc278880871</vt:lpwstr>
      </vt:variant>
      <vt:variant>
        <vt:i4>2031674</vt:i4>
      </vt:variant>
      <vt:variant>
        <vt:i4>338</vt:i4>
      </vt:variant>
      <vt:variant>
        <vt:i4>0</vt:i4>
      </vt:variant>
      <vt:variant>
        <vt:i4>5</vt:i4>
      </vt:variant>
      <vt:variant>
        <vt:lpwstr/>
      </vt:variant>
      <vt:variant>
        <vt:lpwstr>_Toc278880870</vt:lpwstr>
      </vt:variant>
      <vt:variant>
        <vt:i4>1966138</vt:i4>
      </vt:variant>
      <vt:variant>
        <vt:i4>332</vt:i4>
      </vt:variant>
      <vt:variant>
        <vt:i4>0</vt:i4>
      </vt:variant>
      <vt:variant>
        <vt:i4>5</vt:i4>
      </vt:variant>
      <vt:variant>
        <vt:lpwstr/>
      </vt:variant>
      <vt:variant>
        <vt:lpwstr>_Toc278880869</vt:lpwstr>
      </vt:variant>
      <vt:variant>
        <vt:i4>1966138</vt:i4>
      </vt:variant>
      <vt:variant>
        <vt:i4>326</vt:i4>
      </vt:variant>
      <vt:variant>
        <vt:i4>0</vt:i4>
      </vt:variant>
      <vt:variant>
        <vt:i4>5</vt:i4>
      </vt:variant>
      <vt:variant>
        <vt:lpwstr/>
      </vt:variant>
      <vt:variant>
        <vt:lpwstr>_Toc278880868</vt:lpwstr>
      </vt:variant>
      <vt:variant>
        <vt:i4>1966138</vt:i4>
      </vt:variant>
      <vt:variant>
        <vt:i4>320</vt:i4>
      </vt:variant>
      <vt:variant>
        <vt:i4>0</vt:i4>
      </vt:variant>
      <vt:variant>
        <vt:i4>5</vt:i4>
      </vt:variant>
      <vt:variant>
        <vt:lpwstr/>
      </vt:variant>
      <vt:variant>
        <vt:lpwstr>_Toc278880867</vt:lpwstr>
      </vt:variant>
      <vt:variant>
        <vt:i4>1966138</vt:i4>
      </vt:variant>
      <vt:variant>
        <vt:i4>314</vt:i4>
      </vt:variant>
      <vt:variant>
        <vt:i4>0</vt:i4>
      </vt:variant>
      <vt:variant>
        <vt:i4>5</vt:i4>
      </vt:variant>
      <vt:variant>
        <vt:lpwstr/>
      </vt:variant>
      <vt:variant>
        <vt:lpwstr>_Toc278880866</vt:lpwstr>
      </vt:variant>
      <vt:variant>
        <vt:i4>1966138</vt:i4>
      </vt:variant>
      <vt:variant>
        <vt:i4>308</vt:i4>
      </vt:variant>
      <vt:variant>
        <vt:i4>0</vt:i4>
      </vt:variant>
      <vt:variant>
        <vt:i4>5</vt:i4>
      </vt:variant>
      <vt:variant>
        <vt:lpwstr/>
      </vt:variant>
      <vt:variant>
        <vt:lpwstr>_Toc278880865</vt:lpwstr>
      </vt:variant>
      <vt:variant>
        <vt:i4>1966138</vt:i4>
      </vt:variant>
      <vt:variant>
        <vt:i4>302</vt:i4>
      </vt:variant>
      <vt:variant>
        <vt:i4>0</vt:i4>
      </vt:variant>
      <vt:variant>
        <vt:i4>5</vt:i4>
      </vt:variant>
      <vt:variant>
        <vt:lpwstr/>
      </vt:variant>
      <vt:variant>
        <vt:lpwstr>_Toc278880864</vt:lpwstr>
      </vt:variant>
      <vt:variant>
        <vt:i4>1966138</vt:i4>
      </vt:variant>
      <vt:variant>
        <vt:i4>296</vt:i4>
      </vt:variant>
      <vt:variant>
        <vt:i4>0</vt:i4>
      </vt:variant>
      <vt:variant>
        <vt:i4>5</vt:i4>
      </vt:variant>
      <vt:variant>
        <vt:lpwstr/>
      </vt:variant>
      <vt:variant>
        <vt:lpwstr>_Toc278880863</vt:lpwstr>
      </vt:variant>
      <vt:variant>
        <vt:i4>1966138</vt:i4>
      </vt:variant>
      <vt:variant>
        <vt:i4>290</vt:i4>
      </vt:variant>
      <vt:variant>
        <vt:i4>0</vt:i4>
      </vt:variant>
      <vt:variant>
        <vt:i4>5</vt:i4>
      </vt:variant>
      <vt:variant>
        <vt:lpwstr/>
      </vt:variant>
      <vt:variant>
        <vt:lpwstr>_Toc278880862</vt:lpwstr>
      </vt:variant>
      <vt:variant>
        <vt:i4>1966138</vt:i4>
      </vt:variant>
      <vt:variant>
        <vt:i4>284</vt:i4>
      </vt:variant>
      <vt:variant>
        <vt:i4>0</vt:i4>
      </vt:variant>
      <vt:variant>
        <vt:i4>5</vt:i4>
      </vt:variant>
      <vt:variant>
        <vt:lpwstr/>
      </vt:variant>
      <vt:variant>
        <vt:lpwstr>_Toc278880861</vt:lpwstr>
      </vt:variant>
      <vt:variant>
        <vt:i4>1966138</vt:i4>
      </vt:variant>
      <vt:variant>
        <vt:i4>278</vt:i4>
      </vt:variant>
      <vt:variant>
        <vt:i4>0</vt:i4>
      </vt:variant>
      <vt:variant>
        <vt:i4>5</vt:i4>
      </vt:variant>
      <vt:variant>
        <vt:lpwstr/>
      </vt:variant>
      <vt:variant>
        <vt:lpwstr>_Toc278880860</vt:lpwstr>
      </vt:variant>
      <vt:variant>
        <vt:i4>1900602</vt:i4>
      </vt:variant>
      <vt:variant>
        <vt:i4>272</vt:i4>
      </vt:variant>
      <vt:variant>
        <vt:i4>0</vt:i4>
      </vt:variant>
      <vt:variant>
        <vt:i4>5</vt:i4>
      </vt:variant>
      <vt:variant>
        <vt:lpwstr/>
      </vt:variant>
      <vt:variant>
        <vt:lpwstr>_Toc278880859</vt:lpwstr>
      </vt:variant>
      <vt:variant>
        <vt:i4>1900602</vt:i4>
      </vt:variant>
      <vt:variant>
        <vt:i4>266</vt:i4>
      </vt:variant>
      <vt:variant>
        <vt:i4>0</vt:i4>
      </vt:variant>
      <vt:variant>
        <vt:i4>5</vt:i4>
      </vt:variant>
      <vt:variant>
        <vt:lpwstr/>
      </vt:variant>
      <vt:variant>
        <vt:lpwstr>_Toc278880858</vt:lpwstr>
      </vt:variant>
      <vt:variant>
        <vt:i4>1900602</vt:i4>
      </vt:variant>
      <vt:variant>
        <vt:i4>260</vt:i4>
      </vt:variant>
      <vt:variant>
        <vt:i4>0</vt:i4>
      </vt:variant>
      <vt:variant>
        <vt:i4>5</vt:i4>
      </vt:variant>
      <vt:variant>
        <vt:lpwstr/>
      </vt:variant>
      <vt:variant>
        <vt:lpwstr>_Toc278880857</vt:lpwstr>
      </vt:variant>
      <vt:variant>
        <vt:i4>1900602</vt:i4>
      </vt:variant>
      <vt:variant>
        <vt:i4>254</vt:i4>
      </vt:variant>
      <vt:variant>
        <vt:i4>0</vt:i4>
      </vt:variant>
      <vt:variant>
        <vt:i4>5</vt:i4>
      </vt:variant>
      <vt:variant>
        <vt:lpwstr/>
      </vt:variant>
      <vt:variant>
        <vt:lpwstr>_Toc278880856</vt:lpwstr>
      </vt:variant>
      <vt:variant>
        <vt:i4>1900602</vt:i4>
      </vt:variant>
      <vt:variant>
        <vt:i4>248</vt:i4>
      </vt:variant>
      <vt:variant>
        <vt:i4>0</vt:i4>
      </vt:variant>
      <vt:variant>
        <vt:i4>5</vt:i4>
      </vt:variant>
      <vt:variant>
        <vt:lpwstr/>
      </vt:variant>
      <vt:variant>
        <vt:lpwstr>_Toc278880855</vt:lpwstr>
      </vt:variant>
      <vt:variant>
        <vt:i4>1900602</vt:i4>
      </vt:variant>
      <vt:variant>
        <vt:i4>242</vt:i4>
      </vt:variant>
      <vt:variant>
        <vt:i4>0</vt:i4>
      </vt:variant>
      <vt:variant>
        <vt:i4>5</vt:i4>
      </vt:variant>
      <vt:variant>
        <vt:lpwstr/>
      </vt:variant>
      <vt:variant>
        <vt:lpwstr>_Toc278880854</vt:lpwstr>
      </vt:variant>
      <vt:variant>
        <vt:i4>1900602</vt:i4>
      </vt:variant>
      <vt:variant>
        <vt:i4>236</vt:i4>
      </vt:variant>
      <vt:variant>
        <vt:i4>0</vt:i4>
      </vt:variant>
      <vt:variant>
        <vt:i4>5</vt:i4>
      </vt:variant>
      <vt:variant>
        <vt:lpwstr/>
      </vt:variant>
      <vt:variant>
        <vt:lpwstr>_Toc278880853</vt:lpwstr>
      </vt:variant>
      <vt:variant>
        <vt:i4>1900602</vt:i4>
      </vt:variant>
      <vt:variant>
        <vt:i4>230</vt:i4>
      </vt:variant>
      <vt:variant>
        <vt:i4>0</vt:i4>
      </vt:variant>
      <vt:variant>
        <vt:i4>5</vt:i4>
      </vt:variant>
      <vt:variant>
        <vt:lpwstr/>
      </vt:variant>
      <vt:variant>
        <vt:lpwstr>_Toc278880852</vt:lpwstr>
      </vt:variant>
      <vt:variant>
        <vt:i4>1900602</vt:i4>
      </vt:variant>
      <vt:variant>
        <vt:i4>224</vt:i4>
      </vt:variant>
      <vt:variant>
        <vt:i4>0</vt:i4>
      </vt:variant>
      <vt:variant>
        <vt:i4>5</vt:i4>
      </vt:variant>
      <vt:variant>
        <vt:lpwstr/>
      </vt:variant>
      <vt:variant>
        <vt:lpwstr>_Toc278880851</vt:lpwstr>
      </vt:variant>
      <vt:variant>
        <vt:i4>1900602</vt:i4>
      </vt:variant>
      <vt:variant>
        <vt:i4>218</vt:i4>
      </vt:variant>
      <vt:variant>
        <vt:i4>0</vt:i4>
      </vt:variant>
      <vt:variant>
        <vt:i4>5</vt:i4>
      </vt:variant>
      <vt:variant>
        <vt:lpwstr/>
      </vt:variant>
      <vt:variant>
        <vt:lpwstr>_Toc278880850</vt:lpwstr>
      </vt:variant>
      <vt:variant>
        <vt:i4>1835066</vt:i4>
      </vt:variant>
      <vt:variant>
        <vt:i4>212</vt:i4>
      </vt:variant>
      <vt:variant>
        <vt:i4>0</vt:i4>
      </vt:variant>
      <vt:variant>
        <vt:i4>5</vt:i4>
      </vt:variant>
      <vt:variant>
        <vt:lpwstr/>
      </vt:variant>
      <vt:variant>
        <vt:lpwstr>_Toc278880849</vt:lpwstr>
      </vt:variant>
      <vt:variant>
        <vt:i4>1835066</vt:i4>
      </vt:variant>
      <vt:variant>
        <vt:i4>206</vt:i4>
      </vt:variant>
      <vt:variant>
        <vt:i4>0</vt:i4>
      </vt:variant>
      <vt:variant>
        <vt:i4>5</vt:i4>
      </vt:variant>
      <vt:variant>
        <vt:lpwstr/>
      </vt:variant>
      <vt:variant>
        <vt:lpwstr>_Toc278880848</vt:lpwstr>
      </vt:variant>
      <vt:variant>
        <vt:i4>1835066</vt:i4>
      </vt:variant>
      <vt:variant>
        <vt:i4>200</vt:i4>
      </vt:variant>
      <vt:variant>
        <vt:i4>0</vt:i4>
      </vt:variant>
      <vt:variant>
        <vt:i4>5</vt:i4>
      </vt:variant>
      <vt:variant>
        <vt:lpwstr/>
      </vt:variant>
      <vt:variant>
        <vt:lpwstr>_Toc278880847</vt:lpwstr>
      </vt:variant>
      <vt:variant>
        <vt:i4>1835066</vt:i4>
      </vt:variant>
      <vt:variant>
        <vt:i4>194</vt:i4>
      </vt:variant>
      <vt:variant>
        <vt:i4>0</vt:i4>
      </vt:variant>
      <vt:variant>
        <vt:i4>5</vt:i4>
      </vt:variant>
      <vt:variant>
        <vt:lpwstr/>
      </vt:variant>
      <vt:variant>
        <vt:lpwstr>_Toc278880846</vt:lpwstr>
      </vt:variant>
      <vt:variant>
        <vt:i4>1048635</vt:i4>
      </vt:variant>
      <vt:variant>
        <vt:i4>164</vt:i4>
      </vt:variant>
      <vt:variant>
        <vt:i4>0</vt:i4>
      </vt:variant>
      <vt:variant>
        <vt:i4>5</vt:i4>
      </vt:variant>
      <vt:variant>
        <vt:lpwstr/>
      </vt:variant>
      <vt:variant>
        <vt:lpwstr>_Toc278878603</vt:lpwstr>
      </vt:variant>
      <vt:variant>
        <vt:i4>1048635</vt:i4>
      </vt:variant>
      <vt:variant>
        <vt:i4>158</vt:i4>
      </vt:variant>
      <vt:variant>
        <vt:i4>0</vt:i4>
      </vt:variant>
      <vt:variant>
        <vt:i4>5</vt:i4>
      </vt:variant>
      <vt:variant>
        <vt:lpwstr/>
      </vt:variant>
      <vt:variant>
        <vt:lpwstr>_Toc278878602</vt:lpwstr>
      </vt:variant>
      <vt:variant>
        <vt:i4>1048635</vt:i4>
      </vt:variant>
      <vt:variant>
        <vt:i4>152</vt:i4>
      </vt:variant>
      <vt:variant>
        <vt:i4>0</vt:i4>
      </vt:variant>
      <vt:variant>
        <vt:i4>5</vt:i4>
      </vt:variant>
      <vt:variant>
        <vt:lpwstr/>
      </vt:variant>
      <vt:variant>
        <vt:lpwstr>_Toc278878601</vt:lpwstr>
      </vt:variant>
      <vt:variant>
        <vt:i4>1048635</vt:i4>
      </vt:variant>
      <vt:variant>
        <vt:i4>146</vt:i4>
      </vt:variant>
      <vt:variant>
        <vt:i4>0</vt:i4>
      </vt:variant>
      <vt:variant>
        <vt:i4>5</vt:i4>
      </vt:variant>
      <vt:variant>
        <vt:lpwstr/>
      </vt:variant>
      <vt:variant>
        <vt:lpwstr>_Toc278878600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FY2008</dc:title>
  <dc:creator>rlmassengill</dc:creator>
  <cp:lastModifiedBy>Massengill, Robert L (DFG)</cp:lastModifiedBy>
  <cp:revision>54</cp:revision>
  <cp:lastPrinted>2017-01-06T17:52:00Z</cp:lastPrinted>
  <dcterms:created xsi:type="dcterms:W3CDTF">2017-03-30T17:25:00Z</dcterms:created>
  <dcterms:modified xsi:type="dcterms:W3CDTF">2017-11-02T21:31:00Z</dcterms:modified>
</cp:coreProperties>
</file>